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E8A" w:rsidRPr="00EF0735" w:rsidRDefault="00DE0F53" w:rsidP="00DE0F53">
      <w:pPr>
        <w:tabs>
          <w:tab w:val="left" w:pos="6315"/>
        </w:tabs>
        <w:spacing w:after="0" w:line="240" w:lineRule="auto"/>
        <w:ind w:firstLine="0"/>
        <w:jc w:val="right"/>
      </w:pPr>
      <w:bookmarkStart w:id="0" w:name="_GoBack"/>
      <w:bookmarkEnd w:id="0"/>
      <w:r>
        <w:rPr>
          <w:noProof/>
          <w:lang w:eastAsia="ru-RU"/>
        </w:rPr>
        <w:drawing>
          <wp:inline distT="0" distB="0" distL="0" distR="0" wp14:anchorId="21BEC8FE" wp14:editId="1A35716E">
            <wp:extent cx="7143135" cy="9896475"/>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7141556" cy="9894287"/>
                    </a:xfrm>
                    <a:prstGeom prst="rect">
                      <a:avLst/>
                    </a:prstGeom>
                  </pic:spPr>
                </pic:pic>
              </a:graphicData>
            </a:graphic>
          </wp:inline>
        </w:drawing>
      </w:r>
    </w:p>
    <w:p w:rsidR="0038446C" w:rsidRPr="00EF0735" w:rsidRDefault="0038446C" w:rsidP="00EF0735">
      <w:pPr>
        <w:sectPr w:rsidR="0038446C" w:rsidRPr="00EF0735" w:rsidSect="00DE0F53">
          <w:footerReference w:type="default" r:id="rId10"/>
          <w:footerReference w:type="first" r:id="rId11"/>
          <w:pgSz w:w="11906" w:h="16838"/>
          <w:pgMar w:top="284" w:right="282" w:bottom="142" w:left="426"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41209C" w:rsidRPr="00EF0735" w:rsidRDefault="0041209C" w:rsidP="00EF0735">
      <w:pPr>
        <w:ind w:firstLine="0"/>
        <w:jc w:val="center"/>
        <w:rPr>
          <w:b/>
          <w:sz w:val="28"/>
          <w:szCs w:val="28"/>
        </w:rPr>
      </w:pPr>
      <w:r w:rsidRPr="00EF0735">
        <w:rPr>
          <w:b/>
          <w:sz w:val="28"/>
          <w:szCs w:val="28"/>
        </w:rPr>
        <w:lastRenderedPageBreak/>
        <w:t>Содержание</w:t>
      </w:r>
    </w:p>
    <w:p w:rsidR="000770E6" w:rsidRPr="00EF0735" w:rsidRDefault="0041209C" w:rsidP="00EF0735">
      <w:pPr>
        <w:pStyle w:val="19"/>
        <w:spacing w:before="0" w:after="0" w:line="240" w:lineRule="auto"/>
        <w:rPr>
          <w:rFonts w:asciiTheme="minorHAnsi" w:eastAsiaTheme="minorEastAsia" w:hAnsiTheme="minorHAnsi" w:cstheme="minorBidi"/>
          <w:b w:val="0"/>
          <w:bCs w:val="0"/>
          <w:sz w:val="22"/>
          <w:szCs w:val="22"/>
          <w:lang w:eastAsia="ru-RU"/>
        </w:rPr>
      </w:pPr>
      <w:r w:rsidRPr="00EF0735">
        <w:fldChar w:fldCharType="begin"/>
      </w:r>
      <w:r w:rsidRPr="00EF0735">
        <w:instrText xml:space="preserve"> TOC \o "1-5" \h \z \u </w:instrText>
      </w:r>
      <w:r w:rsidRPr="00EF0735">
        <w:fldChar w:fldCharType="separate"/>
      </w:r>
      <w:hyperlink w:anchor="_Toc184037891" w:history="1">
        <w:r w:rsidR="000770E6" w:rsidRPr="00EF0735">
          <w:rPr>
            <w:rStyle w:val="af1"/>
            <w:b w:val="0"/>
          </w:rPr>
          <w:t>Глава 3. Схема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_Toc184037891 \h </w:instrText>
        </w:r>
        <w:r w:rsidR="000770E6" w:rsidRPr="00EF0735">
          <w:rPr>
            <w:b w:val="0"/>
            <w:webHidden/>
          </w:rPr>
        </w:r>
        <w:r w:rsidR="000770E6" w:rsidRPr="00EF0735">
          <w:rPr>
            <w:b w:val="0"/>
            <w:webHidden/>
          </w:rPr>
          <w:fldChar w:fldCharType="separate"/>
        </w:r>
        <w:r w:rsidR="00871CEF">
          <w:rPr>
            <w:b w:val="0"/>
            <w:webHidden/>
          </w:rPr>
          <w:t>7</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892" w:history="1">
        <w:r w:rsidR="000770E6" w:rsidRPr="00EF0735">
          <w:rPr>
            <w:rStyle w:val="af1"/>
            <w:b w:val="0"/>
          </w:rPr>
          <w:t>3.1</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Существующее положение в сфере водоотведения поселения, городского округа</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_Toc184037892 \h </w:instrText>
        </w:r>
        <w:r w:rsidR="000770E6" w:rsidRPr="00EF0735">
          <w:rPr>
            <w:b w:val="0"/>
            <w:webHidden/>
          </w:rPr>
        </w:r>
        <w:r w:rsidR="000770E6" w:rsidRPr="00EF0735">
          <w:rPr>
            <w:b w:val="0"/>
            <w:webHidden/>
          </w:rPr>
          <w:fldChar w:fldCharType="separate"/>
        </w:r>
        <w:r w:rsidR="00871CEF">
          <w:rPr>
            <w:b w:val="0"/>
            <w:webHidden/>
          </w:rPr>
          <w:t>7</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3" w:history="1">
        <w:r w:rsidR="000770E6" w:rsidRPr="00EF0735">
          <w:rPr>
            <w:rStyle w:val="af1"/>
            <w:noProof/>
          </w:rPr>
          <w:t>3.1.1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Перечень лиц, владеющих на праве собственности или другом законном основании объектами централизованной системы водоотведения, с указанием объектов, принадлежащих этим лицам</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_Toc184037893 \h </w:instrText>
        </w:r>
        <w:r w:rsidR="000770E6" w:rsidRPr="00EF0735">
          <w:rPr>
            <w:noProof/>
            <w:webHidden/>
          </w:rPr>
        </w:r>
        <w:r w:rsidR="000770E6" w:rsidRPr="00EF0735">
          <w:rPr>
            <w:noProof/>
            <w:webHidden/>
          </w:rPr>
          <w:fldChar w:fldCharType="separate"/>
        </w:r>
        <w:r w:rsidR="00871CEF">
          <w:rPr>
            <w:noProof/>
            <w:webHidden/>
          </w:rPr>
          <w:t>7</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4" w:history="1">
        <w:r w:rsidR="000770E6" w:rsidRPr="00EF0735">
          <w:rPr>
            <w:rStyle w:val="af1"/>
            <w:noProof/>
          </w:rPr>
          <w:t>3.1.2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Структура зон эксплуатационной ответственности предприятий, осуществляющих транспортировку и переработку стоков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_Toc184037894 \h </w:instrText>
        </w:r>
        <w:r w:rsidR="000770E6" w:rsidRPr="00EF0735">
          <w:rPr>
            <w:noProof/>
            <w:webHidden/>
          </w:rPr>
        </w:r>
        <w:r w:rsidR="000770E6" w:rsidRPr="00EF0735">
          <w:rPr>
            <w:noProof/>
            <w:webHidden/>
          </w:rPr>
          <w:fldChar w:fldCharType="separate"/>
        </w:r>
        <w:r w:rsidR="00871CEF">
          <w:rPr>
            <w:noProof/>
            <w:webHidden/>
          </w:rPr>
          <w:t>8</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5" w:history="1">
        <w:r w:rsidR="000770E6" w:rsidRPr="00EF0735">
          <w:rPr>
            <w:rStyle w:val="af1"/>
            <w:noProof/>
          </w:rPr>
          <w:t>3.1.3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технологических зон централизованного водоотведения. Ситуационная схема поселения, городского округа с указанием наименований, адресов и мест расположения предприятий, осуществляющих очистку стоков, границ зон сбора стоков системами централизованного водоотведения относительно потребителей</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_Toc184037895 \h </w:instrText>
        </w:r>
        <w:r w:rsidR="000770E6" w:rsidRPr="00EF0735">
          <w:rPr>
            <w:noProof/>
            <w:webHidden/>
          </w:rPr>
        </w:r>
        <w:r w:rsidR="000770E6" w:rsidRPr="00EF0735">
          <w:rPr>
            <w:noProof/>
            <w:webHidden/>
          </w:rPr>
          <w:fldChar w:fldCharType="separate"/>
        </w:r>
        <w:r w:rsidR="00871CEF">
          <w:rPr>
            <w:noProof/>
            <w:webHidden/>
          </w:rPr>
          <w:t>9</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6" w:history="1">
        <w:r w:rsidR="000770E6" w:rsidRPr="00EF0735">
          <w:rPr>
            <w:rStyle w:val="af1"/>
            <w:noProof/>
          </w:rPr>
          <w:t>3.1.4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территорий, неохваченных централизованным водоотведением</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_Toc184037896 \h </w:instrText>
        </w:r>
        <w:r w:rsidR="000770E6" w:rsidRPr="00EF0735">
          <w:rPr>
            <w:noProof/>
            <w:webHidden/>
          </w:rPr>
        </w:r>
        <w:r w:rsidR="000770E6" w:rsidRPr="00EF0735">
          <w:rPr>
            <w:noProof/>
            <w:webHidden/>
          </w:rPr>
          <w:fldChar w:fldCharType="separate"/>
        </w:r>
        <w:r w:rsidR="00871CEF">
          <w:rPr>
            <w:noProof/>
            <w:webHidden/>
          </w:rPr>
          <w:t>11</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7" w:history="1">
        <w:r w:rsidR="000770E6" w:rsidRPr="00EF0735">
          <w:rPr>
            <w:rStyle w:val="af1"/>
            <w:noProof/>
          </w:rPr>
          <w:t>3.1.5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Централизованные системы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_Toc184037897 \h </w:instrText>
        </w:r>
        <w:r w:rsidR="000770E6" w:rsidRPr="00EF0735">
          <w:rPr>
            <w:noProof/>
            <w:webHidden/>
          </w:rPr>
        </w:r>
        <w:r w:rsidR="000770E6" w:rsidRPr="00EF0735">
          <w:rPr>
            <w:noProof/>
            <w:webHidden/>
          </w:rPr>
          <w:fldChar w:fldCharType="separate"/>
        </w:r>
        <w:r w:rsidR="00871CEF">
          <w:rPr>
            <w:noProof/>
            <w:webHidden/>
          </w:rPr>
          <w:t>11</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898" w:history="1">
        <w:r w:rsidR="000770E6" w:rsidRPr="00EF0735">
          <w:rPr>
            <w:rStyle w:val="af1"/>
            <w:noProof/>
          </w:rPr>
          <w:t>3.1.5.1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систем централизованного водоотведения ЗАТО городской округ Молодёжный</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_Toc184037898 \h </w:instrText>
        </w:r>
        <w:r w:rsidR="000770E6" w:rsidRPr="00EF0735">
          <w:rPr>
            <w:noProof/>
            <w:webHidden/>
          </w:rPr>
        </w:r>
        <w:r w:rsidR="000770E6" w:rsidRPr="00EF0735">
          <w:rPr>
            <w:noProof/>
            <w:webHidden/>
          </w:rPr>
          <w:fldChar w:fldCharType="separate"/>
        </w:r>
        <w:r w:rsidR="00871CEF">
          <w:rPr>
            <w:noProof/>
            <w:webHidden/>
          </w:rPr>
          <w:t>12</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899" w:history="1">
        <w:r w:rsidR="000770E6" w:rsidRPr="00EF0735">
          <w:rPr>
            <w:rStyle w:val="af1"/>
            <w:noProof/>
          </w:rPr>
          <w:t>3.1.5.1.1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Схема дислокации сооружений КОС с указанием зоны санитарной охраны</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_Toc184037899 \h </w:instrText>
        </w:r>
        <w:r w:rsidR="000770E6" w:rsidRPr="00EF0735">
          <w:rPr>
            <w:noProof/>
            <w:webHidden/>
          </w:rPr>
        </w:r>
        <w:r w:rsidR="000770E6" w:rsidRPr="00EF0735">
          <w:rPr>
            <w:noProof/>
            <w:webHidden/>
          </w:rPr>
          <w:fldChar w:fldCharType="separate"/>
        </w:r>
        <w:r w:rsidR="00871CEF">
          <w:rPr>
            <w:noProof/>
            <w:webHidden/>
          </w:rPr>
          <w:t>12</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0" w:history="1">
        <w:r w:rsidR="000770E6" w:rsidRPr="00EF0735">
          <w:rPr>
            <w:rStyle w:val="af1"/>
            <w:noProof/>
          </w:rPr>
          <w:t>3.1.5.1.2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Схема сетей централизованного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_Toc184037900 \h </w:instrText>
        </w:r>
        <w:r w:rsidR="000770E6" w:rsidRPr="00EF0735">
          <w:rPr>
            <w:noProof/>
            <w:webHidden/>
          </w:rPr>
        </w:r>
        <w:r w:rsidR="000770E6" w:rsidRPr="00EF0735">
          <w:rPr>
            <w:noProof/>
            <w:webHidden/>
          </w:rPr>
          <w:fldChar w:fldCharType="separate"/>
        </w:r>
        <w:r w:rsidR="00871CEF">
          <w:rPr>
            <w:noProof/>
            <w:webHidden/>
          </w:rPr>
          <w:t>13</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1" w:history="1">
        <w:r w:rsidR="000770E6" w:rsidRPr="00EF0735">
          <w:rPr>
            <w:rStyle w:val="af1"/>
            <w:noProof/>
          </w:rPr>
          <w:t>3.1.5.1.3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соблюдения требований к зонам санитарной охраны</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_Toc184037901 \h </w:instrText>
        </w:r>
        <w:r w:rsidR="000770E6" w:rsidRPr="00EF0735">
          <w:rPr>
            <w:noProof/>
            <w:webHidden/>
          </w:rPr>
        </w:r>
        <w:r w:rsidR="000770E6" w:rsidRPr="00EF0735">
          <w:rPr>
            <w:noProof/>
            <w:webHidden/>
          </w:rPr>
          <w:fldChar w:fldCharType="separate"/>
        </w:r>
        <w:r w:rsidR="00871CEF">
          <w:rPr>
            <w:noProof/>
            <w:webHidden/>
          </w:rPr>
          <w:t>15</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2" w:history="1">
        <w:r w:rsidR="000770E6" w:rsidRPr="00EF0735">
          <w:rPr>
            <w:rStyle w:val="af1"/>
            <w:noProof/>
          </w:rPr>
          <w:t>3.1.5.1.4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соблюдения требований к условиям хранения химически опасных реагентов на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_Toc184037902 \h </w:instrText>
        </w:r>
        <w:r w:rsidR="000770E6" w:rsidRPr="00EF0735">
          <w:rPr>
            <w:noProof/>
            <w:webHidden/>
          </w:rPr>
        </w:r>
        <w:r w:rsidR="000770E6" w:rsidRPr="00EF0735">
          <w:rPr>
            <w:noProof/>
            <w:webHidden/>
          </w:rPr>
          <w:fldChar w:fldCharType="separate"/>
        </w:r>
        <w:r w:rsidR="00871CEF">
          <w:rPr>
            <w:noProof/>
            <w:webHidden/>
          </w:rPr>
          <w:t>15</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3" w:history="1">
        <w:r w:rsidR="000770E6" w:rsidRPr="00EF0735">
          <w:rPr>
            <w:rStyle w:val="af1"/>
            <w:noProof/>
          </w:rPr>
          <w:t>3.1.5.1.5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Технологическая схема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_Toc184037903 \h </w:instrText>
        </w:r>
        <w:r w:rsidR="000770E6" w:rsidRPr="00EF0735">
          <w:rPr>
            <w:noProof/>
            <w:webHidden/>
          </w:rPr>
        </w:r>
        <w:r w:rsidR="000770E6" w:rsidRPr="00EF0735">
          <w:rPr>
            <w:noProof/>
            <w:webHidden/>
          </w:rPr>
          <w:fldChar w:fldCharType="separate"/>
        </w:r>
        <w:r w:rsidR="00871CEF">
          <w:rPr>
            <w:noProof/>
            <w:webHidden/>
          </w:rPr>
          <w:t>16</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4" w:history="1">
        <w:r w:rsidR="000770E6" w:rsidRPr="00EF0735">
          <w:rPr>
            <w:rStyle w:val="af1"/>
            <w:noProof/>
          </w:rPr>
          <w:t>3.1.5.1.6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_Toc184037904 \h </w:instrText>
        </w:r>
        <w:r w:rsidR="000770E6" w:rsidRPr="00EF0735">
          <w:rPr>
            <w:noProof/>
            <w:webHidden/>
          </w:rPr>
        </w:r>
        <w:r w:rsidR="000770E6" w:rsidRPr="00EF0735">
          <w:rPr>
            <w:noProof/>
            <w:webHidden/>
          </w:rPr>
          <w:fldChar w:fldCharType="separate"/>
        </w:r>
        <w:r w:rsidR="00871CEF">
          <w:rPr>
            <w:noProof/>
            <w:webHidden/>
          </w:rPr>
          <w:t>17</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5" w:history="1">
        <w:r w:rsidR="000770E6" w:rsidRPr="00EF0735">
          <w:rPr>
            <w:rStyle w:val="af1"/>
            <w:noProof/>
          </w:rPr>
          <w:t>3.1.5.1.7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Проектная производительность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_Toc184037905 \h </w:instrText>
        </w:r>
        <w:r w:rsidR="000770E6" w:rsidRPr="00EF0735">
          <w:rPr>
            <w:noProof/>
            <w:webHidden/>
          </w:rPr>
        </w:r>
        <w:r w:rsidR="000770E6" w:rsidRPr="00EF0735">
          <w:rPr>
            <w:noProof/>
            <w:webHidden/>
          </w:rPr>
          <w:fldChar w:fldCharType="separate"/>
        </w:r>
        <w:r w:rsidR="00871CEF">
          <w:rPr>
            <w:noProof/>
            <w:webHidden/>
          </w:rPr>
          <w:t>18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6" w:history="1">
        <w:r w:rsidR="000770E6" w:rsidRPr="00EF0735">
          <w:rPr>
            <w:rStyle w:val="af1"/>
            <w:noProof/>
          </w:rPr>
          <w:t>3.1.5.1.8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фактической производительности (мощности) КОС (максимальная часовая, максимальная суточная и годовая за 5 последних лет)</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_Toc184037906 \h </w:instrText>
        </w:r>
        <w:r w:rsidR="000770E6" w:rsidRPr="00EF0735">
          <w:rPr>
            <w:noProof/>
            <w:webHidden/>
          </w:rPr>
        </w:r>
        <w:r w:rsidR="000770E6" w:rsidRPr="00EF0735">
          <w:rPr>
            <w:noProof/>
            <w:webHidden/>
          </w:rPr>
          <w:fldChar w:fldCharType="separate"/>
        </w:r>
        <w:r w:rsidR="00871CEF">
          <w:rPr>
            <w:noProof/>
            <w:webHidden/>
          </w:rPr>
          <w:t>18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7" w:history="1">
        <w:r w:rsidR="000770E6" w:rsidRPr="00EF0735">
          <w:rPr>
            <w:rStyle w:val="af1"/>
            <w:noProof/>
          </w:rPr>
          <w:t>3.1.5.1.9</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График поступления стоков на КОС (почасовой) в сутки наибольшего поступления каждого месяца за последний год</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_Toc184037907 \h </w:instrText>
        </w:r>
        <w:r w:rsidR="000770E6" w:rsidRPr="00EF0735">
          <w:rPr>
            <w:noProof/>
            <w:webHidden/>
          </w:rPr>
        </w:r>
        <w:r w:rsidR="000770E6" w:rsidRPr="00EF0735">
          <w:rPr>
            <w:noProof/>
            <w:webHidden/>
          </w:rPr>
          <w:fldChar w:fldCharType="separate"/>
        </w:r>
        <w:r w:rsidR="00871CEF">
          <w:rPr>
            <w:noProof/>
            <w:webHidden/>
          </w:rPr>
          <w:t>18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8" w:history="1">
        <w:r w:rsidR="000770E6" w:rsidRPr="00EF0735">
          <w:rPr>
            <w:rStyle w:val="af1"/>
            <w:noProof/>
          </w:rPr>
          <w:t>3.1.5.1.10</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способности КОС обеспечить прием стоков в соответствии с фактическим графиком в сутки наибольшего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_Toc184037908 \h </w:instrText>
        </w:r>
        <w:r w:rsidR="000770E6" w:rsidRPr="00EF0735">
          <w:rPr>
            <w:noProof/>
            <w:webHidden/>
          </w:rPr>
        </w:r>
        <w:r w:rsidR="000770E6" w:rsidRPr="00EF0735">
          <w:rPr>
            <w:noProof/>
            <w:webHidden/>
          </w:rPr>
          <w:fldChar w:fldCharType="separate"/>
        </w:r>
        <w:r w:rsidR="00871CEF">
          <w:rPr>
            <w:noProof/>
            <w:webHidden/>
          </w:rPr>
          <w:t>19</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09" w:history="1">
        <w:r w:rsidR="000770E6" w:rsidRPr="00EF0735">
          <w:rPr>
            <w:rStyle w:val="af1"/>
            <w:noProof/>
          </w:rPr>
          <w:t>3.1.5.1.11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организации утилизации осадков сточных вод на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_Toc184037909 \h </w:instrText>
        </w:r>
        <w:r w:rsidR="000770E6" w:rsidRPr="00EF0735">
          <w:rPr>
            <w:noProof/>
            <w:webHidden/>
          </w:rPr>
        </w:r>
        <w:r w:rsidR="000770E6" w:rsidRPr="00EF0735">
          <w:rPr>
            <w:noProof/>
            <w:webHidden/>
          </w:rPr>
          <w:fldChar w:fldCharType="separate"/>
        </w:r>
        <w:r w:rsidR="00871CEF">
          <w:rPr>
            <w:noProof/>
            <w:webHidden/>
          </w:rPr>
          <w:t>20</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0" w:history="1">
        <w:r w:rsidR="000770E6" w:rsidRPr="00EF0735">
          <w:rPr>
            <w:rStyle w:val="af1"/>
            <w:noProof/>
          </w:rPr>
          <w:t>3.1.5.1.12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Протоколы анализов стоков, поступающих из сети помесячно за последние три года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_Toc184037910 \h </w:instrText>
        </w:r>
        <w:r w:rsidR="000770E6" w:rsidRPr="00EF0735">
          <w:rPr>
            <w:noProof/>
            <w:webHidden/>
          </w:rPr>
        </w:r>
        <w:r w:rsidR="000770E6" w:rsidRPr="00EF0735">
          <w:rPr>
            <w:noProof/>
            <w:webHidden/>
          </w:rPr>
          <w:fldChar w:fldCharType="separate"/>
        </w:r>
        <w:r w:rsidR="00871CEF">
          <w:rPr>
            <w:noProof/>
            <w:webHidden/>
          </w:rPr>
          <w:t>20</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1" w:history="1">
        <w:r w:rsidR="000770E6" w:rsidRPr="00EF0735">
          <w:rPr>
            <w:rStyle w:val="af1"/>
            <w:noProof/>
          </w:rPr>
          <w:t>3.1.5.1.13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Протоколы анализов очищенных стоков, выпускаемых с КОС, помесячно за последние три года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_Toc184037911 \h </w:instrText>
        </w:r>
        <w:r w:rsidR="000770E6" w:rsidRPr="00EF0735">
          <w:rPr>
            <w:noProof/>
            <w:webHidden/>
          </w:rPr>
        </w:r>
        <w:r w:rsidR="000770E6" w:rsidRPr="00EF0735">
          <w:rPr>
            <w:noProof/>
            <w:webHidden/>
          </w:rPr>
          <w:fldChar w:fldCharType="separate"/>
        </w:r>
        <w:r w:rsidR="00871CEF">
          <w:rPr>
            <w:noProof/>
            <w:webHidden/>
          </w:rPr>
          <w:t>20</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2" w:history="1">
        <w:r w:rsidR="000770E6" w:rsidRPr="00EF0735">
          <w:rPr>
            <w:rStyle w:val="af1"/>
            <w:noProof/>
          </w:rPr>
          <w:t>3.1.5.1.14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Протоколы анализов воды в водоеме, до и после места выпуска стоков с КОС, помесячно за последние три года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_Toc184037912 \h </w:instrText>
        </w:r>
        <w:r w:rsidR="000770E6" w:rsidRPr="00EF0735">
          <w:rPr>
            <w:noProof/>
            <w:webHidden/>
          </w:rPr>
        </w:r>
        <w:r w:rsidR="000770E6" w:rsidRPr="00EF0735">
          <w:rPr>
            <w:noProof/>
            <w:webHidden/>
          </w:rPr>
          <w:fldChar w:fldCharType="separate"/>
        </w:r>
        <w:r w:rsidR="00871CEF">
          <w:rPr>
            <w:noProof/>
            <w:webHidden/>
          </w:rPr>
          <w:t>21</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3" w:history="1">
        <w:r w:rsidR="000770E6" w:rsidRPr="00EF0735">
          <w:rPr>
            <w:rStyle w:val="af1"/>
            <w:noProof/>
          </w:rPr>
          <w:t>3.1.5.1.15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воздействия деятельности КОС на окружающую среду (стоки, осадок)</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_Toc184037913 \h </w:instrText>
        </w:r>
        <w:r w:rsidR="000770E6" w:rsidRPr="00EF0735">
          <w:rPr>
            <w:noProof/>
            <w:webHidden/>
          </w:rPr>
        </w:r>
        <w:r w:rsidR="000770E6" w:rsidRPr="00EF0735">
          <w:rPr>
            <w:noProof/>
            <w:webHidden/>
          </w:rPr>
          <w:fldChar w:fldCharType="separate"/>
        </w:r>
        <w:r w:rsidR="00871CEF">
          <w:rPr>
            <w:noProof/>
            <w:webHidden/>
          </w:rPr>
          <w:t>21</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4" w:history="1">
        <w:r w:rsidR="000770E6" w:rsidRPr="00EF0735">
          <w:rPr>
            <w:rStyle w:val="af1"/>
            <w:noProof/>
          </w:rPr>
          <w:t>3.1.5.1.16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Схема электроснабжения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_Toc184037914 \h </w:instrText>
        </w:r>
        <w:r w:rsidR="000770E6" w:rsidRPr="00EF0735">
          <w:rPr>
            <w:noProof/>
            <w:webHidden/>
          </w:rPr>
        </w:r>
        <w:r w:rsidR="000770E6" w:rsidRPr="00EF0735">
          <w:rPr>
            <w:noProof/>
            <w:webHidden/>
          </w:rPr>
          <w:fldChar w:fldCharType="separate"/>
        </w:r>
        <w:r w:rsidR="00871CEF">
          <w:rPr>
            <w:noProof/>
            <w:webHidden/>
          </w:rPr>
          <w:t>21</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5" w:history="1">
        <w:r w:rsidR="000770E6" w:rsidRPr="00EF0735">
          <w:rPr>
            <w:rStyle w:val="af1"/>
            <w:noProof/>
          </w:rPr>
          <w:t>3.1.5.1.17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Потребление электроэнергии КОС помесячно за 5 последних лет с годовыми итогами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_Toc184037915 \h </w:instrText>
        </w:r>
        <w:r w:rsidR="000770E6" w:rsidRPr="00EF0735">
          <w:rPr>
            <w:noProof/>
            <w:webHidden/>
          </w:rPr>
        </w:r>
        <w:r w:rsidR="000770E6" w:rsidRPr="00EF0735">
          <w:rPr>
            <w:noProof/>
            <w:webHidden/>
          </w:rPr>
          <w:fldChar w:fldCharType="separate"/>
        </w:r>
        <w:r w:rsidR="00871CEF">
          <w:rPr>
            <w:noProof/>
            <w:webHidden/>
          </w:rPr>
          <w:t>21</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6" w:history="1">
        <w:r w:rsidR="000770E6" w:rsidRPr="00EF0735">
          <w:rPr>
            <w:rStyle w:val="af1"/>
            <w:noProof/>
          </w:rPr>
          <w:t>3.1.5.1.18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Организация учета стоков, поступающих на КОС и объема выпуска очищенных стоков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_Toc184037916 \h </w:instrText>
        </w:r>
        <w:r w:rsidR="000770E6" w:rsidRPr="00EF0735">
          <w:rPr>
            <w:noProof/>
            <w:webHidden/>
          </w:rPr>
        </w:r>
        <w:r w:rsidR="000770E6" w:rsidRPr="00EF0735">
          <w:rPr>
            <w:noProof/>
            <w:webHidden/>
          </w:rPr>
          <w:fldChar w:fldCharType="separate"/>
        </w:r>
        <w:r w:rsidR="00871CEF">
          <w:rPr>
            <w:noProof/>
            <w:webHidden/>
          </w:rPr>
          <w:t>21</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7" w:history="1">
        <w:r w:rsidR="000770E6" w:rsidRPr="00EF0735">
          <w:rPr>
            <w:rStyle w:val="af1"/>
            <w:noProof/>
          </w:rPr>
          <w:t>3.1.5.1.19</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диспетчеризации и автоматизации технологических процессов на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_Toc184037917 \h </w:instrText>
        </w:r>
        <w:r w:rsidR="000770E6" w:rsidRPr="00EF0735">
          <w:rPr>
            <w:noProof/>
            <w:webHidden/>
          </w:rPr>
        </w:r>
        <w:r w:rsidR="000770E6" w:rsidRPr="00EF0735">
          <w:rPr>
            <w:noProof/>
            <w:webHidden/>
          </w:rPr>
          <w:fldChar w:fldCharType="separate"/>
        </w:r>
        <w:r w:rsidR="00871CEF">
          <w:rPr>
            <w:noProof/>
            <w:webHidden/>
          </w:rPr>
          <w:t>22</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8" w:history="1">
        <w:r w:rsidR="000770E6" w:rsidRPr="00EF0735">
          <w:rPr>
            <w:rStyle w:val="af1"/>
            <w:noProof/>
          </w:rPr>
          <w:t>3.1.5.1.20</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хозяйственной деятельности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_Toc184037918 \h </w:instrText>
        </w:r>
        <w:r w:rsidR="000770E6" w:rsidRPr="00EF0735">
          <w:rPr>
            <w:noProof/>
            <w:webHidden/>
          </w:rPr>
        </w:r>
        <w:r w:rsidR="000770E6" w:rsidRPr="00EF0735">
          <w:rPr>
            <w:noProof/>
            <w:webHidden/>
          </w:rPr>
          <w:fldChar w:fldCharType="separate"/>
        </w:r>
        <w:r w:rsidR="00871CEF">
          <w:rPr>
            <w:noProof/>
            <w:webHidden/>
          </w:rPr>
          <w:t>22</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19" w:history="1">
        <w:r w:rsidR="000770E6" w:rsidRPr="00EF0735">
          <w:rPr>
            <w:rStyle w:val="af1"/>
            <w:noProof/>
          </w:rPr>
          <w:t>3.1.5.1.21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эффективности технологической схемы КОС, включая оценку энергоэффективности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_Toc184037919 \h </w:instrText>
        </w:r>
        <w:r w:rsidR="000770E6" w:rsidRPr="00EF0735">
          <w:rPr>
            <w:noProof/>
            <w:webHidden/>
          </w:rPr>
        </w:r>
        <w:r w:rsidR="000770E6" w:rsidRPr="00EF0735">
          <w:rPr>
            <w:noProof/>
            <w:webHidden/>
          </w:rPr>
          <w:fldChar w:fldCharType="separate"/>
        </w:r>
        <w:r w:rsidR="00871CEF">
          <w:rPr>
            <w:noProof/>
            <w:webHidden/>
          </w:rPr>
          <w:t>23</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0" w:history="1">
        <w:r w:rsidR="000770E6" w:rsidRPr="00EF0735">
          <w:rPr>
            <w:rStyle w:val="af1"/>
            <w:noProof/>
          </w:rPr>
          <w:t>3.1.5.1.22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_Toc184037920 \h </w:instrText>
        </w:r>
        <w:r w:rsidR="000770E6" w:rsidRPr="00EF0735">
          <w:rPr>
            <w:noProof/>
            <w:webHidden/>
          </w:rPr>
        </w:r>
        <w:r w:rsidR="000770E6" w:rsidRPr="00EF0735">
          <w:rPr>
            <w:noProof/>
            <w:webHidden/>
          </w:rPr>
          <w:fldChar w:fldCharType="separate"/>
        </w:r>
        <w:r w:rsidR="00871CEF">
          <w:rPr>
            <w:noProof/>
            <w:webHidden/>
          </w:rPr>
          <w:t>24</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1" w:history="1">
        <w:r w:rsidR="000770E6" w:rsidRPr="00EF0735">
          <w:rPr>
            <w:rStyle w:val="af1"/>
            <w:noProof/>
          </w:rPr>
          <w:t>3.1.5.1.23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Характеристика сооружений транспорта стоков с указанием адресной привязки, состояния и сроков ввода в эксплуатацию</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_Toc184037921 \h </w:instrText>
        </w:r>
        <w:r w:rsidR="000770E6" w:rsidRPr="00EF0735">
          <w:rPr>
            <w:noProof/>
            <w:webHidden/>
          </w:rPr>
        </w:r>
        <w:r w:rsidR="000770E6" w:rsidRPr="00EF0735">
          <w:rPr>
            <w:noProof/>
            <w:webHidden/>
          </w:rPr>
          <w:fldChar w:fldCharType="separate"/>
        </w:r>
        <w:r w:rsidR="00871CEF">
          <w:rPr>
            <w:noProof/>
            <w:webHidden/>
          </w:rPr>
          <w:t>26</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2" w:history="1">
        <w:r w:rsidR="000770E6" w:rsidRPr="00EF0735">
          <w:rPr>
            <w:rStyle w:val="af1"/>
            <w:noProof/>
          </w:rPr>
          <w:t>3.1.5.1.24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канализационных насосных станций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(максимальная часовая, помесячная за последний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_Toc184037922 \h </w:instrText>
        </w:r>
        <w:r w:rsidR="000770E6" w:rsidRPr="00EF0735">
          <w:rPr>
            <w:noProof/>
            <w:webHidden/>
          </w:rPr>
        </w:r>
        <w:r w:rsidR="000770E6" w:rsidRPr="00EF0735">
          <w:rPr>
            <w:noProof/>
            <w:webHidden/>
          </w:rPr>
          <w:fldChar w:fldCharType="separate"/>
        </w:r>
        <w:r w:rsidR="00871CEF">
          <w:rPr>
            <w:noProof/>
            <w:webHidden/>
          </w:rPr>
          <w:t>26</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3" w:history="1">
        <w:r w:rsidR="000770E6" w:rsidRPr="00EF0735">
          <w:rPr>
            <w:rStyle w:val="af1"/>
            <w:noProof/>
          </w:rPr>
          <w:t>3.1.5.1.25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Структура состава коллекторов системы транспорта по диаметрам, материалам и срокам эксплуатации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_Toc184037923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4" w:history="1">
        <w:r w:rsidR="000770E6" w:rsidRPr="00EF0735">
          <w:rPr>
            <w:rStyle w:val="af1"/>
            <w:noProof/>
          </w:rPr>
          <w:t>3.1.5.1.26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Организация контроля состава стоков, принимаемых от абонентов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_Toc184037924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5" w:history="1">
        <w:r w:rsidR="000770E6" w:rsidRPr="00EF0735">
          <w:rPr>
            <w:rStyle w:val="af1"/>
            <w:noProof/>
          </w:rPr>
          <w:t>3.1.5.1.27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выявленных нарушениях состава стоков, принимаемых от абонентов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_Toc184037925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6" w:history="1">
        <w:r w:rsidR="000770E6" w:rsidRPr="00EF0735">
          <w:rPr>
            <w:rStyle w:val="af1"/>
            <w:noProof/>
          </w:rPr>
          <w:t>3.1.5.1.28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выявленных нарушениях состава стоков, поступивших на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_Toc184037926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7" w:history="1">
        <w:r w:rsidR="000770E6" w:rsidRPr="00EF0735">
          <w:rPr>
            <w:rStyle w:val="af1"/>
            <w:noProof/>
          </w:rPr>
          <w:t>3.1.5.1.29</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очищенных стоков, сбрасываемых с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_Toc184037927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8" w:history="1">
        <w:r w:rsidR="000770E6" w:rsidRPr="00EF0735">
          <w:rPr>
            <w:rStyle w:val="af1"/>
            <w:noProof/>
          </w:rPr>
          <w:t>3.1.5.1.30</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пропускной способности системы транспорта стоков по результатам гидравлических расчетов по основным направлениям, по результатам технических обследований и сведениям эксплуатирующей организации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_Toc184037928 \h </w:instrText>
        </w:r>
        <w:r w:rsidR="000770E6" w:rsidRPr="00EF0735">
          <w:rPr>
            <w:noProof/>
            <w:webHidden/>
          </w:rPr>
        </w:r>
        <w:r w:rsidR="000770E6" w:rsidRPr="00EF0735">
          <w:rPr>
            <w:noProof/>
            <w:webHidden/>
          </w:rPr>
          <w:fldChar w:fldCharType="separate"/>
        </w:r>
        <w:r w:rsidR="00871CEF">
          <w:rPr>
            <w:noProof/>
            <w:webHidden/>
          </w:rPr>
          <w:t>28</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29" w:history="1">
        <w:r w:rsidR="000770E6" w:rsidRPr="00EF0735">
          <w:rPr>
            <w:rStyle w:val="af1"/>
            <w:noProof/>
          </w:rPr>
          <w:t>3.1.5.1.31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эффективности технологической схемы транспорта стоков, включая оценку энергоэффективности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_Toc184037929 \h </w:instrText>
        </w:r>
        <w:r w:rsidR="000770E6" w:rsidRPr="00EF0735">
          <w:rPr>
            <w:noProof/>
            <w:webHidden/>
          </w:rPr>
        </w:r>
        <w:r w:rsidR="000770E6" w:rsidRPr="00EF0735">
          <w:rPr>
            <w:noProof/>
            <w:webHidden/>
          </w:rPr>
          <w:fldChar w:fldCharType="separate"/>
        </w:r>
        <w:r w:rsidR="00871CEF">
          <w:rPr>
            <w:noProof/>
            <w:webHidden/>
          </w:rPr>
          <w:t>29</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30" w:history="1">
        <w:r w:rsidR="000770E6" w:rsidRPr="00EF0735">
          <w:rPr>
            <w:rStyle w:val="af1"/>
            <w:noProof/>
          </w:rPr>
          <w:t>3.1.5.1.32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объемов ежемесячных неорганизованных стоков, поступающих в систему централизованного водоотведения за последний год. Оценка объемов неорганизованных стоков, поступающих в систему централизованного водоотведения за последние 5 лет</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_Toc184037930 \h </w:instrText>
        </w:r>
        <w:r w:rsidR="000770E6" w:rsidRPr="00EF0735">
          <w:rPr>
            <w:noProof/>
            <w:webHidden/>
          </w:rPr>
        </w:r>
        <w:r w:rsidR="000770E6" w:rsidRPr="00EF0735">
          <w:rPr>
            <w:noProof/>
            <w:webHidden/>
          </w:rPr>
          <w:fldChar w:fldCharType="separate"/>
        </w:r>
        <w:r w:rsidR="00871CEF">
          <w:rPr>
            <w:noProof/>
            <w:webHidden/>
          </w:rPr>
          <w:t>29</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31" w:history="1">
        <w:r w:rsidR="000770E6" w:rsidRPr="00EF0735">
          <w:rPr>
            <w:rStyle w:val="af1"/>
            <w:noProof/>
          </w:rPr>
          <w:t>3.1.5.1.33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Удельные затраты на очистку стоков в денежном выражении за последние три года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_Toc184037931 \h </w:instrText>
        </w:r>
        <w:r w:rsidR="000770E6" w:rsidRPr="00EF0735">
          <w:rPr>
            <w:noProof/>
            <w:webHidden/>
          </w:rPr>
        </w:r>
        <w:r w:rsidR="000770E6" w:rsidRPr="00EF0735">
          <w:rPr>
            <w:noProof/>
            <w:webHidden/>
          </w:rPr>
          <w:fldChar w:fldCharType="separate"/>
        </w:r>
        <w:r w:rsidR="00871CEF">
          <w:rPr>
            <w:noProof/>
            <w:webHidden/>
          </w:rPr>
          <w:t>29</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32" w:history="1">
        <w:r w:rsidR="000770E6" w:rsidRPr="00EF0735">
          <w:rPr>
            <w:rStyle w:val="af1"/>
            <w:noProof/>
          </w:rPr>
          <w:t>3.1.5.1.34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Удельные затраты электроэнергии на очистку стоков за последние три года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_Toc184037932 \h </w:instrText>
        </w:r>
        <w:r w:rsidR="000770E6" w:rsidRPr="00EF0735">
          <w:rPr>
            <w:noProof/>
            <w:webHidden/>
          </w:rPr>
        </w:r>
        <w:r w:rsidR="000770E6" w:rsidRPr="00EF0735">
          <w:rPr>
            <w:noProof/>
            <w:webHidden/>
          </w:rPr>
          <w:fldChar w:fldCharType="separate"/>
        </w:r>
        <w:r w:rsidR="00871CEF">
          <w:rPr>
            <w:noProof/>
            <w:webHidden/>
          </w:rPr>
          <w:t>30</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33" w:history="1">
        <w:r w:rsidR="000770E6" w:rsidRPr="00EF0735">
          <w:rPr>
            <w:rStyle w:val="af1"/>
            <w:noProof/>
          </w:rPr>
          <w:t>3.1.5.1.35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надежности системы централизованного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_Toc184037933 \h </w:instrText>
        </w:r>
        <w:r w:rsidR="000770E6" w:rsidRPr="00EF0735">
          <w:rPr>
            <w:noProof/>
            <w:webHidden/>
          </w:rPr>
        </w:r>
        <w:r w:rsidR="000770E6" w:rsidRPr="00EF0735">
          <w:rPr>
            <w:noProof/>
            <w:webHidden/>
          </w:rPr>
          <w:fldChar w:fldCharType="separate"/>
        </w:r>
        <w:r w:rsidR="00871CEF">
          <w:rPr>
            <w:noProof/>
            <w:webHidden/>
          </w:rPr>
          <w:t>30</w:t>
        </w:r>
        <w:r w:rsidR="000770E6" w:rsidRPr="00EF0735">
          <w:rPr>
            <w:noProof/>
            <w:webHidden/>
          </w:rPr>
          <w:fldChar w:fldCharType="end"/>
        </w:r>
      </w:hyperlink>
    </w:p>
    <w:p w:rsidR="000770E6" w:rsidRPr="00EF0735" w:rsidRDefault="007477F7" w:rsidP="00EF0735">
      <w:pPr>
        <w:pStyle w:val="52"/>
        <w:spacing w:line="240" w:lineRule="auto"/>
        <w:rPr>
          <w:rFonts w:asciiTheme="minorHAnsi" w:eastAsiaTheme="minorEastAsia" w:hAnsiTheme="minorHAnsi" w:cstheme="minorBidi"/>
          <w:noProof/>
          <w:sz w:val="22"/>
          <w:szCs w:val="22"/>
          <w:lang w:eastAsia="ru-RU"/>
        </w:rPr>
      </w:pPr>
      <w:hyperlink w:anchor="_Toc184037934" w:history="1">
        <w:r w:rsidR="000770E6" w:rsidRPr="00EF0735">
          <w:rPr>
            <w:rStyle w:val="af1"/>
            <w:noProof/>
          </w:rPr>
          <w:t>3.1.5.1.36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существующих технических и технологических проблем системы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_Toc184037934 \h </w:instrText>
        </w:r>
        <w:r w:rsidR="000770E6" w:rsidRPr="00EF0735">
          <w:rPr>
            <w:noProof/>
            <w:webHidden/>
          </w:rPr>
        </w:r>
        <w:r w:rsidR="000770E6" w:rsidRPr="00EF0735">
          <w:rPr>
            <w:noProof/>
            <w:webHidden/>
          </w:rPr>
          <w:fldChar w:fldCharType="separate"/>
        </w:r>
        <w:r w:rsidR="00871CEF">
          <w:rPr>
            <w:noProof/>
            <w:webHidden/>
          </w:rPr>
          <w:t>33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35" w:history="1">
        <w:r w:rsidR="000770E6" w:rsidRPr="00EF0735">
          <w:rPr>
            <w:rStyle w:val="af1"/>
            <w:noProof/>
          </w:rPr>
          <w:t>3.1.6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надежности водоотведения поселения,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_Toc184037935 \h </w:instrText>
        </w:r>
        <w:r w:rsidR="000770E6" w:rsidRPr="00EF0735">
          <w:rPr>
            <w:noProof/>
            <w:webHidden/>
          </w:rPr>
        </w:r>
        <w:r w:rsidR="000770E6" w:rsidRPr="00EF0735">
          <w:rPr>
            <w:noProof/>
            <w:webHidden/>
          </w:rPr>
          <w:fldChar w:fldCharType="separate"/>
        </w:r>
        <w:r w:rsidR="00871CEF">
          <w:rPr>
            <w:noProof/>
            <w:webHidden/>
          </w:rPr>
          <w:t>34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36" w:history="1">
        <w:r w:rsidR="000770E6" w:rsidRPr="00EF0735">
          <w:rPr>
            <w:rStyle w:val="af1"/>
            <w:noProof/>
          </w:rPr>
          <w:t>3.1.7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Доля неорганизованных стоков, поступающих в систему централизованного водоотведения поселения,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_Toc184037936 \h </w:instrText>
        </w:r>
        <w:r w:rsidR="000770E6" w:rsidRPr="00EF0735">
          <w:rPr>
            <w:noProof/>
            <w:webHidden/>
          </w:rPr>
        </w:r>
        <w:r w:rsidR="000770E6" w:rsidRPr="00EF0735">
          <w:rPr>
            <w:noProof/>
            <w:webHidden/>
          </w:rPr>
          <w:fldChar w:fldCharType="separate"/>
        </w:r>
        <w:r w:rsidR="00871CEF">
          <w:rPr>
            <w:noProof/>
            <w:webHidden/>
          </w:rPr>
          <w:t>34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37" w:history="1">
        <w:r w:rsidR="000770E6" w:rsidRPr="00EF0735">
          <w:rPr>
            <w:rStyle w:val="af1"/>
            <w:noProof/>
          </w:rPr>
          <w:t>3.1.8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Удельные затраты на сбор и очистку стоков в денежном выражении по поселению, городскому округу</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_Toc184037937 \h </w:instrText>
        </w:r>
        <w:r w:rsidR="000770E6" w:rsidRPr="00EF0735">
          <w:rPr>
            <w:noProof/>
            <w:webHidden/>
          </w:rPr>
        </w:r>
        <w:r w:rsidR="000770E6" w:rsidRPr="00EF0735">
          <w:rPr>
            <w:noProof/>
            <w:webHidden/>
          </w:rPr>
          <w:fldChar w:fldCharType="separate"/>
        </w:r>
        <w:r w:rsidR="00871CEF">
          <w:rPr>
            <w:noProof/>
            <w:webHidden/>
          </w:rPr>
          <w:t>34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38" w:history="1">
        <w:r w:rsidR="000770E6" w:rsidRPr="00EF0735">
          <w:rPr>
            <w:rStyle w:val="af1"/>
            <w:noProof/>
          </w:rPr>
          <w:t>3.1.9</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существующих технических и технологических проблем по централизованному водоотведению поселения,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_Toc184037938 \h </w:instrText>
        </w:r>
        <w:r w:rsidR="000770E6" w:rsidRPr="00EF0735">
          <w:rPr>
            <w:noProof/>
            <w:webHidden/>
          </w:rPr>
        </w:r>
        <w:r w:rsidR="000770E6" w:rsidRPr="00EF0735">
          <w:rPr>
            <w:noProof/>
            <w:webHidden/>
          </w:rPr>
          <w:fldChar w:fldCharType="separate"/>
        </w:r>
        <w:r w:rsidR="00871CEF">
          <w:rPr>
            <w:noProof/>
            <w:webHidden/>
          </w:rPr>
          <w:t>35</w:t>
        </w:r>
        <w:r w:rsidR="000770E6" w:rsidRPr="00EF0735">
          <w:rPr>
            <w:noProof/>
            <w:webHidden/>
          </w:rPr>
          <w:fldChar w:fldCharType="end"/>
        </w:r>
      </w:hyperlink>
    </w:p>
    <w:p w:rsidR="000770E6" w:rsidRPr="00EF0735" w:rsidRDefault="007477F7" w:rsidP="00EF0735">
      <w:pPr>
        <w:pStyle w:val="32"/>
        <w:tabs>
          <w:tab w:val="left" w:pos="20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39" w:history="1">
        <w:r w:rsidR="000770E6" w:rsidRPr="00EF0735">
          <w:rPr>
            <w:rStyle w:val="af1"/>
            <w:noProof/>
          </w:rPr>
          <w:t>3.1.10</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Описание существующих технических и технологических проблем по централизованному водоотведению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_Toc184037939 \h </w:instrText>
        </w:r>
        <w:r w:rsidR="000770E6" w:rsidRPr="00EF0735">
          <w:rPr>
            <w:noProof/>
            <w:webHidden/>
          </w:rPr>
        </w:r>
        <w:r w:rsidR="000770E6" w:rsidRPr="00EF0735">
          <w:rPr>
            <w:noProof/>
            <w:webHidden/>
          </w:rPr>
          <w:fldChar w:fldCharType="separate"/>
        </w:r>
        <w:r w:rsidR="00871CEF">
          <w:rPr>
            <w:noProof/>
            <w:webHidden/>
          </w:rPr>
          <w:t>35</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40" w:history="1">
        <w:r w:rsidR="000770E6" w:rsidRPr="00EF0735">
          <w:rPr>
            <w:rStyle w:val="af1"/>
            <w:b w:val="0"/>
          </w:rPr>
          <w:t>3.2</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Балансы сточных вод в системе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_Toc184037940 \h </w:instrText>
        </w:r>
        <w:r w:rsidR="000770E6" w:rsidRPr="00EF0735">
          <w:rPr>
            <w:b w:val="0"/>
            <w:webHidden/>
          </w:rPr>
        </w:r>
        <w:r w:rsidR="000770E6" w:rsidRPr="00EF0735">
          <w:rPr>
            <w:b w:val="0"/>
            <w:webHidden/>
          </w:rPr>
          <w:fldChar w:fldCharType="separate"/>
        </w:r>
        <w:r w:rsidR="00871CEF">
          <w:rPr>
            <w:b w:val="0"/>
            <w:webHidden/>
          </w:rPr>
          <w:t>36</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1" w:history="1">
        <w:r w:rsidR="000770E6" w:rsidRPr="00EF0735">
          <w:rPr>
            <w:rStyle w:val="af1"/>
            <w:noProof/>
          </w:rPr>
          <w:t>3.2.1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Нормы приема стоков, установленные в поселении, городском округе</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_Toc184037941 \h </w:instrText>
        </w:r>
        <w:r w:rsidR="000770E6" w:rsidRPr="00EF0735">
          <w:rPr>
            <w:noProof/>
            <w:webHidden/>
          </w:rPr>
        </w:r>
        <w:r w:rsidR="000770E6" w:rsidRPr="00EF0735">
          <w:rPr>
            <w:noProof/>
            <w:webHidden/>
          </w:rPr>
          <w:fldChar w:fldCharType="separate"/>
        </w:r>
        <w:r w:rsidR="00871CEF">
          <w:rPr>
            <w:noProof/>
            <w:webHidden/>
          </w:rPr>
          <w:t>36</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2" w:history="1">
        <w:r w:rsidR="000770E6" w:rsidRPr="00EF0735">
          <w:rPr>
            <w:rStyle w:val="af1"/>
            <w:noProof/>
          </w:rPr>
          <w:t>3.2.2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об объемах приема стоков потребителей централизованными системами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_Toc184037942 \h </w:instrText>
        </w:r>
        <w:r w:rsidR="000770E6" w:rsidRPr="00EF0735">
          <w:rPr>
            <w:noProof/>
            <w:webHidden/>
          </w:rPr>
        </w:r>
        <w:r w:rsidR="000770E6" w:rsidRPr="00EF0735">
          <w:rPr>
            <w:noProof/>
            <w:webHidden/>
          </w:rPr>
          <w:fldChar w:fldCharType="separate"/>
        </w:r>
        <w:r w:rsidR="00871CEF">
          <w:rPr>
            <w:noProof/>
            <w:webHidden/>
          </w:rPr>
          <w:t>37</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3" w:history="1">
        <w:r w:rsidR="000770E6" w:rsidRPr="00EF0735">
          <w:rPr>
            <w:rStyle w:val="af1"/>
            <w:noProof/>
          </w:rPr>
          <w:t>3.2.2.1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Объемы приема стоков от потребителей централизованными системами водоотведения (договорные в сутки наибольшего потребления, часовые, рассчитанные на основании договорных) в технологических зонах</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_Toc184037943 \h </w:instrText>
        </w:r>
        <w:r w:rsidR="000770E6" w:rsidRPr="00EF0735">
          <w:rPr>
            <w:noProof/>
            <w:webHidden/>
          </w:rPr>
        </w:r>
        <w:r w:rsidR="000770E6" w:rsidRPr="00EF0735">
          <w:rPr>
            <w:noProof/>
            <w:webHidden/>
          </w:rPr>
          <w:fldChar w:fldCharType="separate"/>
        </w:r>
        <w:r w:rsidR="00871CEF">
          <w:rPr>
            <w:noProof/>
            <w:webHidden/>
          </w:rPr>
          <w:t>38</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4" w:history="1">
        <w:r w:rsidR="000770E6" w:rsidRPr="00EF0735">
          <w:rPr>
            <w:rStyle w:val="af1"/>
            <w:noProof/>
          </w:rPr>
          <w:t>3.2.2.2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Численность населения, получающего услуги централизованного водоотведения по технологическим зонам систем централизованного водоотведения с отображением численности населения на схеме зон технологического деления систем централизованного водоотведения поселения,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_Toc184037944 \h </w:instrText>
        </w:r>
        <w:r w:rsidR="000770E6" w:rsidRPr="00EF0735">
          <w:rPr>
            <w:noProof/>
            <w:webHidden/>
          </w:rPr>
        </w:r>
        <w:r w:rsidR="000770E6" w:rsidRPr="00EF0735">
          <w:rPr>
            <w:noProof/>
            <w:webHidden/>
          </w:rPr>
          <w:fldChar w:fldCharType="separate"/>
        </w:r>
        <w:r w:rsidR="00871CEF">
          <w:rPr>
            <w:noProof/>
            <w:webHidden/>
          </w:rPr>
          <w:t>38</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5" w:history="1">
        <w:r w:rsidR="000770E6" w:rsidRPr="00EF0735">
          <w:rPr>
            <w:rStyle w:val="af1"/>
            <w:noProof/>
          </w:rPr>
          <w:t>3.2.2.3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соответствия договорных объемов стоков от потребителей в централизованные системы водоотведения установленным нормам</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_Toc184037945 \h </w:instrText>
        </w:r>
        <w:r w:rsidR="000770E6" w:rsidRPr="00EF0735">
          <w:rPr>
            <w:noProof/>
            <w:webHidden/>
          </w:rPr>
        </w:r>
        <w:r w:rsidR="000770E6" w:rsidRPr="00EF0735">
          <w:rPr>
            <w:noProof/>
            <w:webHidden/>
          </w:rPr>
          <w:fldChar w:fldCharType="separate"/>
        </w:r>
        <w:r w:rsidR="00871CEF">
          <w:rPr>
            <w:noProof/>
            <w:webHidden/>
          </w:rPr>
          <w:t>38</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6" w:history="1">
        <w:r w:rsidR="000770E6" w:rsidRPr="00EF0735">
          <w:rPr>
            <w:rStyle w:val="af1"/>
            <w:noProof/>
          </w:rPr>
          <w:t>3.2.2.4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_Toc184037946 \h </w:instrText>
        </w:r>
        <w:r w:rsidR="000770E6" w:rsidRPr="00EF0735">
          <w:rPr>
            <w:noProof/>
            <w:webHidden/>
          </w:rPr>
        </w:r>
        <w:r w:rsidR="000770E6" w:rsidRPr="00EF0735">
          <w:rPr>
            <w:noProof/>
            <w:webHidden/>
          </w:rPr>
          <w:fldChar w:fldCharType="separate"/>
        </w:r>
        <w:r w:rsidR="00871CEF">
          <w:rPr>
            <w:noProof/>
            <w:webHidden/>
          </w:rPr>
          <w:t>39</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7" w:history="1">
        <w:r w:rsidR="000770E6" w:rsidRPr="00EF0735">
          <w:rPr>
            <w:rStyle w:val="af1"/>
            <w:noProof/>
          </w:rPr>
          <w:t>3.2.2.5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Обеспеченность населения услугами централизованного водоотведения в целом по поселению, городскому округу</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_Toc184037947 \h </w:instrText>
        </w:r>
        <w:r w:rsidR="000770E6" w:rsidRPr="00EF0735">
          <w:rPr>
            <w:noProof/>
            <w:webHidden/>
          </w:rPr>
        </w:r>
        <w:r w:rsidR="000770E6" w:rsidRPr="00EF0735">
          <w:rPr>
            <w:noProof/>
            <w:webHidden/>
          </w:rPr>
          <w:fldChar w:fldCharType="separate"/>
        </w:r>
        <w:r w:rsidR="00871CEF">
          <w:rPr>
            <w:noProof/>
            <w:webHidden/>
          </w:rPr>
          <w:t>39</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8" w:history="1">
        <w:r w:rsidR="000770E6" w:rsidRPr="00EF0735">
          <w:rPr>
            <w:rStyle w:val="af1"/>
            <w:noProof/>
          </w:rPr>
          <w:t>3.2.2.6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поселению, городскому округу в целом</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_Toc184037948 \h </w:instrText>
        </w:r>
        <w:r w:rsidR="000770E6" w:rsidRPr="00EF0735">
          <w:rPr>
            <w:noProof/>
            <w:webHidden/>
          </w:rPr>
        </w:r>
        <w:r w:rsidR="000770E6" w:rsidRPr="00EF0735">
          <w:rPr>
            <w:noProof/>
            <w:webHidden/>
          </w:rPr>
          <w:fldChar w:fldCharType="separate"/>
        </w:r>
        <w:r w:rsidR="00871CEF">
          <w:rPr>
            <w:noProof/>
            <w:webHidden/>
          </w:rPr>
          <w:t>39</w:t>
        </w:r>
        <w:r w:rsidR="000770E6" w:rsidRPr="00EF0735">
          <w:rPr>
            <w:noProof/>
            <w:webHidden/>
          </w:rPr>
          <w:fldChar w:fldCharType="end"/>
        </w:r>
      </w:hyperlink>
    </w:p>
    <w:p w:rsidR="000770E6" w:rsidRPr="00EF0735" w:rsidRDefault="007477F7" w:rsidP="00EF0735">
      <w:pPr>
        <w:pStyle w:val="43"/>
        <w:tabs>
          <w:tab w:val="left" w:pos="23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49" w:history="1">
        <w:r w:rsidR="000770E6" w:rsidRPr="00EF0735">
          <w:rPr>
            <w:rStyle w:val="af1"/>
            <w:noProof/>
          </w:rPr>
          <w:t>3.2.2.7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_Toc184037949 \h </w:instrText>
        </w:r>
        <w:r w:rsidR="000770E6" w:rsidRPr="00EF0735">
          <w:rPr>
            <w:noProof/>
            <w:webHidden/>
          </w:rPr>
        </w:r>
        <w:r w:rsidR="000770E6" w:rsidRPr="00EF0735">
          <w:rPr>
            <w:noProof/>
            <w:webHidden/>
          </w:rPr>
          <w:fldChar w:fldCharType="separate"/>
        </w:r>
        <w:r w:rsidR="00871CEF">
          <w:rPr>
            <w:noProof/>
            <w:webHidden/>
          </w:rPr>
          <w:t>39</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0" w:history="1">
        <w:r w:rsidR="000770E6" w:rsidRPr="00EF0735">
          <w:rPr>
            <w:rStyle w:val="af1"/>
            <w:noProof/>
          </w:rPr>
          <w:t>3.2.3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_Toc184037950 \h </w:instrText>
        </w:r>
        <w:r w:rsidR="000770E6" w:rsidRPr="00EF0735">
          <w:rPr>
            <w:noProof/>
            <w:webHidden/>
          </w:rPr>
        </w:r>
        <w:r w:rsidR="000770E6" w:rsidRPr="00EF0735">
          <w:rPr>
            <w:noProof/>
            <w:webHidden/>
          </w:rPr>
          <w:fldChar w:fldCharType="separate"/>
        </w:r>
        <w:r w:rsidR="00871CEF">
          <w:rPr>
            <w:noProof/>
            <w:webHidden/>
          </w:rPr>
          <w:t>40</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1" w:history="1">
        <w:r w:rsidR="000770E6" w:rsidRPr="00EF0735">
          <w:rPr>
            <w:rStyle w:val="af1"/>
            <w:noProof/>
          </w:rPr>
          <w:t>3.2.4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поселения, городского округа (годовой, среднесуточный, максимальный суточный, в час максимального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_Toc184037951 \h </w:instrText>
        </w:r>
        <w:r w:rsidR="000770E6" w:rsidRPr="00EF0735">
          <w:rPr>
            <w:noProof/>
            <w:webHidden/>
          </w:rPr>
        </w:r>
        <w:r w:rsidR="000770E6" w:rsidRPr="00EF0735">
          <w:rPr>
            <w:noProof/>
            <w:webHidden/>
          </w:rPr>
          <w:fldChar w:fldCharType="separate"/>
        </w:r>
        <w:r w:rsidR="00871CEF">
          <w:rPr>
            <w:noProof/>
            <w:webHidden/>
          </w:rPr>
          <w:t>41</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2" w:history="1">
        <w:r w:rsidR="000770E6" w:rsidRPr="00EF0735">
          <w:rPr>
            <w:rStyle w:val="af1"/>
            <w:noProof/>
          </w:rPr>
          <w:t>3.2.5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резервов и дефицитов производственных мощностей систем водоотведения по зонам действия КОС, по зонам территориального деления и в целом по поселению, городскому округу</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_Toc184037952 \h </w:instrText>
        </w:r>
        <w:r w:rsidR="000770E6" w:rsidRPr="00EF0735">
          <w:rPr>
            <w:noProof/>
            <w:webHidden/>
          </w:rPr>
        </w:r>
        <w:r w:rsidR="000770E6" w:rsidRPr="00EF0735">
          <w:rPr>
            <w:noProof/>
            <w:webHidden/>
          </w:rPr>
          <w:fldChar w:fldCharType="separate"/>
        </w:r>
        <w:r w:rsidR="00871CEF">
          <w:rPr>
            <w:noProof/>
            <w:webHidden/>
          </w:rPr>
          <w:t>41</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53" w:history="1">
        <w:r w:rsidR="000770E6" w:rsidRPr="00EF0735">
          <w:rPr>
            <w:rStyle w:val="af1"/>
            <w:b w:val="0"/>
          </w:rPr>
          <w:t>3.3</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Перспективные балансы и направления развития централизованных систем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_Toc184037953 \h </w:instrText>
        </w:r>
        <w:r w:rsidR="000770E6" w:rsidRPr="00EF0735">
          <w:rPr>
            <w:b w:val="0"/>
            <w:webHidden/>
          </w:rPr>
        </w:r>
        <w:r w:rsidR="000770E6" w:rsidRPr="00EF0735">
          <w:rPr>
            <w:b w:val="0"/>
            <w:webHidden/>
          </w:rPr>
          <w:fldChar w:fldCharType="separate"/>
        </w:r>
        <w:r w:rsidR="00871CEF">
          <w:rPr>
            <w:b w:val="0"/>
            <w:webHidden/>
          </w:rPr>
          <w:t>41</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4" w:history="1">
        <w:r w:rsidR="000770E6" w:rsidRPr="00EF0735">
          <w:rPr>
            <w:rStyle w:val="af1"/>
            <w:noProof/>
          </w:rPr>
          <w:t>3.3.1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Структура перспективных объемов стоков от потребителей услуг централизованного водоотведения в соответствии с выданными техническими условиями на технологические присоединения к сетям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_Toc184037954 \h </w:instrText>
        </w:r>
        <w:r w:rsidR="000770E6" w:rsidRPr="00EF0735">
          <w:rPr>
            <w:noProof/>
            <w:webHidden/>
          </w:rPr>
        </w:r>
        <w:r w:rsidR="000770E6" w:rsidRPr="00EF0735">
          <w:rPr>
            <w:noProof/>
            <w:webHidden/>
          </w:rPr>
          <w:fldChar w:fldCharType="separate"/>
        </w:r>
        <w:r w:rsidR="00871CEF">
          <w:rPr>
            <w:noProof/>
            <w:webHidden/>
          </w:rPr>
          <w:t>42</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5" w:history="1">
        <w:r w:rsidR="000770E6" w:rsidRPr="00EF0735">
          <w:rPr>
            <w:rStyle w:val="af1"/>
            <w:noProof/>
          </w:rPr>
          <w:t>3.3.2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Структура перспективных объемов стоков от потребителей услуг централизованного водоотведения, на которые технические условия не выдавались</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_Toc184037955 \h </w:instrText>
        </w:r>
        <w:r w:rsidR="000770E6" w:rsidRPr="00EF0735">
          <w:rPr>
            <w:noProof/>
            <w:webHidden/>
          </w:rPr>
        </w:r>
        <w:r w:rsidR="000770E6" w:rsidRPr="00EF0735">
          <w:rPr>
            <w:noProof/>
            <w:webHidden/>
          </w:rPr>
          <w:fldChar w:fldCharType="separate"/>
        </w:r>
        <w:r w:rsidR="00871CEF">
          <w:rPr>
            <w:noProof/>
            <w:webHidden/>
          </w:rPr>
          <w:t>42</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6" w:history="1">
        <w:r w:rsidR="000770E6" w:rsidRPr="00EF0735">
          <w:rPr>
            <w:rStyle w:val="af1"/>
            <w:noProof/>
          </w:rPr>
          <w:t>3.3.3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перспективных объемах неорганизованных стоков, поступающих в системы централизованного водоотведения по технологическим зонам каждого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_Toc184037956 \h </w:instrText>
        </w:r>
        <w:r w:rsidR="000770E6" w:rsidRPr="00EF0735">
          <w:rPr>
            <w:noProof/>
            <w:webHidden/>
          </w:rPr>
        </w:r>
        <w:r w:rsidR="000770E6" w:rsidRPr="00EF0735">
          <w:rPr>
            <w:noProof/>
            <w:webHidden/>
          </w:rPr>
          <w:fldChar w:fldCharType="separate"/>
        </w:r>
        <w:r w:rsidR="00871CEF">
          <w:rPr>
            <w:noProof/>
            <w:webHidden/>
          </w:rPr>
          <w:t>42</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7" w:history="1">
        <w:r w:rsidR="000770E6" w:rsidRPr="00EF0735">
          <w:rPr>
            <w:rStyle w:val="af1"/>
            <w:noProof/>
          </w:rPr>
          <w:t>3.3.4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Перспективный 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_Toc184037957 \h </w:instrText>
        </w:r>
        <w:r w:rsidR="000770E6" w:rsidRPr="00EF0735">
          <w:rPr>
            <w:noProof/>
            <w:webHidden/>
          </w:rPr>
        </w:r>
        <w:r w:rsidR="000770E6" w:rsidRPr="00EF0735">
          <w:rPr>
            <w:noProof/>
            <w:webHidden/>
          </w:rPr>
          <w:fldChar w:fldCharType="separate"/>
        </w:r>
        <w:r w:rsidR="00871CEF">
          <w:rPr>
            <w:noProof/>
            <w:webHidden/>
          </w:rPr>
          <w:t>42</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8" w:history="1">
        <w:r w:rsidR="000770E6" w:rsidRPr="00EF0735">
          <w:rPr>
            <w:rStyle w:val="af1"/>
            <w:noProof/>
          </w:rPr>
          <w:t>3.3.5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Перспективный 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территориального деления городского округа (годовой, среднесуточный, максимальный суточный, в час максимального потребления)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_Toc184037958 \h </w:instrText>
        </w:r>
        <w:r w:rsidR="000770E6" w:rsidRPr="00EF0735">
          <w:rPr>
            <w:noProof/>
            <w:webHidden/>
          </w:rPr>
        </w:r>
        <w:r w:rsidR="000770E6" w:rsidRPr="00EF0735">
          <w:rPr>
            <w:noProof/>
            <w:webHidden/>
          </w:rPr>
          <w:fldChar w:fldCharType="separate"/>
        </w:r>
        <w:r w:rsidR="00871CEF">
          <w:rPr>
            <w:noProof/>
            <w:webHidden/>
          </w:rPr>
          <w:t>44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59" w:history="1">
        <w:r w:rsidR="000770E6" w:rsidRPr="00EF0735">
          <w:rPr>
            <w:rStyle w:val="af1"/>
            <w:noProof/>
          </w:rPr>
          <w:t>3.3.6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перспективных резервов и дефицитов производственных мощностей систем водоотведения по зонам действия КОС и в целом по городскому округу</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_Toc184037959 \h </w:instrText>
        </w:r>
        <w:r w:rsidR="000770E6" w:rsidRPr="00EF0735">
          <w:rPr>
            <w:noProof/>
            <w:webHidden/>
          </w:rPr>
        </w:r>
        <w:r w:rsidR="000770E6" w:rsidRPr="00EF0735">
          <w:rPr>
            <w:noProof/>
            <w:webHidden/>
          </w:rPr>
          <w:fldChar w:fldCharType="separate"/>
        </w:r>
        <w:r w:rsidR="00871CEF">
          <w:rPr>
            <w:noProof/>
            <w:webHidden/>
          </w:rPr>
          <w:t>46</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0" w:history="1">
        <w:r w:rsidR="000770E6" w:rsidRPr="00EF0735">
          <w:rPr>
            <w:rStyle w:val="af1"/>
            <w:noProof/>
          </w:rPr>
          <w:t>3.3.7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Оценка технологических возможностей существующих систем транспорта для пропуска объемов стоков на каждом этапе</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_Toc184037960 \h </w:instrText>
        </w:r>
        <w:r w:rsidR="000770E6" w:rsidRPr="00EF0735">
          <w:rPr>
            <w:noProof/>
            <w:webHidden/>
          </w:rPr>
        </w:r>
        <w:r w:rsidR="000770E6" w:rsidRPr="00EF0735">
          <w:rPr>
            <w:noProof/>
            <w:webHidden/>
          </w:rPr>
          <w:fldChar w:fldCharType="separate"/>
        </w:r>
        <w:r w:rsidR="00871CEF">
          <w:rPr>
            <w:noProof/>
            <w:webHidden/>
          </w:rPr>
          <w:t>48</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1" w:history="1">
        <w:r w:rsidR="000770E6" w:rsidRPr="00EF0735">
          <w:rPr>
            <w:rStyle w:val="af1"/>
            <w:noProof/>
          </w:rPr>
          <w:t>3.3.8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перспективных резервов и дефицитов производительности канализационных насосных станций для пропуска перспективных объемов стоков на каждом этапе</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_Toc184037961 \h </w:instrText>
        </w:r>
        <w:r w:rsidR="000770E6" w:rsidRPr="00EF0735">
          <w:rPr>
            <w:noProof/>
            <w:webHidden/>
          </w:rPr>
        </w:r>
        <w:r w:rsidR="000770E6" w:rsidRPr="00EF0735">
          <w:rPr>
            <w:noProof/>
            <w:webHidden/>
          </w:rPr>
          <w:fldChar w:fldCharType="separate"/>
        </w:r>
        <w:r w:rsidR="00871CEF">
          <w:rPr>
            <w:noProof/>
            <w:webHidden/>
          </w:rPr>
          <w:t>49</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2" w:history="1">
        <w:r w:rsidR="000770E6" w:rsidRPr="00EF0735">
          <w:rPr>
            <w:rStyle w:val="af1"/>
            <w:noProof/>
          </w:rPr>
          <w:t>3.3.9</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пропускной способности канализационных коллекторов на каждом этапе</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_Toc184037962 \h </w:instrText>
        </w:r>
        <w:r w:rsidR="000770E6" w:rsidRPr="00EF0735">
          <w:rPr>
            <w:noProof/>
            <w:webHidden/>
          </w:rPr>
        </w:r>
        <w:r w:rsidR="000770E6" w:rsidRPr="00EF0735">
          <w:rPr>
            <w:noProof/>
            <w:webHidden/>
          </w:rPr>
          <w:fldChar w:fldCharType="separate"/>
        </w:r>
        <w:r w:rsidR="00871CEF">
          <w:rPr>
            <w:noProof/>
            <w:webHidden/>
          </w:rPr>
          <w:t>49</w:t>
        </w:r>
        <w:r w:rsidR="000770E6" w:rsidRPr="00EF0735">
          <w:rPr>
            <w:noProof/>
            <w:webHidden/>
          </w:rPr>
          <w:fldChar w:fldCharType="end"/>
        </w:r>
      </w:hyperlink>
    </w:p>
    <w:p w:rsidR="000770E6" w:rsidRPr="00EF0735" w:rsidRDefault="007477F7" w:rsidP="00EF0735">
      <w:pPr>
        <w:pStyle w:val="32"/>
        <w:tabs>
          <w:tab w:val="left" w:pos="200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3" w:history="1">
        <w:r w:rsidR="000770E6" w:rsidRPr="00EF0735">
          <w:rPr>
            <w:rStyle w:val="af1"/>
            <w:noProof/>
          </w:rPr>
          <w:t>3.3.10</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Основные направления, принципы, задачи и плановые показатели развития централизованных систем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_Toc184037963 \h </w:instrText>
        </w:r>
        <w:r w:rsidR="000770E6" w:rsidRPr="00EF0735">
          <w:rPr>
            <w:noProof/>
            <w:webHidden/>
          </w:rPr>
        </w:r>
        <w:r w:rsidR="000770E6" w:rsidRPr="00EF0735">
          <w:rPr>
            <w:noProof/>
            <w:webHidden/>
          </w:rPr>
          <w:fldChar w:fldCharType="separate"/>
        </w:r>
        <w:r w:rsidR="00871CEF">
          <w:rPr>
            <w:noProof/>
            <w:webHidden/>
          </w:rPr>
          <w:t>49</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64" w:history="1">
        <w:r w:rsidR="000770E6" w:rsidRPr="00EF0735">
          <w:rPr>
            <w:rStyle w:val="af1"/>
            <w:b w:val="0"/>
          </w:rPr>
          <w:t>3.4</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_Toc184037964 \h </w:instrText>
        </w:r>
        <w:r w:rsidR="000770E6" w:rsidRPr="00EF0735">
          <w:rPr>
            <w:b w:val="0"/>
            <w:webHidden/>
          </w:rPr>
        </w:r>
        <w:r w:rsidR="000770E6" w:rsidRPr="00EF0735">
          <w:rPr>
            <w:b w:val="0"/>
            <w:webHidden/>
          </w:rPr>
          <w:fldChar w:fldCharType="separate"/>
        </w:r>
        <w:r w:rsidR="00871CEF">
          <w:rPr>
            <w:b w:val="0"/>
            <w:webHidden/>
          </w:rPr>
          <w:t>52</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5" w:history="1">
        <w:r w:rsidR="000770E6" w:rsidRPr="00EF0735">
          <w:rPr>
            <w:rStyle w:val="af1"/>
            <w:noProof/>
          </w:rPr>
          <w:t>3.4.1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Границы планируемых зон размещения объектов централизованного водоотведения в каждый год планируемого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_Toc184037965 \h </w:instrText>
        </w:r>
        <w:r w:rsidR="000770E6" w:rsidRPr="00EF0735">
          <w:rPr>
            <w:noProof/>
            <w:webHidden/>
          </w:rPr>
        </w:r>
        <w:r w:rsidR="000770E6" w:rsidRPr="00EF0735">
          <w:rPr>
            <w:noProof/>
            <w:webHidden/>
          </w:rPr>
          <w:fldChar w:fldCharType="separate"/>
        </w:r>
        <w:r w:rsidR="00871CEF">
          <w:rPr>
            <w:noProof/>
            <w:webHidden/>
          </w:rPr>
          <w:t>53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6" w:history="1">
        <w:r w:rsidR="000770E6" w:rsidRPr="00EF0735">
          <w:rPr>
            <w:rStyle w:val="af1"/>
            <w:noProof/>
          </w:rPr>
          <w:t>3.4.2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Решение о распределении прогнозируемых объемов стоков между существующими и планируемыми к строительству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_Toc184037966 \h </w:instrText>
        </w:r>
        <w:r w:rsidR="000770E6" w:rsidRPr="00EF0735">
          <w:rPr>
            <w:noProof/>
            <w:webHidden/>
          </w:rPr>
        </w:r>
        <w:r w:rsidR="000770E6" w:rsidRPr="00EF0735">
          <w:rPr>
            <w:noProof/>
            <w:webHidden/>
          </w:rPr>
          <w:fldChar w:fldCharType="separate"/>
        </w:r>
        <w:r w:rsidR="00871CEF">
          <w:rPr>
            <w:noProof/>
            <w:webHidden/>
          </w:rPr>
          <w:t>53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7" w:history="1">
        <w:r w:rsidR="000770E6" w:rsidRPr="00EF0735">
          <w:rPr>
            <w:rStyle w:val="af1"/>
            <w:noProof/>
          </w:rPr>
          <w:t>3.4.3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Мероприятия по выводу из работы, строительству, реконструкции, модернизации КОС, включая мероприятия по доведению качества очистки стоков до соответствия требованиям нормативных актов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_Toc184037967 \h </w:instrText>
        </w:r>
        <w:r w:rsidR="000770E6" w:rsidRPr="00EF0735">
          <w:rPr>
            <w:noProof/>
            <w:webHidden/>
          </w:rPr>
        </w:r>
        <w:r w:rsidR="000770E6" w:rsidRPr="00EF0735">
          <w:rPr>
            <w:noProof/>
            <w:webHidden/>
          </w:rPr>
          <w:fldChar w:fldCharType="separate"/>
        </w:r>
        <w:r w:rsidR="00871CEF">
          <w:rPr>
            <w:noProof/>
            <w:webHidden/>
          </w:rPr>
          <w:t>54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8" w:history="1">
        <w:r w:rsidR="000770E6" w:rsidRPr="00EF0735">
          <w:rPr>
            <w:rStyle w:val="af1"/>
            <w:noProof/>
          </w:rPr>
          <w:t>3.4.4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Маршруты прохождения новых трубопроводов (трасс), места расположения новых насосных станций, реконструируемые участки канализационных коллекторов с указанием на схеме поселения, городского округа основных технических параметров объектов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_Toc184037968 \h </w:instrText>
        </w:r>
        <w:r w:rsidR="000770E6" w:rsidRPr="00EF0735">
          <w:rPr>
            <w:noProof/>
            <w:webHidden/>
          </w:rPr>
        </w:r>
        <w:r w:rsidR="000770E6" w:rsidRPr="00EF0735">
          <w:rPr>
            <w:noProof/>
            <w:webHidden/>
          </w:rPr>
          <w:fldChar w:fldCharType="separate"/>
        </w:r>
        <w:r w:rsidR="00871CEF">
          <w:rPr>
            <w:noProof/>
            <w:webHidden/>
          </w:rPr>
          <w:t>54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69" w:history="1">
        <w:r w:rsidR="000770E6" w:rsidRPr="00EF0735">
          <w:rPr>
            <w:rStyle w:val="af1"/>
            <w:noProof/>
          </w:rPr>
          <w:t>3.4.5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.Технические обоснования целесообразности предлагаемых мероприятий по сценарию реализации схемы водоотведения, в том числе с учетом геологических условий, возможных изменений указанных условий в результате реализации мероприятий, а также с учетом результатов гидравлических расчетов сетей в режиме максимального объема стоков</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_Toc184037969 \h </w:instrText>
        </w:r>
        <w:r w:rsidR="000770E6" w:rsidRPr="00EF0735">
          <w:rPr>
            <w:noProof/>
            <w:webHidden/>
          </w:rPr>
        </w:r>
        <w:r w:rsidR="000770E6" w:rsidRPr="00EF0735">
          <w:rPr>
            <w:noProof/>
            <w:webHidden/>
          </w:rPr>
          <w:fldChar w:fldCharType="separate"/>
        </w:r>
        <w:r w:rsidR="00871CEF">
          <w:rPr>
            <w:noProof/>
            <w:webHidden/>
          </w:rPr>
          <w:t>54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0" w:history="1">
        <w:r w:rsidR="000770E6" w:rsidRPr="00EF0735">
          <w:rPr>
            <w:rStyle w:val="af1"/>
            <w:noProof/>
          </w:rPr>
          <w:t>3.4.6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_Toc184037970 \h </w:instrText>
        </w:r>
        <w:r w:rsidR="000770E6" w:rsidRPr="00EF0735">
          <w:rPr>
            <w:noProof/>
            <w:webHidden/>
          </w:rPr>
        </w:r>
        <w:r w:rsidR="000770E6" w:rsidRPr="00EF0735">
          <w:rPr>
            <w:noProof/>
            <w:webHidden/>
          </w:rPr>
          <w:fldChar w:fldCharType="separate"/>
        </w:r>
        <w:r w:rsidR="00871CEF">
          <w:rPr>
            <w:noProof/>
            <w:webHidden/>
          </w:rPr>
          <w:t>55</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1" w:history="1">
        <w:r w:rsidR="000770E6" w:rsidRPr="00EF0735">
          <w:rPr>
            <w:rStyle w:val="af1"/>
            <w:noProof/>
          </w:rPr>
          <w:t>3.4.7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Планы по установке приборов учета объема стоков у потребителей</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_Toc184037971 \h </w:instrText>
        </w:r>
        <w:r w:rsidR="000770E6" w:rsidRPr="00EF0735">
          <w:rPr>
            <w:noProof/>
            <w:webHidden/>
          </w:rPr>
        </w:r>
        <w:r w:rsidR="000770E6" w:rsidRPr="00EF0735">
          <w:rPr>
            <w:noProof/>
            <w:webHidden/>
          </w:rPr>
          <w:fldChar w:fldCharType="separate"/>
        </w:r>
        <w:r w:rsidR="00871CEF">
          <w:rPr>
            <w:noProof/>
            <w:webHidden/>
          </w:rPr>
          <w:t>55</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2" w:history="1">
        <w:r w:rsidR="000770E6" w:rsidRPr="00EF0735">
          <w:rPr>
            <w:rStyle w:val="af1"/>
            <w:noProof/>
          </w:rPr>
          <w:t>3.4.8</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Обоснование затрат на реализацию мероприятий, предложенных по сценарию</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_Toc184037972 \h </w:instrText>
        </w:r>
        <w:r w:rsidR="000770E6" w:rsidRPr="00EF0735">
          <w:rPr>
            <w:noProof/>
            <w:webHidden/>
          </w:rPr>
        </w:r>
        <w:r w:rsidR="000770E6" w:rsidRPr="00EF0735">
          <w:rPr>
            <w:noProof/>
            <w:webHidden/>
          </w:rPr>
          <w:fldChar w:fldCharType="separate"/>
        </w:r>
        <w:r w:rsidR="00871CEF">
          <w:rPr>
            <w:noProof/>
            <w:webHidden/>
          </w:rPr>
          <w:t>55</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73" w:history="1">
        <w:r w:rsidR="000770E6" w:rsidRPr="00EF0735">
          <w:rPr>
            <w:rStyle w:val="af1"/>
            <w:b w:val="0"/>
          </w:rPr>
          <w:t>3.5</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Экологические аспекты мероприятий по строительству и реконструкции объектов централизованной системы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_Toc184037973 \h </w:instrText>
        </w:r>
        <w:r w:rsidR="000770E6" w:rsidRPr="00EF0735">
          <w:rPr>
            <w:b w:val="0"/>
            <w:webHidden/>
          </w:rPr>
        </w:r>
        <w:r w:rsidR="000770E6" w:rsidRPr="00EF0735">
          <w:rPr>
            <w:b w:val="0"/>
            <w:webHidden/>
          </w:rPr>
          <w:fldChar w:fldCharType="separate"/>
        </w:r>
        <w:r w:rsidR="00871CEF">
          <w:rPr>
            <w:b w:val="0"/>
            <w:webHidden/>
          </w:rPr>
          <w:t>58</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4" w:history="1">
        <w:r w:rsidR="000770E6" w:rsidRPr="00EF0735">
          <w:rPr>
            <w:rStyle w:val="af1"/>
            <w:noProof/>
          </w:rPr>
          <w:t>3.5.1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_Toc184037974 \h </w:instrText>
        </w:r>
        <w:r w:rsidR="000770E6" w:rsidRPr="00EF0735">
          <w:rPr>
            <w:noProof/>
            <w:webHidden/>
          </w:rPr>
        </w:r>
        <w:r w:rsidR="000770E6" w:rsidRPr="00EF0735">
          <w:rPr>
            <w:noProof/>
            <w:webHidden/>
          </w:rPr>
          <w:fldChar w:fldCharType="separate"/>
        </w:r>
        <w:r w:rsidR="00871CEF">
          <w:rPr>
            <w:noProof/>
            <w:webHidden/>
          </w:rPr>
          <w:t>58</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5" w:history="1">
        <w:r w:rsidR="000770E6" w:rsidRPr="00EF0735">
          <w:rPr>
            <w:rStyle w:val="af1"/>
            <w:noProof/>
          </w:rPr>
          <w:t>3.5.2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Сведения о применении методов, безопасных для окружающей среды, при утилизации осадков сточных вод</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_Toc184037975 \h </w:instrText>
        </w:r>
        <w:r w:rsidR="000770E6" w:rsidRPr="00EF0735">
          <w:rPr>
            <w:noProof/>
            <w:webHidden/>
          </w:rPr>
        </w:r>
        <w:r w:rsidR="000770E6" w:rsidRPr="00EF0735">
          <w:rPr>
            <w:noProof/>
            <w:webHidden/>
          </w:rPr>
          <w:fldChar w:fldCharType="separate"/>
        </w:r>
        <w:r w:rsidR="00871CEF">
          <w:rPr>
            <w:noProof/>
            <w:webHidden/>
          </w:rPr>
          <w:t>58</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76" w:history="1">
        <w:r w:rsidR="000770E6" w:rsidRPr="00EF0735">
          <w:rPr>
            <w:rStyle w:val="af1"/>
            <w:b w:val="0"/>
          </w:rPr>
          <w:t>3.6</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_Toc184037976 \h </w:instrText>
        </w:r>
        <w:r w:rsidR="000770E6" w:rsidRPr="00EF0735">
          <w:rPr>
            <w:b w:val="0"/>
            <w:webHidden/>
          </w:rPr>
        </w:r>
        <w:r w:rsidR="000770E6" w:rsidRPr="00EF0735">
          <w:rPr>
            <w:b w:val="0"/>
            <w:webHidden/>
          </w:rPr>
          <w:fldChar w:fldCharType="separate"/>
        </w:r>
        <w:r w:rsidR="00871CEF">
          <w:rPr>
            <w:b w:val="0"/>
            <w:webHidden/>
          </w:rPr>
          <w:t>60</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7" w:history="1">
        <w:r w:rsidR="000770E6" w:rsidRPr="00EF0735">
          <w:rPr>
            <w:rStyle w:val="af1"/>
            <w:noProof/>
          </w:rPr>
          <w:t>3.6.1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 xml:space="preserve">Обоснование </w:t>
        </w:r>
        <w:r w:rsidR="000770E6" w:rsidRPr="00EF0735">
          <w:rPr>
            <w:rStyle w:val="af1"/>
            <w:rFonts w:eastAsia="Calibri"/>
            <w:noProof/>
          </w:rPr>
          <w:t>объемов капитальных вложений</w:t>
        </w:r>
        <w:r w:rsidR="000770E6" w:rsidRPr="00EF0735">
          <w:rPr>
            <w:rStyle w:val="af1"/>
            <w:noProof/>
          </w:rPr>
          <w:t xml:space="preserve"> на реализацию мероприятий, предложенных по всем сценариям</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_Toc184037977 \h </w:instrText>
        </w:r>
        <w:r w:rsidR="000770E6" w:rsidRPr="00EF0735">
          <w:rPr>
            <w:noProof/>
            <w:webHidden/>
          </w:rPr>
        </w:r>
        <w:r w:rsidR="000770E6" w:rsidRPr="00EF0735">
          <w:rPr>
            <w:noProof/>
            <w:webHidden/>
          </w:rPr>
          <w:fldChar w:fldCharType="separate"/>
        </w:r>
        <w:r w:rsidR="00871CEF">
          <w:rPr>
            <w:noProof/>
            <w:webHidden/>
          </w:rPr>
          <w:t>60</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8" w:history="1">
        <w:r w:rsidR="000770E6" w:rsidRPr="00EF0735">
          <w:rPr>
            <w:rStyle w:val="af1"/>
            <w:noProof/>
          </w:rPr>
          <w:t>3.6.2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Объемы капитальных вложений на реализацию сценариев с разбивкой по годам с учетом индексов МЭР</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_Toc184037978 \h </w:instrText>
        </w:r>
        <w:r w:rsidR="000770E6" w:rsidRPr="00EF0735">
          <w:rPr>
            <w:noProof/>
            <w:webHidden/>
          </w:rPr>
        </w:r>
        <w:r w:rsidR="000770E6" w:rsidRPr="00EF0735">
          <w:rPr>
            <w:noProof/>
            <w:webHidden/>
          </w:rPr>
          <w:fldChar w:fldCharType="separate"/>
        </w:r>
        <w:r w:rsidR="00871CEF">
          <w:rPr>
            <w:noProof/>
            <w:webHidden/>
          </w:rPr>
          <w:t>61</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79" w:history="1">
        <w:r w:rsidR="000770E6" w:rsidRPr="00EF0735">
          <w:rPr>
            <w:rStyle w:val="af1"/>
            <w:noProof/>
          </w:rPr>
          <w:t>3.6.3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Предложения по источникам инвестиций, обеспечивающих финансовые потребности строительства и реконструкции систем водоотведения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_Toc184037979 \h </w:instrText>
        </w:r>
        <w:r w:rsidR="000770E6" w:rsidRPr="00EF0735">
          <w:rPr>
            <w:noProof/>
            <w:webHidden/>
          </w:rPr>
        </w:r>
        <w:r w:rsidR="000770E6" w:rsidRPr="00EF0735">
          <w:rPr>
            <w:noProof/>
            <w:webHidden/>
          </w:rPr>
          <w:fldChar w:fldCharType="separate"/>
        </w:r>
        <w:r w:rsidR="00871CEF">
          <w:rPr>
            <w:noProof/>
            <w:webHidden/>
          </w:rPr>
          <w:t>63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0" w:history="1">
        <w:r w:rsidR="000770E6" w:rsidRPr="00EF0735">
          <w:rPr>
            <w:rStyle w:val="af1"/>
            <w:noProof/>
          </w:rPr>
          <w:t>3.6.4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Расчет и обоснование тарифных последствий, принимаемых для каждого сценария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_Toc184037980 \h </w:instrText>
        </w:r>
        <w:r w:rsidR="000770E6" w:rsidRPr="00EF0735">
          <w:rPr>
            <w:noProof/>
            <w:webHidden/>
          </w:rPr>
        </w:r>
        <w:r w:rsidR="000770E6" w:rsidRPr="00EF0735">
          <w:rPr>
            <w:noProof/>
            <w:webHidden/>
          </w:rPr>
          <w:fldChar w:fldCharType="separate"/>
        </w:r>
        <w:r w:rsidR="00871CEF">
          <w:rPr>
            <w:noProof/>
            <w:webHidden/>
          </w:rPr>
          <w:t>63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1" w:history="1">
        <w:r w:rsidR="000770E6" w:rsidRPr="00EF0735">
          <w:rPr>
            <w:rStyle w:val="af1"/>
            <w:noProof/>
          </w:rPr>
          <w:t>3.6.5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Расчеты эффективности инвестиций в строительство и реконструкцию систем водоотведения каждого сценария для разных вариантов финансирования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_Toc184037981 \h </w:instrText>
        </w:r>
        <w:r w:rsidR="000770E6" w:rsidRPr="00EF0735">
          <w:rPr>
            <w:noProof/>
            <w:webHidden/>
          </w:rPr>
        </w:r>
        <w:r w:rsidR="000770E6" w:rsidRPr="00EF0735">
          <w:rPr>
            <w:noProof/>
            <w:webHidden/>
          </w:rPr>
          <w:fldChar w:fldCharType="separate"/>
        </w:r>
        <w:r w:rsidR="00871CEF">
          <w:rPr>
            <w:noProof/>
            <w:webHidden/>
          </w:rPr>
          <w:t>66</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2" w:history="1">
        <w:r w:rsidR="000770E6" w:rsidRPr="00EF0735">
          <w:rPr>
            <w:rStyle w:val="af1"/>
            <w:noProof/>
          </w:rPr>
          <w:t>3.6.6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экономической эффективности предлагаемых сценариев и вариантов финансирования</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_Toc184037982 \h </w:instrText>
        </w:r>
        <w:r w:rsidR="000770E6" w:rsidRPr="00EF0735">
          <w:rPr>
            <w:noProof/>
            <w:webHidden/>
          </w:rPr>
        </w:r>
        <w:r w:rsidR="000770E6" w:rsidRPr="00EF0735">
          <w:rPr>
            <w:noProof/>
            <w:webHidden/>
          </w:rPr>
          <w:fldChar w:fldCharType="separate"/>
        </w:r>
        <w:r w:rsidR="00871CEF">
          <w:rPr>
            <w:noProof/>
            <w:webHidden/>
          </w:rPr>
          <w:t>66</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3" w:history="1">
        <w:r w:rsidR="000770E6" w:rsidRPr="00EF0735">
          <w:rPr>
            <w:rStyle w:val="af1"/>
            <w:noProof/>
          </w:rPr>
          <w:t>3.6.7</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Обоснование сценария развития водоотведения поселения, городского округа, рекомендуемого к реализации</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_Toc184037983 \h </w:instrText>
        </w:r>
        <w:r w:rsidR="000770E6" w:rsidRPr="00EF0735">
          <w:rPr>
            <w:noProof/>
            <w:webHidden/>
          </w:rPr>
        </w:r>
        <w:r w:rsidR="000770E6" w:rsidRPr="00EF0735">
          <w:rPr>
            <w:noProof/>
            <w:webHidden/>
          </w:rPr>
          <w:fldChar w:fldCharType="separate"/>
        </w:r>
        <w:r w:rsidR="00871CEF">
          <w:rPr>
            <w:noProof/>
            <w:webHidden/>
          </w:rPr>
          <w:t>67</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84" w:history="1">
        <w:r w:rsidR="000770E6" w:rsidRPr="00EF0735">
          <w:rPr>
            <w:rStyle w:val="af1"/>
            <w:b w:val="0"/>
          </w:rPr>
          <w:t>3.7</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Плановые показатели развития централизованной системы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_Toc184037984 \h </w:instrText>
        </w:r>
        <w:r w:rsidR="000770E6" w:rsidRPr="00EF0735">
          <w:rPr>
            <w:b w:val="0"/>
            <w:webHidden/>
          </w:rPr>
        </w:r>
        <w:r w:rsidR="000770E6" w:rsidRPr="00EF0735">
          <w:rPr>
            <w:b w:val="0"/>
            <w:webHidden/>
          </w:rPr>
          <w:fldChar w:fldCharType="separate"/>
        </w:r>
        <w:r w:rsidR="00871CEF">
          <w:rPr>
            <w:b w:val="0"/>
            <w:webHidden/>
          </w:rPr>
          <w:t>68</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5" w:history="1">
        <w:r w:rsidR="000770E6" w:rsidRPr="00EF0735">
          <w:rPr>
            <w:rStyle w:val="af1"/>
            <w:noProof/>
          </w:rPr>
          <w:t>3.7.1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Надежность водоотведения поселения, городского округа по годам перспективного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_Toc184037985 \h </w:instrText>
        </w:r>
        <w:r w:rsidR="000770E6" w:rsidRPr="00EF0735">
          <w:rPr>
            <w:noProof/>
            <w:webHidden/>
          </w:rPr>
        </w:r>
        <w:r w:rsidR="000770E6" w:rsidRPr="00EF0735">
          <w:rPr>
            <w:noProof/>
            <w:webHidden/>
          </w:rPr>
          <w:fldChar w:fldCharType="separate"/>
        </w:r>
        <w:r w:rsidR="00871CEF">
          <w:rPr>
            <w:noProof/>
            <w:webHidden/>
          </w:rPr>
          <w:t>70</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6" w:history="1">
        <w:r w:rsidR="000770E6" w:rsidRPr="00EF0735">
          <w:rPr>
            <w:rStyle w:val="af1"/>
            <w:noProof/>
          </w:rPr>
          <w:t>3.7.2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Доля поступления неучтенных стоков в системы водоотведения в поселении, городском округе по годам перспективного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_Toc184037986 \h </w:instrText>
        </w:r>
        <w:r w:rsidR="000770E6" w:rsidRPr="00EF0735">
          <w:rPr>
            <w:noProof/>
            <w:webHidden/>
          </w:rPr>
        </w:r>
        <w:r w:rsidR="000770E6" w:rsidRPr="00EF0735">
          <w:rPr>
            <w:noProof/>
            <w:webHidden/>
          </w:rPr>
          <w:fldChar w:fldCharType="separate"/>
        </w:r>
        <w:r w:rsidR="00871CEF">
          <w:rPr>
            <w:noProof/>
            <w:webHidden/>
          </w:rPr>
          <w:t>70</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7" w:history="1">
        <w:r w:rsidR="000770E6" w:rsidRPr="00EF0735">
          <w:rPr>
            <w:rStyle w:val="af1"/>
            <w:noProof/>
          </w:rPr>
          <w:t>3.7.3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Удельные затраты на транспорт и очистку стоков в денежном выражении по поселению, городскому округу по годам перспективного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_Toc184037987 \h </w:instrText>
        </w:r>
        <w:r w:rsidR="000770E6" w:rsidRPr="00EF0735">
          <w:rPr>
            <w:noProof/>
            <w:webHidden/>
          </w:rPr>
        </w:r>
        <w:r w:rsidR="000770E6" w:rsidRPr="00EF0735">
          <w:rPr>
            <w:noProof/>
            <w:webHidden/>
          </w:rPr>
          <w:fldChar w:fldCharType="separate"/>
        </w:r>
        <w:r w:rsidR="00871CEF">
          <w:rPr>
            <w:noProof/>
            <w:webHidden/>
          </w:rPr>
          <w:t>70</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8" w:history="1">
        <w:r w:rsidR="000770E6" w:rsidRPr="00EF0735">
          <w:rPr>
            <w:rStyle w:val="af1"/>
            <w:noProof/>
          </w:rPr>
          <w:t>3.7.4</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Удельные затраты электроэнергии на транспорт и очистку стоков по поселению, городскому округу по годам перспективного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_Toc184037988 \h </w:instrText>
        </w:r>
        <w:r w:rsidR="000770E6" w:rsidRPr="00EF0735">
          <w:rPr>
            <w:noProof/>
            <w:webHidden/>
          </w:rPr>
        </w:r>
        <w:r w:rsidR="000770E6" w:rsidRPr="00EF0735">
          <w:rPr>
            <w:noProof/>
            <w:webHidden/>
          </w:rPr>
          <w:fldChar w:fldCharType="separate"/>
        </w:r>
        <w:r w:rsidR="00871CEF">
          <w:rPr>
            <w:noProof/>
            <w:webHidden/>
          </w:rPr>
          <w:t>71</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89" w:history="1">
        <w:r w:rsidR="000770E6" w:rsidRPr="00EF0735">
          <w:rPr>
            <w:rStyle w:val="af1"/>
            <w:noProof/>
          </w:rPr>
          <w:t>3.7.5</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Обеспеченность населения услугами централизованного водоотведения по годам перспективного периода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_Toc184037989 \h </w:instrText>
        </w:r>
        <w:r w:rsidR="000770E6" w:rsidRPr="00EF0735">
          <w:rPr>
            <w:noProof/>
            <w:webHidden/>
          </w:rPr>
        </w:r>
        <w:r w:rsidR="000770E6" w:rsidRPr="00EF0735">
          <w:rPr>
            <w:noProof/>
            <w:webHidden/>
          </w:rPr>
          <w:fldChar w:fldCharType="separate"/>
        </w:r>
        <w:r w:rsidR="00871CEF">
          <w:rPr>
            <w:noProof/>
            <w:webHidden/>
          </w:rPr>
          <w:t>71</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0" w:history="1">
        <w:r w:rsidR="000770E6" w:rsidRPr="00EF0735">
          <w:rPr>
            <w:rStyle w:val="af1"/>
            <w:noProof/>
          </w:rPr>
          <w:t>3.7.6</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Оснащенность потребителей приборами учета водоотведения по годам перспективного периода (доля учитываемых стоков от общего объема стоков, поступающих на КОС)</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_Toc184037990 \h </w:instrText>
        </w:r>
        <w:r w:rsidR="000770E6" w:rsidRPr="00EF0735">
          <w:rPr>
            <w:noProof/>
            <w:webHidden/>
          </w:rPr>
        </w:r>
        <w:r w:rsidR="000770E6" w:rsidRPr="00EF0735">
          <w:rPr>
            <w:noProof/>
            <w:webHidden/>
          </w:rPr>
          <w:fldChar w:fldCharType="separate"/>
        </w:r>
        <w:r w:rsidR="00871CEF">
          <w:rPr>
            <w:noProof/>
            <w:webHidden/>
          </w:rPr>
          <w:t>71</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91" w:history="1">
        <w:r w:rsidR="000770E6" w:rsidRPr="00EF0735">
          <w:rPr>
            <w:rStyle w:val="af1"/>
            <w:b w:val="0"/>
          </w:rPr>
          <w:t>3.8</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_Toc184037991 \h </w:instrText>
        </w:r>
        <w:r w:rsidR="000770E6" w:rsidRPr="00EF0735">
          <w:rPr>
            <w:b w:val="0"/>
            <w:webHidden/>
          </w:rPr>
        </w:r>
        <w:r w:rsidR="000770E6" w:rsidRPr="00EF0735">
          <w:rPr>
            <w:b w:val="0"/>
            <w:webHidden/>
          </w:rPr>
          <w:fldChar w:fldCharType="separate"/>
        </w:r>
        <w:r w:rsidR="00871CEF">
          <w:rPr>
            <w:b w:val="0"/>
            <w:webHidden/>
          </w:rPr>
          <w:t>72</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2" w:history="1">
        <w:r w:rsidR="000770E6" w:rsidRPr="00EF0735">
          <w:rPr>
            <w:rStyle w:val="af1"/>
            <w:noProof/>
          </w:rPr>
          <w:t>3.8.1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Перечень выявленных бесхозяйных объектов очистки фекальных стоков и перечень организаций, уполномоченных на их эксплуатацию</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_Toc184037992 \h </w:instrText>
        </w:r>
        <w:r w:rsidR="000770E6" w:rsidRPr="00EF0735">
          <w:rPr>
            <w:noProof/>
            <w:webHidden/>
          </w:rPr>
        </w:r>
        <w:r w:rsidR="000770E6" w:rsidRPr="00EF0735">
          <w:rPr>
            <w:noProof/>
            <w:webHidden/>
          </w:rPr>
          <w:fldChar w:fldCharType="separate"/>
        </w:r>
        <w:r w:rsidR="00871CEF">
          <w:rPr>
            <w:noProof/>
            <w:webHidden/>
          </w:rPr>
          <w:t>72</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3" w:history="1">
        <w:r w:rsidR="000770E6" w:rsidRPr="00EF0735">
          <w:rPr>
            <w:rStyle w:val="af1"/>
            <w:noProof/>
          </w:rPr>
          <w:t>3.8.2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Перечень выявленных бесхозяйных канализационных насосных станций, колодцев, коллекторов и перечень собственников земли (территорий), на которой эти объекты расположены</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_Toc184037993 \h </w:instrText>
        </w:r>
        <w:r w:rsidR="000770E6" w:rsidRPr="00EF0735">
          <w:rPr>
            <w:noProof/>
            <w:webHidden/>
          </w:rPr>
        </w:r>
        <w:r w:rsidR="000770E6" w:rsidRPr="00EF0735">
          <w:rPr>
            <w:noProof/>
            <w:webHidden/>
          </w:rPr>
          <w:fldChar w:fldCharType="separate"/>
        </w:r>
        <w:r w:rsidR="00871CEF">
          <w:rPr>
            <w:noProof/>
            <w:webHidden/>
          </w:rPr>
          <w:t>72</w:t>
        </w:r>
        <w:r w:rsidR="000770E6" w:rsidRPr="00EF0735">
          <w:rPr>
            <w:noProof/>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94" w:history="1">
        <w:r w:rsidR="000770E6" w:rsidRPr="00EF0735">
          <w:rPr>
            <w:rStyle w:val="af1"/>
            <w:b w:val="0"/>
          </w:rPr>
          <w:t>3.9</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Обоснование предложения по определению единой гарантирующей организации в сфере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_Toc184037994 \h </w:instrText>
        </w:r>
        <w:r w:rsidR="000770E6" w:rsidRPr="00EF0735">
          <w:rPr>
            <w:b w:val="0"/>
            <w:webHidden/>
          </w:rPr>
        </w:r>
        <w:r w:rsidR="000770E6" w:rsidRPr="00EF0735">
          <w:rPr>
            <w:b w:val="0"/>
            <w:webHidden/>
          </w:rPr>
          <w:fldChar w:fldCharType="separate"/>
        </w:r>
        <w:r w:rsidR="00871CEF">
          <w:rPr>
            <w:b w:val="0"/>
            <w:webHidden/>
          </w:rPr>
          <w:t>73</w:t>
        </w:r>
        <w:r w:rsidR="000770E6" w:rsidRPr="00EF0735">
          <w:rPr>
            <w:b w:val="0"/>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5" w:history="1">
        <w:r w:rsidR="000770E6" w:rsidRPr="00EF0735">
          <w:rPr>
            <w:rStyle w:val="af1"/>
            <w:noProof/>
          </w:rPr>
          <w:t>3.9.1</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Условия наделения организации полномочиями единой гарантирующей организации по водоотведению</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_Toc184037995 \h </w:instrText>
        </w:r>
        <w:r w:rsidR="000770E6" w:rsidRPr="00EF0735">
          <w:rPr>
            <w:noProof/>
            <w:webHidden/>
          </w:rPr>
        </w:r>
        <w:r w:rsidR="000770E6" w:rsidRPr="00EF0735">
          <w:rPr>
            <w:noProof/>
            <w:webHidden/>
          </w:rPr>
          <w:fldChar w:fldCharType="separate"/>
        </w:r>
        <w:r w:rsidR="00871CEF">
          <w:rPr>
            <w:noProof/>
            <w:webHidden/>
          </w:rPr>
          <w:t>73</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6" w:history="1">
        <w:r w:rsidR="000770E6" w:rsidRPr="00EF0735">
          <w:rPr>
            <w:rStyle w:val="af1"/>
            <w:noProof/>
          </w:rPr>
          <w:t>3.9.2</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Анализ организаций, осуществляющих деятельность в сфере водоотведения на территории муниципального района,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_Toc184037996 \h </w:instrText>
        </w:r>
        <w:r w:rsidR="000770E6" w:rsidRPr="00EF0735">
          <w:rPr>
            <w:noProof/>
            <w:webHidden/>
          </w:rPr>
        </w:r>
        <w:r w:rsidR="000770E6" w:rsidRPr="00EF0735">
          <w:rPr>
            <w:noProof/>
            <w:webHidden/>
          </w:rPr>
          <w:fldChar w:fldCharType="separate"/>
        </w:r>
        <w:r w:rsidR="00871CEF">
          <w:rPr>
            <w:noProof/>
            <w:webHidden/>
          </w:rPr>
          <w:t>74</w:t>
        </w:r>
        <w:r w:rsidR="000770E6" w:rsidRPr="00EF0735">
          <w:rPr>
            <w:noProof/>
            <w:webHidden/>
          </w:rPr>
          <w:fldChar w:fldCharType="end"/>
        </w:r>
      </w:hyperlink>
    </w:p>
    <w:p w:rsidR="000770E6" w:rsidRPr="00EF0735" w:rsidRDefault="007477F7" w:rsidP="00EF0735">
      <w:pPr>
        <w:pStyle w:val="32"/>
        <w:tabs>
          <w:tab w:val="left" w:pos="1889"/>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84037997" w:history="1">
        <w:r w:rsidR="000770E6" w:rsidRPr="00EF0735">
          <w:rPr>
            <w:rStyle w:val="af1"/>
            <w:noProof/>
          </w:rPr>
          <w:t>3.9.3</w:t>
        </w:r>
        <w:r w:rsidR="000770E6" w:rsidRPr="00EF0735">
          <w:rPr>
            <w:rFonts w:asciiTheme="minorHAnsi" w:eastAsiaTheme="minorEastAsia" w:hAnsiTheme="minorHAnsi" w:cstheme="minorBidi"/>
            <w:noProof/>
            <w:sz w:val="22"/>
            <w:szCs w:val="22"/>
            <w:lang w:eastAsia="ru-RU"/>
          </w:rPr>
          <w:tab/>
        </w:r>
        <w:r w:rsidR="000770E6" w:rsidRPr="00EF0735">
          <w:rPr>
            <w:rStyle w:val="af1"/>
            <w:noProof/>
          </w:rPr>
          <w:t>Обоснование предложения по определению единой гарантирующей организации в сфере водоотведения на территории муниципального района, городского округа</w:t>
        </w:r>
        <w:r w:rsidR="000770E6" w:rsidRPr="00EF0735">
          <w:rPr>
            <w:noProof/>
            <w:webHidden/>
          </w:rPr>
          <w:tab/>
        </w:r>
        <w:r w:rsidR="000770E6" w:rsidRPr="00EF0735">
          <w:rPr>
            <w:noProof/>
            <w:webHidden/>
          </w:rPr>
          <w:fldChar w:fldCharType="begin"/>
        </w:r>
        <w:r w:rsidR="000770E6" w:rsidRPr="00EF0735">
          <w:rPr>
            <w:noProof/>
            <w:webHidden/>
          </w:rPr>
          <w:instrText xml:space="preserve"> PAGEREF _Toc184037997 \h </w:instrText>
        </w:r>
        <w:r w:rsidR="000770E6" w:rsidRPr="00EF0735">
          <w:rPr>
            <w:noProof/>
            <w:webHidden/>
          </w:rPr>
        </w:r>
        <w:r w:rsidR="000770E6" w:rsidRPr="00EF0735">
          <w:rPr>
            <w:noProof/>
            <w:webHidden/>
          </w:rPr>
          <w:fldChar w:fldCharType="separate"/>
        </w:r>
        <w:r w:rsidR="00871CEF">
          <w:rPr>
            <w:noProof/>
            <w:webHidden/>
          </w:rPr>
          <w:t>74</w:t>
        </w:r>
        <w:r w:rsidR="000770E6" w:rsidRPr="00EF0735">
          <w:rPr>
            <w:noProof/>
            <w:webHidden/>
          </w:rPr>
          <w:fldChar w:fldCharType="end"/>
        </w:r>
      </w:hyperlink>
    </w:p>
    <w:p w:rsidR="000770E6" w:rsidRPr="00EF0735" w:rsidRDefault="007477F7" w:rsidP="00EF0735">
      <w:pPr>
        <w:pStyle w:val="19"/>
        <w:tabs>
          <w:tab w:val="left" w:pos="480"/>
        </w:tabs>
        <w:spacing w:before="0" w:after="0" w:line="240" w:lineRule="auto"/>
        <w:rPr>
          <w:rFonts w:asciiTheme="minorHAnsi" w:eastAsiaTheme="minorEastAsia" w:hAnsiTheme="minorHAnsi" w:cstheme="minorBidi"/>
          <w:b w:val="0"/>
          <w:bCs w:val="0"/>
          <w:sz w:val="22"/>
          <w:szCs w:val="22"/>
          <w:lang w:eastAsia="ru-RU"/>
        </w:rPr>
      </w:pPr>
      <w:hyperlink w:anchor="_Toc184037998" w:history="1">
        <w:r w:rsidR="000770E6" w:rsidRPr="00EF0735">
          <w:rPr>
            <w:rStyle w:val="af1"/>
            <w:b w:val="0"/>
          </w:rPr>
          <w:t>4</w:t>
        </w:r>
        <w:r w:rsidR="000770E6" w:rsidRPr="00EF0735">
          <w:rPr>
            <w:rFonts w:asciiTheme="minorHAnsi" w:eastAsiaTheme="minorEastAsia" w:hAnsiTheme="minorHAnsi" w:cstheme="minorBidi"/>
            <w:b w:val="0"/>
            <w:bCs w:val="0"/>
            <w:sz w:val="22"/>
            <w:szCs w:val="22"/>
            <w:lang w:eastAsia="ru-RU"/>
          </w:rPr>
          <w:tab/>
        </w:r>
        <w:r w:rsidR="000770E6" w:rsidRPr="00EF0735">
          <w:rPr>
            <w:rStyle w:val="af1"/>
            <w:b w:val="0"/>
          </w:rPr>
          <w:t>Глава 4. «Электронная модель схемы водоснабжения и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_Toc184037998 \h </w:instrText>
        </w:r>
        <w:r w:rsidR="000770E6" w:rsidRPr="00EF0735">
          <w:rPr>
            <w:b w:val="0"/>
            <w:webHidden/>
          </w:rPr>
        </w:r>
        <w:r w:rsidR="000770E6" w:rsidRPr="00EF0735">
          <w:rPr>
            <w:b w:val="0"/>
            <w:webHidden/>
          </w:rPr>
          <w:fldChar w:fldCharType="separate"/>
        </w:r>
        <w:r w:rsidR="00871CEF">
          <w:rPr>
            <w:b w:val="0"/>
            <w:webHidden/>
          </w:rPr>
          <w:t>75</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7999" w:history="1">
        <w:r w:rsidR="000770E6" w:rsidRPr="00EF0735">
          <w:rPr>
            <w:rStyle w:val="af1"/>
            <w:rFonts w:eastAsia="Calibri"/>
            <w:b w:val="0"/>
          </w:rPr>
          <w:t>4.1</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 xml:space="preserve">Графическое представление объектов централизованной системы водоснабжения и водоотведения с привязкой к топографической основе </w:t>
        </w:r>
        <w:r w:rsidR="000770E6" w:rsidRPr="00EF0735">
          <w:rPr>
            <w:rStyle w:val="af1"/>
            <w:b w:val="0"/>
          </w:rPr>
          <w:t>территории</w:t>
        </w:r>
        <w:r w:rsidR="000770E6" w:rsidRPr="00EF0735">
          <w:rPr>
            <w:rStyle w:val="af1"/>
            <w:rFonts w:eastAsia="Calibri"/>
            <w:b w:val="0"/>
          </w:rPr>
          <w:t xml:space="preserve"> и полным описанием связности объектов</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_Toc184037999 \h </w:instrText>
        </w:r>
        <w:r w:rsidR="000770E6" w:rsidRPr="00EF0735">
          <w:rPr>
            <w:b w:val="0"/>
            <w:webHidden/>
          </w:rPr>
        </w:r>
        <w:r w:rsidR="000770E6" w:rsidRPr="00EF0735">
          <w:rPr>
            <w:b w:val="0"/>
            <w:webHidden/>
          </w:rPr>
          <w:fldChar w:fldCharType="separate"/>
        </w:r>
        <w:r w:rsidR="00871CEF">
          <w:rPr>
            <w:b w:val="0"/>
            <w:webHidden/>
          </w:rPr>
          <w:t>75</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0" w:history="1">
        <w:r w:rsidR="000770E6" w:rsidRPr="00EF0735">
          <w:rPr>
            <w:rStyle w:val="af1"/>
            <w:rFonts w:eastAsia="Calibri"/>
            <w:b w:val="0"/>
          </w:rPr>
          <w:t>4.2</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Описание основных объектов централизованной системы водоснабжения и водоотведения</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_Toc184038000 \h </w:instrText>
        </w:r>
        <w:r w:rsidR="000770E6" w:rsidRPr="00EF0735">
          <w:rPr>
            <w:b w:val="0"/>
            <w:webHidden/>
          </w:rPr>
        </w:r>
        <w:r w:rsidR="000770E6" w:rsidRPr="00EF0735">
          <w:rPr>
            <w:b w:val="0"/>
            <w:webHidden/>
          </w:rPr>
          <w:fldChar w:fldCharType="separate"/>
        </w:r>
        <w:r w:rsidR="00871CEF">
          <w:rPr>
            <w:b w:val="0"/>
            <w:webHidden/>
          </w:rPr>
          <w:t>78</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1" w:history="1">
        <w:r w:rsidR="000770E6" w:rsidRPr="00EF0735">
          <w:rPr>
            <w:rStyle w:val="af1"/>
            <w:rFonts w:eastAsia="Calibri"/>
            <w:b w:val="0"/>
          </w:rPr>
          <w:t>4.3</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Описание реальных характеристик режимов работы централизованной системы водоснабжения и водоотведения (почасовые зависимости расход/напор для всех насосных станций и диктующих точек сети в часы максимального, минимального и среднего водоразбора в зависимости от сезона) и ее отдельных элементов</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_Toc184038001 \h </w:instrText>
        </w:r>
        <w:r w:rsidR="000770E6" w:rsidRPr="00EF0735">
          <w:rPr>
            <w:b w:val="0"/>
            <w:webHidden/>
          </w:rPr>
        </w:r>
        <w:r w:rsidR="000770E6" w:rsidRPr="00EF0735">
          <w:rPr>
            <w:b w:val="0"/>
            <w:webHidden/>
          </w:rPr>
          <w:fldChar w:fldCharType="separate"/>
        </w:r>
        <w:r w:rsidR="00871CEF">
          <w:rPr>
            <w:b w:val="0"/>
            <w:webHidden/>
          </w:rPr>
          <w:t>80</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2" w:history="1">
        <w:r w:rsidR="000770E6" w:rsidRPr="00EF0735">
          <w:rPr>
            <w:rStyle w:val="af1"/>
            <w:rFonts w:eastAsia="Calibri"/>
            <w:b w:val="0"/>
          </w:rPr>
          <w:t>4.4</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Моделирование всех видов переключений, осуществляемых на водопроводных сетях (изменение состояния запорно-регулирующей арматуры, включение, отключение, регулирование групп насосных агрегатов, изменения установок регуляторов), в том числе переключения абонентов между станциями подготовки воды питьевого качества</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_Toc184038002 \h </w:instrText>
        </w:r>
        <w:r w:rsidR="000770E6" w:rsidRPr="00EF0735">
          <w:rPr>
            <w:b w:val="0"/>
            <w:webHidden/>
          </w:rPr>
        </w:r>
        <w:r w:rsidR="000770E6" w:rsidRPr="00EF0735">
          <w:rPr>
            <w:b w:val="0"/>
            <w:webHidden/>
          </w:rPr>
          <w:fldChar w:fldCharType="separate"/>
        </w:r>
        <w:r w:rsidR="00871CEF">
          <w:rPr>
            <w:b w:val="0"/>
            <w:webHidden/>
          </w:rPr>
          <w:t>81</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3" w:history="1">
        <w:r w:rsidR="000770E6" w:rsidRPr="00EF0735">
          <w:rPr>
            <w:rStyle w:val="af1"/>
            <w:rFonts w:eastAsia="Calibri"/>
            <w:b w:val="0"/>
          </w:rPr>
          <w:t>4.5</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Балансировка расходов воды и расчета потерь напора по участкам водопроводной сети</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_Toc184038003 \h </w:instrText>
        </w:r>
        <w:r w:rsidR="000770E6" w:rsidRPr="00EF0735">
          <w:rPr>
            <w:b w:val="0"/>
            <w:webHidden/>
          </w:rPr>
        </w:r>
        <w:r w:rsidR="000770E6" w:rsidRPr="00EF0735">
          <w:rPr>
            <w:b w:val="0"/>
            <w:webHidden/>
          </w:rPr>
          <w:fldChar w:fldCharType="separate"/>
        </w:r>
        <w:r w:rsidR="00871CEF">
          <w:rPr>
            <w:b w:val="0"/>
            <w:webHidden/>
          </w:rPr>
          <w:t>84</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4" w:history="1">
        <w:r w:rsidR="000770E6" w:rsidRPr="00EF0735">
          <w:rPr>
            <w:rStyle w:val="af1"/>
            <w:rFonts w:eastAsia="Calibri"/>
            <w:b w:val="0"/>
          </w:rPr>
          <w:t>4.6</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Гидравлический расчет канализационных сетей (самотечных и напорных)</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_Toc184038004 \h </w:instrText>
        </w:r>
        <w:r w:rsidR="000770E6" w:rsidRPr="00EF0735">
          <w:rPr>
            <w:b w:val="0"/>
            <w:webHidden/>
          </w:rPr>
        </w:r>
        <w:r w:rsidR="000770E6" w:rsidRPr="00EF0735">
          <w:rPr>
            <w:b w:val="0"/>
            <w:webHidden/>
          </w:rPr>
          <w:fldChar w:fldCharType="separate"/>
        </w:r>
        <w:r w:rsidR="00871CEF">
          <w:rPr>
            <w:b w:val="0"/>
            <w:webHidden/>
          </w:rPr>
          <w:t>87</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5" w:history="1">
        <w:r w:rsidR="000770E6" w:rsidRPr="00EF0735">
          <w:rPr>
            <w:rStyle w:val="af1"/>
            <w:rFonts w:eastAsia="Calibri"/>
            <w:b w:val="0"/>
          </w:rPr>
          <w:t>4.7</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Балансировка расходов сточных вод по участкам канализационной сети</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_Toc184038005 \h </w:instrText>
        </w:r>
        <w:r w:rsidR="000770E6" w:rsidRPr="00EF0735">
          <w:rPr>
            <w:b w:val="0"/>
            <w:webHidden/>
          </w:rPr>
        </w:r>
        <w:r w:rsidR="000770E6" w:rsidRPr="00EF0735">
          <w:rPr>
            <w:b w:val="0"/>
            <w:webHidden/>
          </w:rPr>
          <w:fldChar w:fldCharType="separate"/>
        </w:r>
        <w:r w:rsidR="00871CEF">
          <w:rPr>
            <w:b w:val="0"/>
            <w:webHidden/>
          </w:rPr>
          <w:t>89</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6" w:history="1">
        <w:r w:rsidR="000770E6" w:rsidRPr="00EF0735">
          <w:rPr>
            <w:rStyle w:val="af1"/>
            <w:rFonts w:eastAsia="Calibri"/>
            <w:b w:val="0"/>
          </w:rPr>
          <w:t>4.8</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Групповые изменения характеристик объектов централизованной системы водоснабжения и (или) водоотведения (участков водопроводных и (или) канализационных сетей, абонентов) с целью моделирования различных перспективных вариантов</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_Toc184038006 \h </w:instrText>
        </w:r>
        <w:r w:rsidR="000770E6" w:rsidRPr="00EF0735">
          <w:rPr>
            <w:b w:val="0"/>
            <w:webHidden/>
          </w:rPr>
        </w:r>
        <w:r w:rsidR="000770E6" w:rsidRPr="00EF0735">
          <w:rPr>
            <w:b w:val="0"/>
            <w:webHidden/>
          </w:rPr>
          <w:fldChar w:fldCharType="separate"/>
        </w:r>
        <w:r w:rsidR="00871CEF">
          <w:rPr>
            <w:b w:val="0"/>
            <w:webHidden/>
          </w:rPr>
          <w:t>89</w:t>
        </w:r>
        <w:r w:rsidR="000770E6" w:rsidRPr="00EF0735">
          <w:rPr>
            <w:b w:val="0"/>
            <w:webHidden/>
          </w:rPr>
          <w:fldChar w:fldCharType="end"/>
        </w:r>
      </w:hyperlink>
    </w:p>
    <w:p w:rsidR="000770E6" w:rsidRPr="00EF0735" w:rsidRDefault="007477F7" w:rsidP="00EF0735">
      <w:pPr>
        <w:pStyle w:val="25"/>
        <w:spacing w:before="0" w:after="0" w:line="240" w:lineRule="auto"/>
        <w:rPr>
          <w:rFonts w:asciiTheme="minorHAnsi" w:eastAsiaTheme="minorEastAsia" w:hAnsiTheme="minorHAnsi" w:cstheme="minorBidi"/>
          <w:b w:val="0"/>
          <w:bCs w:val="0"/>
          <w:sz w:val="22"/>
          <w:szCs w:val="22"/>
          <w:lang w:eastAsia="ru-RU"/>
        </w:rPr>
      </w:pPr>
      <w:hyperlink w:anchor="_Toc184038007" w:history="1">
        <w:r w:rsidR="000770E6" w:rsidRPr="00EF0735">
          <w:rPr>
            <w:rStyle w:val="af1"/>
            <w:rFonts w:eastAsia="Calibri"/>
            <w:b w:val="0"/>
          </w:rPr>
          <w:t>4.9</w:t>
        </w:r>
        <w:r w:rsidR="000770E6" w:rsidRPr="00EF0735">
          <w:rPr>
            <w:rFonts w:asciiTheme="minorHAnsi" w:eastAsiaTheme="minorEastAsia" w:hAnsiTheme="minorHAnsi" w:cstheme="minorBidi"/>
            <w:b w:val="0"/>
            <w:bCs w:val="0"/>
            <w:sz w:val="22"/>
            <w:szCs w:val="22"/>
            <w:lang w:eastAsia="ru-RU"/>
          </w:rPr>
          <w:tab/>
        </w:r>
        <w:r w:rsidR="000770E6" w:rsidRPr="00EF0735">
          <w:rPr>
            <w:rStyle w:val="af1"/>
            <w:rFonts w:eastAsia="Calibri"/>
            <w:b w:val="0"/>
          </w:rPr>
          <w:t>Оценка осуществимости сценариев перспективного развития централизованной системы водоснабжения и (или) водоотведения с точки зрения обеспечения гидравлических режимов</w:t>
        </w:r>
        <w:r w:rsidR="000770E6" w:rsidRPr="00EF0735">
          <w:rPr>
            <w:b w:val="0"/>
            <w:webHidden/>
          </w:rPr>
          <w:tab/>
        </w:r>
        <w:r w:rsidR="000770E6" w:rsidRPr="00EF0735">
          <w:rPr>
            <w:b w:val="0"/>
            <w:webHidden/>
          </w:rPr>
          <w:fldChar w:fldCharType="begin"/>
        </w:r>
        <w:r w:rsidR="000770E6" w:rsidRPr="00EF0735">
          <w:rPr>
            <w:b w:val="0"/>
            <w:webHidden/>
          </w:rPr>
          <w:instrText xml:space="preserve"> PAGEREF _Toc184038007 \h </w:instrText>
        </w:r>
        <w:r w:rsidR="000770E6" w:rsidRPr="00EF0735">
          <w:rPr>
            <w:b w:val="0"/>
            <w:webHidden/>
          </w:rPr>
        </w:r>
        <w:r w:rsidR="000770E6" w:rsidRPr="00EF0735">
          <w:rPr>
            <w:b w:val="0"/>
            <w:webHidden/>
          </w:rPr>
          <w:fldChar w:fldCharType="separate"/>
        </w:r>
        <w:r w:rsidR="00871CEF">
          <w:rPr>
            <w:b w:val="0"/>
            <w:webHidden/>
          </w:rPr>
          <w:t>89</w:t>
        </w:r>
        <w:r w:rsidR="000770E6" w:rsidRPr="00EF0735">
          <w:rPr>
            <w:b w:val="0"/>
            <w:webHidden/>
          </w:rPr>
          <w:fldChar w:fldCharType="end"/>
        </w:r>
      </w:hyperlink>
    </w:p>
    <w:p w:rsidR="00650DB8" w:rsidRPr="00EF0735" w:rsidRDefault="0041209C" w:rsidP="00EF0735">
      <w:pPr>
        <w:tabs>
          <w:tab w:val="left" w:pos="709"/>
        </w:tabs>
        <w:spacing w:before="0" w:after="0"/>
        <w:ind w:firstLine="0"/>
        <w:sectPr w:rsidR="00650DB8" w:rsidRPr="00EF0735" w:rsidSect="00DD794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r w:rsidRPr="00EF0735">
        <w:fldChar w:fldCharType="end"/>
      </w:r>
    </w:p>
    <w:p w:rsidR="00E7270B" w:rsidRPr="00EF0735" w:rsidRDefault="00836C2E" w:rsidP="00EF0735">
      <w:pPr>
        <w:pStyle w:val="10"/>
        <w:numPr>
          <w:ilvl w:val="0"/>
          <w:numId w:val="0"/>
        </w:numPr>
        <w:spacing w:after="0" w:line="360" w:lineRule="auto"/>
        <w:jc w:val="center"/>
        <w:rPr>
          <w:rFonts w:eastAsia="Calibri"/>
        </w:rPr>
      </w:pPr>
      <w:bookmarkStart w:id="1" w:name="_Toc184037891"/>
      <w:r w:rsidRPr="00EF0735">
        <w:rPr>
          <w:rFonts w:eastAsia="Calibri"/>
        </w:rPr>
        <w:lastRenderedPageBreak/>
        <w:t>Глава 3. Схема водоотведения</w:t>
      </w:r>
      <w:bookmarkEnd w:id="1"/>
    </w:p>
    <w:p w:rsidR="00836C2E" w:rsidRPr="00EF0735" w:rsidRDefault="00836C2E" w:rsidP="00EF0735">
      <w:pPr>
        <w:pStyle w:val="22"/>
        <w:spacing w:after="0" w:line="360" w:lineRule="auto"/>
      </w:pPr>
      <w:bookmarkStart w:id="2" w:name="_Toc184037892"/>
      <w:r w:rsidRPr="00EF0735">
        <w:t>Существующее положение в сфере водоотведения поселения, городского округа</w:t>
      </w:r>
      <w:bookmarkEnd w:id="2"/>
    </w:p>
    <w:p w:rsidR="00836C2E" w:rsidRPr="00EF0735" w:rsidRDefault="00836C2E" w:rsidP="00EF0735">
      <w:pPr>
        <w:pStyle w:val="3"/>
        <w:spacing w:after="0" w:line="360" w:lineRule="auto"/>
      </w:pPr>
      <w:bookmarkStart w:id="3" w:name="_Toc184037893"/>
      <w:r w:rsidRPr="00EF0735">
        <w:t>Перечень лиц, владеющих на праве собственности или другом законном основании объектами централизованной системы водоотведения, с указанием объектов, пр</w:t>
      </w:r>
      <w:r w:rsidRPr="00EF0735">
        <w:t>и</w:t>
      </w:r>
      <w:r w:rsidRPr="00EF0735">
        <w:t>надлежащих этим лицам</w:t>
      </w:r>
      <w:bookmarkEnd w:id="3"/>
    </w:p>
    <w:p w:rsidR="002F748F" w:rsidRPr="00EF0735" w:rsidRDefault="002F748F" w:rsidP="00EF0735">
      <w:pPr>
        <w:spacing w:before="0" w:after="0" w:line="360" w:lineRule="auto"/>
        <w:ind w:firstLine="680"/>
      </w:pPr>
      <w:r w:rsidRPr="00EF0735">
        <w:t>В настоящее время в городском округе действуют централизованные системы канализации сбора и очистки бытовых стоков от жилой и общественной застройки и производственных сто</w:t>
      </w:r>
      <w:r w:rsidRPr="00EF0735">
        <w:t>ч</w:t>
      </w:r>
      <w:r w:rsidRPr="00EF0735">
        <w:t>ных вод от промышленных предприятий.</w:t>
      </w:r>
    </w:p>
    <w:p w:rsidR="002F748F" w:rsidRPr="00EF0735" w:rsidRDefault="002F748F" w:rsidP="00EF0735">
      <w:pPr>
        <w:spacing w:before="0" w:after="0" w:line="360" w:lineRule="auto"/>
        <w:ind w:firstLine="680"/>
      </w:pPr>
      <w:r w:rsidRPr="00EF0735">
        <w:t xml:space="preserve">Схема водоотведения </w:t>
      </w:r>
      <w:r w:rsidR="009F70F0" w:rsidRPr="00EF0735">
        <w:t xml:space="preserve">ЗАТО городской округ Молодежный </w:t>
      </w:r>
      <w:r w:rsidRPr="00EF0735">
        <w:t>разрабатывается на период до 2</w:t>
      </w:r>
      <w:r w:rsidR="00FF2049" w:rsidRPr="00EF0735">
        <w:t>04</w:t>
      </w:r>
      <w:r w:rsidR="009F70F0" w:rsidRPr="00EF0735">
        <w:t>3 года.</w:t>
      </w:r>
    </w:p>
    <w:p w:rsidR="009F70F0" w:rsidRPr="00EF0735" w:rsidRDefault="009F70F0" w:rsidP="00EF0735">
      <w:pPr>
        <w:spacing w:before="0" w:after="0" w:line="360" w:lineRule="auto"/>
      </w:pPr>
      <w:bookmarkStart w:id="4" w:name="_Ref78895175"/>
      <w:bookmarkStart w:id="5" w:name="_Toc80715406"/>
      <w:bookmarkStart w:id="6" w:name="_Toc132364200"/>
      <w:r w:rsidRPr="00EF0735">
        <w:t>Перечень лиц, владеющих на праве собственности или другом законном основании объе</w:t>
      </w:r>
      <w:r w:rsidRPr="00EF0735">
        <w:t>к</w:t>
      </w:r>
      <w:r w:rsidRPr="00EF0735">
        <w:t>тами централизованной системы питьевого ХВС ЗАТО городской округ Молодёжный, с указан</w:t>
      </w:r>
      <w:r w:rsidRPr="00EF0735">
        <w:t>и</w:t>
      </w:r>
      <w:r w:rsidRPr="00EF0735">
        <w:t>ем таких объектов приведен в таблице (</w:t>
      </w:r>
      <w:r w:rsidRPr="00EF0735">
        <w:fldChar w:fldCharType="begin"/>
      </w:r>
      <w:r w:rsidRPr="00EF0735">
        <w:instrText xml:space="preserve"> REF _Ref78895175 \h  \* MERGEFORMAT </w:instrText>
      </w:r>
      <w:r w:rsidRPr="00EF0735">
        <w:fldChar w:fldCharType="separate"/>
      </w:r>
      <w:r w:rsidR="00871CEF">
        <w:rPr>
          <w:b/>
          <w:bCs/>
        </w:rPr>
        <w:t>Ошибка! Неверная ссылка закладки.</w:t>
      </w:r>
      <w:r w:rsidRPr="00EF0735">
        <w:fldChar w:fldCharType="end"/>
      </w:r>
      <w:r w:rsidRPr="00EF0735">
        <w:t>3.1.).</w:t>
      </w:r>
    </w:p>
    <w:p w:rsidR="00DB3B6E" w:rsidRPr="00EF0735" w:rsidRDefault="007C0D32" w:rsidP="00EF0735">
      <w:pPr>
        <w:spacing w:before="0" w:after="0" w:line="360" w:lineRule="auto"/>
      </w:pPr>
      <w:r w:rsidRPr="00EF0735">
        <w:t xml:space="preserve">Таблица </w:t>
      </w:r>
      <w:r w:rsidR="009F70F0" w:rsidRPr="00EF0735">
        <w:t>3</w:t>
      </w:r>
      <w:r w:rsidR="00717F61" w:rsidRPr="00EF0735">
        <w:t>.</w:t>
      </w:r>
      <w:fldSimple w:instr=" SEQ Таблица \* ARABIC \s 1 ">
        <w:r w:rsidR="00871CEF">
          <w:rPr>
            <w:noProof/>
          </w:rPr>
          <w:t>1</w:t>
        </w:r>
      </w:fldSimple>
      <w:bookmarkEnd w:id="4"/>
      <w:r w:rsidRPr="00EF0735">
        <w:t xml:space="preserve"> - </w:t>
      </w:r>
      <w:r w:rsidR="00DB3B6E" w:rsidRPr="00EF0735">
        <w:t>Перечень лиц, владеющих объектами водоотведения в ЗАТО городской округ Молодёжный.</w:t>
      </w:r>
    </w:p>
    <w:tbl>
      <w:tblPr>
        <w:tblW w:w="4743" w:type="pct"/>
        <w:tblLayout w:type="fixed"/>
        <w:tblLook w:val="04A0" w:firstRow="1" w:lastRow="0" w:firstColumn="1" w:lastColumn="0" w:noHBand="0" w:noVBand="1"/>
      </w:tblPr>
      <w:tblGrid>
        <w:gridCol w:w="674"/>
        <w:gridCol w:w="2556"/>
        <w:gridCol w:w="4391"/>
        <w:gridCol w:w="2264"/>
      </w:tblGrid>
      <w:tr w:rsidR="00DC6EAD" w:rsidRPr="00EF0735" w:rsidTr="004D0668">
        <w:trPr>
          <w:cantSplit/>
          <w:trHeight w:val="255"/>
          <w:tblHeader/>
        </w:trPr>
        <w:tc>
          <w:tcPr>
            <w:tcW w:w="341" w:type="pct"/>
            <w:tcBorders>
              <w:top w:val="single" w:sz="4" w:space="0" w:color="auto"/>
              <w:left w:val="single" w:sz="4" w:space="0" w:color="auto"/>
              <w:bottom w:val="single" w:sz="4" w:space="0" w:color="auto"/>
              <w:right w:val="single" w:sz="4" w:space="0" w:color="auto"/>
            </w:tcBorders>
            <w:vAlign w:val="center"/>
            <w:hideMark/>
          </w:tcPr>
          <w:p w:rsidR="00DC6EAD" w:rsidRPr="00EF0735" w:rsidRDefault="00DC6EAD" w:rsidP="00EF0735">
            <w:pPr>
              <w:spacing w:before="0" w:after="0" w:line="240" w:lineRule="auto"/>
              <w:ind w:firstLine="0"/>
              <w:jc w:val="center"/>
              <w:rPr>
                <w:rFonts w:eastAsia="Times New Roman"/>
                <w:color w:val="000000"/>
                <w:sz w:val="20"/>
                <w:szCs w:val="20"/>
              </w:rPr>
            </w:pPr>
            <w:r w:rsidRPr="00EF0735">
              <w:rPr>
                <w:rFonts w:eastAsia="Times New Roman"/>
                <w:color w:val="000000"/>
                <w:sz w:val="20"/>
                <w:szCs w:val="20"/>
              </w:rPr>
              <w:t>№ п/п</w:t>
            </w:r>
          </w:p>
        </w:tc>
        <w:tc>
          <w:tcPr>
            <w:tcW w:w="1293" w:type="pct"/>
            <w:tcBorders>
              <w:top w:val="single" w:sz="4" w:space="0" w:color="auto"/>
              <w:left w:val="nil"/>
              <w:bottom w:val="single" w:sz="4" w:space="0" w:color="auto"/>
              <w:right w:val="single" w:sz="4" w:space="0" w:color="auto"/>
            </w:tcBorders>
            <w:vAlign w:val="center"/>
            <w:hideMark/>
          </w:tcPr>
          <w:p w:rsidR="00DC6EAD" w:rsidRPr="00EF0735" w:rsidRDefault="00DC6EAD" w:rsidP="00EF0735">
            <w:pPr>
              <w:spacing w:before="0" w:after="0" w:line="240" w:lineRule="auto"/>
              <w:ind w:firstLine="0"/>
              <w:jc w:val="center"/>
              <w:rPr>
                <w:rFonts w:eastAsia="Times New Roman"/>
                <w:color w:val="000000"/>
                <w:sz w:val="20"/>
                <w:szCs w:val="20"/>
              </w:rPr>
            </w:pPr>
            <w:r w:rsidRPr="00EF0735">
              <w:rPr>
                <w:rFonts w:eastAsia="Times New Roman"/>
                <w:color w:val="000000"/>
                <w:sz w:val="20"/>
                <w:szCs w:val="20"/>
              </w:rPr>
              <w:t>Наименование РСО</w:t>
            </w:r>
          </w:p>
        </w:tc>
        <w:tc>
          <w:tcPr>
            <w:tcW w:w="2221" w:type="pct"/>
            <w:tcBorders>
              <w:top w:val="single" w:sz="4" w:space="0" w:color="auto"/>
              <w:left w:val="nil"/>
              <w:bottom w:val="single" w:sz="4" w:space="0" w:color="auto"/>
              <w:right w:val="single" w:sz="4" w:space="0" w:color="auto"/>
            </w:tcBorders>
            <w:vAlign w:val="center"/>
            <w:hideMark/>
          </w:tcPr>
          <w:p w:rsidR="00DC6EAD" w:rsidRPr="00EF0735" w:rsidRDefault="00DC6EAD" w:rsidP="00EF0735">
            <w:pPr>
              <w:spacing w:before="0" w:after="0" w:line="240" w:lineRule="auto"/>
              <w:ind w:firstLine="0"/>
              <w:jc w:val="center"/>
              <w:rPr>
                <w:rFonts w:eastAsia="Times New Roman"/>
                <w:color w:val="000000"/>
                <w:sz w:val="20"/>
                <w:szCs w:val="20"/>
              </w:rPr>
            </w:pPr>
            <w:r w:rsidRPr="00EF0735">
              <w:rPr>
                <w:rFonts w:eastAsia="Times New Roman"/>
                <w:color w:val="000000"/>
                <w:sz w:val="20"/>
                <w:szCs w:val="20"/>
              </w:rPr>
              <w:t>Адрес РСО</w:t>
            </w:r>
          </w:p>
        </w:tc>
        <w:tc>
          <w:tcPr>
            <w:tcW w:w="1145" w:type="pct"/>
            <w:tcBorders>
              <w:top w:val="single" w:sz="4" w:space="0" w:color="auto"/>
              <w:left w:val="nil"/>
              <w:bottom w:val="single" w:sz="4" w:space="0" w:color="auto"/>
              <w:right w:val="single" w:sz="4" w:space="0" w:color="auto"/>
            </w:tcBorders>
            <w:vAlign w:val="center"/>
            <w:hideMark/>
          </w:tcPr>
          <w:p w:rsidR="00DC6EAD" w:rsidRPr="00EF0735" w:rsidRDefault="00DC6EAD" w:rsidP="00EF0735">
            <w:pPr>
              <w:spacing w:before="0" w:after="0" w:line="240" w:lineRule="auto"/>
              <w:ind w:firstLine="0"/>
              <w:jc w:val="center"/>
              <w:rPr>
                <w:rFonts w:eastAsia="Times New Roman"/>
                <w:color w:val="000000"/>
                <w:sz w:val="20"/>
                <w:szCs w:val="20"/>
              </w:rPr>
            </w:pPr>
            <w:r w:rsidRPr="00EF0735">
              <w:rPr>
                <w:rFonts w:eastAsia="Times New Roman"/>
                <w:color w:val="000000"/>
                <w:sz w:val="20"/>
                <w:szCs w:val="20"/>
              </w:rPr>
              <w:t>Зона действия</w:t>
            </w:r>
          </w:p>
        </w:tc>
      </w:tr>
      <w:tr w:rsidR="00DC6EAD" w:rsidRPr="00EF0735" w:rsidTr="004D0668">
        <w:trPr>
          <w:cantSplit/>
          <w:trHeight w:val="255"/>
        </w:trPr>
        <w:tc>
          <w:tcPr>
            <w:tcW w:w="341" w:type="pct"/>
            <w:tcBorders>
              <w:top w:val="single" w:sz="4" w:space="0" w:color="auto"/>
              <w:left w:val="single" w:sz="4" w:space="0" w:color="auto"/>
              <w:bottom w:val="single" w:sz="4" w:space="0" w:color="auto"/>
              <w:right w:val="single" w:sz="4" w:space="0" w:color="auto"/>
            </w:tcBorders>
            <w:vAlign w:val="center"/>
          </w:tcPr>
          <w:p w:rsidR="00DC6EAD" w:rsidRPr="00EF0735" w:rsidRDefault="00DC6EAD" w:rsidP="00EF0735">
            <w:pPr>
              <w:spacing w:before="0" w:after="0" w:line="240" w:lineRule="auto"/>
              <w:ind w:firstLine="0"/>
              <w:contextualSpacing/>
              <w:jc w:val="center"/>
              <w:rPr>
                <w:rFonts w:eastAsia="Times New Roman"/>
                <w:color w:val="000000"/>
                <w:sz w:val="20"/>
                <w:szCs w:val="20"/>
              </w:rPr>
            </w:pPr>
            <w:r w:rsidRPr="00EF0735">
              <w:rPr>
                <w:rFonts w:eastAsia="Times New Roman"/>
                <w:color w:val="000000"/>
                <w:sz w:val="20"/>
                <w:szCs w:val="20"/>
              </w:rPr>
              <w:t>1</w:t>
            </w:r>
          </w:p>
        </w:tc>
        <w:tc>
          <w:tcPr>
            <w:tcW w:w="1293" w:type="pct"/>
            <w:tcBorders>
              <w:top w:val="single" w:sz="4" w:space="0" w:color="auto"/>
              <w:left w:val="nil"/>
              <w:bottom w:val="single" w:sz="4" w:space="0" w:color="auto"/>
              <w:right w:val="single" w:sz="4" w:space="0" w:color="auto"/>
            </w:tcBorders>
            <w:vAlign w:val="center"/>
            <w:hideMark/>
          </w:tcPr>
          <w:p w:rsidR="00DC6EAD" w:rsidRPr="00EF0735" w:rsidRDefault="002B2663" w:rsidP="00EF0735">
            <w:pPr>
              <w:spacing w:before="0" w:after="0" w:line="240" w:lineRule="auto"/>
              <w:ind w:firstLine="0"/>
              <w:jc w:val="center"/>
              <w:rPr>
                <w:rFonts w:eastAsia="Times New Roman"/>
                <w:color w:val="000000"/>
                <w:sz w:val="20"/>
                <w:szCs w:val="20"/>
              </w:rPr>
            </w:pPr>
            <w:r w:rsidRPr="00EF0735">
              <w:rPr>
                <w:color w:val="000000"/>
                <w:sz w:val="20"/>
                <w:szCs w:val="20"/>
              </w:rPr>
              <w:t>МУП «Водоканал Наро-Фоминского городского округа»*</w:t>
            </w:r>
          </w:p>
        </w:tc>
        <w:tc>
          <w:tcPr>
            <w:tcW w:w="2221" w:type="pct"/>
            <w:tcBorders>
              <w:top w:val="single" w:sz="4" w:space="0" w:color="auto"/>
              <w:left w:val="nil"/>
              <w:bottom w:val="single" w:sz="4" w:space="0" w:color="auto"/>
              <w:right w:val="single" w:sz="4" w:space="0" w:color="auto"/>
            </w:tcBorders>
            <w:vAlign w:val="center"/>
            <w:hideMark/>
          </w:tcPr>
          <w:p w:rsidR="00DC6EAD" w:rsidRPr="00EF0735" w:rsidRDefault="004B157D" w:rsidP="00EF0735">
            <w:pPr>
              <w:spacing w:before="0" w:after="0" w:line="240" w:lineRule="auto"/>
              <w:ind w:firstLine="0"/>
              <w:jc w:val="center"/>
              <w:rPr>
                <w:rFonts w:eastAsia="Times New Roman"/>
                <w:color w:val="000000"/>
                <w:sz w:val="20"/>
                <w:szCs w:val="20"/>
              </w:rPr>
            </w:pPr>
            <w:r w:rsidRPr="00EF0735">
              <w:rPr>
                <w:color w:val="000000"/>
                <w:sz w:val="20"/>
                <w:szCs w:val="20"/>
              </w:rPr>
              <w:t>143302 МО, г. Наро-Фоминск, ул. Московская, д. 11</w:t>
            </w:r>
            <w:r w:rsidR="004D0668" w:rsidRPr="00EF0735">
              <w:rPr>
                <w:color w:val="000000"/>
                <w:sz w:val="20"/>
                <w:szCs w:val="20"/>
              </w:rPr>
              <w:t xml:space="preserve">, </w:t>
            </w:r>
            <w:r w:rsidRPr="00EF0735">
              <w:rPr>
                <w:color w:val="000000"/>
                <w:sz w:val="20"/>
                <w:szCs w:val="20"/>
              </w:rPr>
              <w:t>Тел. 74963436689</w:t>
            </w:r>
          </w:p>
        </w:tc>
        <w:tc>
          <w:tcPr>
            <w:tcW w:w="1145" w:type="pct"/>
            <w:tcBorders>
              <w:top w:val="single" w:sz="4" w:space="0" w:color="auto"/>
              <w:left w:val="nil"/>
              <w:bottom w:val="single" w:sz="4" w:space="0" w:color="auto"/>
              <w:right w:val="single" w:sz="4" w:space="0" w:color="auto"/>
            </w:tcBorders>
            <w:vAlign w:val="center"/>
            <w:hideMark/>
          </w:tcPr>
          <w:p w:rsidR="00DC6EAD" w:rsidRPr="00EF0735" w:rsidRDefault="004B157D" w:rsidP="00EF0735">
            <w:pPr>
              <w:spacing w:before="0" w:after="0" w:line="240" w:lineRule="auto"/>
              <w:ind w:firstLine="0"/>
              <w:jc w:val="center"/>
              <w:rPr>
                <w:rFonts w:eastAsia="Times New Roman"/>
                <w:color w:val="000000"/>
                <w:sz w:val="20"/>
                <w:szCs w:val="20"/>
              </w:rPr>
            </w:pPr>
            <w:r w:rsidRPr="00EF0735">
              <w:rPr>
                <w:color w:val="000000"/>
                <w:sz w:val="20"/>
                <w:szCs w:val="20"/>
              </w:rPr>
              <w:t>ЗАТО городской округ Молодёжный</w:t>
            </w:r>
          </w:p>
        </w:tc>
      </w:tr>
    </w:tbl>
    <w:p w:rsidR="00DC6EAD" w:rsidRPr="00EF0735" w:rsidRDefault="002B2663" w:rsidP="00EF0735">
      <w:pPr>
        <w:spacing w:before="0" w:after="0" w:line="360" w:lineRule="auto"/>
      </w:pPr>
      <w:r w:rsidRPr="00EF0735">
        <w:rPr>
          <w:color w:val="000000"/>
          <w:sz w:val="20"/>
          <w:szCs w:val="20"/>
        </w:rPr>
        <w:t>* полное наименование – Муниципальное унитарное предприятие «Водоканал Наро-Фоминского городского округа»</w:t>
      </w:r>
    </w:p>
    <w:bookmarkEnd w:id="5"/>
    <w:bookmarkEnd w:id="6"/>
    <w:p w:rsidR="002F748F" w:rsidRPr="00EF0735" w:rsidRDefault="007C0D32" w:rsidP="00EF0735">
      <w:pPr>
        <w:spacing w:before="0" w:after="0" w:line="360" w:lineRule="auto"/>
      </w:pPr>
      <w:r w:rsidRPr="00EF0735">
        <w:t>Работа организаций направлена на предоставление качественных и бесперебойных жили</w:t>
      </w:r>
      <w:r w:rsidRPr="00EF0735">
        <w:t>щ</w:t>
      </w:r>
      <w:r w:rsidRPr="00EF0735">
        <w:t>но-коммунальных услуг. Для реализации этой приоритетной задачи используется передовой опыт других предприятий, используются новые энергосберегающие технологии. Результатом технол</w:t>
      </w:r>
      <w:r w:rsidRPr="00EF0735">
        <w:t>о</w:t>
      </w:r>
      <w:r w:rsidRPr="00EF0735">
        <w:t>гической модернизации стало значительное сокращение количества аварийных ситуаций, заявл</w:t>
      </w:r>
      <w:r w:rsidRPr="00EF0735">
        <w:t>е</w:t>
      </w:r>
      <w:r w:rsidRPr="00EF0735">
        <w:t>ний и жалоб потребителей.</w:t>
      </w:r>
    </w:p>
    <w:p w:rsidR="00416362" w:rsidRPr="00EF0735" w:rsidRDefault="00655CBB" w:rsidP="00EF0735">
      <w:pPr>
        <w:pStyle w:val="afe"/>
        <w:spacing w:line="360" w:lineRule="auto"/>
      </w:pPr>
      <w:r w:rsidRPr="00EF0735">
        <w:t>Основанием на эксплуатацию объектов является д</w:t>
      </w:r>
      <w:r w:rsidR="00416362" w:rsidRPr="00EF0735">
        <w:t>ополнительное соглашение от  25.03.2022 г. к договору о закреплении муниципального имущества в хозяйственное ведение от 27.06.1995 г. № 25.</w:t>
      </w:r>
    </w:p>
    <w:p w:rsidR="00603662" w:rsidRPr="00EF0735" w:rsidRDefault="00DD794A" w:rsidP="00EF0735">
      <w:pPr>
        <w:pStyle w:val="afe"/>
        <w:spacing w:line="360" w:lineRule="auto"/>
      </w:pPr>
      <w:r w:rsidRPr="00EF0735">
        <w:t>В</w:t>
      </w:r>
      <w:r w:rsidR="001C2D01" w:rsidRPr="00EF0735">
        <w:t>се объекты централизованной системы ХБВО ЗАТО городской округ Молодёжный нах</w:t>
      </w:r>
      <w:r w:rsidR="001C2D01" w:rsidRPr="00EF0735">
        <w:t>о</w:t>
      </w:r>
      <w:r w:rsidR="001C2D01" w:rsidRPr="00EF0735">
        <w:t>дятся в хозяйственном ведении и эксплуатируются единственной РСО – МУП «Водоканал Наро-Фоминского городского округа».</w:t>
      </w:r>
      <w:r w:rsidR="00603662" w:rsidRPr="00EF0735">
        <w:t xml:space="preserve"> При этом ОСК находятся не на балансе МУП «Водоканал Наро-Фоминского городского округа».</w:t>
      </w:r>
    </w:p>
    <w:p w:rsidR="00280478" w:rsidRPr="00EF0735" w:rsidRDefault="00280478" w:rsidP="00EF0735">
      <w:pPr>
        <w:keepNext/>
        <w:spacing w:before="0" w:after="0" w:line="360" w:lineRule="auto"/>
        <w:ind w:firstLine="708"/>
        <w:rPr>
          <w:bCs/>
        </w:rPr>
      </w:pPr>
      <w:bookmarkStart w:id="7" w:name="_Toc132364201"/>
      <w:r w:rsidRPr="00EF0735">
        <w:t xml:space="preserve">Таблица </w:t>
      </w:r>
      <w:r w:rsidR="002214F0" w:rsidRPr="00EF0735">
        <w:t>3</w:t>
      </w:r>
      <w:r w:rsidR="00717F61" w:rsidRPr="00EF0735">
        <w:t>.</w:t>
      </w:r>
      <w:fldSimple w:instr=" SEQ Таблица \* ARABIC \s 1 ">
        <w:r w:rsidR="00871CEF">
          <w:rPr>
            <w:noProof/>
          </w:rPr>
          <w:t>2</w:t>
        </w:r>
      </w:fldSimple>
      <w:r w:rsidRPr="00EF0735">
        <w:t xml:space="preserve"> - Перечень очистные сооружения хозбытовой канализации (КОС) на террит</w:t>
      </w:r>
      <w:r w:rsidRPr="00EF0735">
        <w:t>о</w:t>
      </w:r>
      <w:r w:rsidRPr="00EF0735">
        <w:t>рии</w:t>
      </w:r>
      <w:r w:rsidRPr="00EF0735">
        <w:rPr>
          <w:bCs/>
        </w:rPr>
        <w:t xml:space="preserve"> </w:t>
      </w:r>
      <w:bookmarkEnd w:id="7"/>
      <w:r w:rsidR="002214F0" w:rsidRPr="00EF0735">
        <w:t>ЗАТО городской округ Молодёжный.</w:t>
      </w:r>
    </w:p>
    <w:tbl>
      <w:tblPr>
        <w:tblW w:w="4786" w:type="pct"/>
        <w:tblLook w:val="04A0" w:firstRow="1" w:lastRow="0" w:firstColumn="1" w:lastColumn="0" w:noHBand="0" w:noVBand="1"/>
      </w:tblPr>
      <w:tblGrid>
        <w:gridCol w:w="676"/>
        <w:gridCol w:w="2125"/>
        <w:gridCol w:w="3262"/>
        <w:gridCol w:w="2244"/>
        <w:gridCol w:w="1668"/>
      </w:tblGrid>
      <w:tr w:rsidR="00280478" w:rsidRPr="00EF0735" w:rsidTr="00FA2325">
        <w:trPr>
          <w:cantSplit/>
          <w:trHeight w:val="57"/>
          <w:tblHeader/>
        </w:trPr>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rFonts w:eastAsia="Times New Roman"/>
                <w:bCs/>
                <w:color w:val="000000"/>
                <w:sz w:val="20"/>
                <w:szCs w:val="20"/>
                <w:lang w:eastAsia="ru-RU"/>
              </w:rPr>
            </w:pPr>
            <w:bookmarkStart w:id="8" w:name="_Hlk130548565"/>
            <w:r w:rsidRPr="00EF0735">
              <w:rPr>
                <w:rFonts w:eastAsia="Times New Roman"/>
                <w:bCs/>
                <w:color w:val="000000"/>
                <w:sz w:val="20"/>
                <w:szCs w:val="20"/>
                <w:lang w:eastAsia="ru-RU"/>
              </w:rPr>
              <w:t>№ п/п</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rFonts w:eastAsia="Times New Roman"/>
                <w:bCs/>
                <w:color w:val="000000"/>
                <w:sz w:val="20"/>
                <w:szCs w:val="20"/>
                <w:lang w:eastAsia="ru-RU"/>
              </w:rPr>
            </w:pPr>
            <w:r w:rsidRPr="00EF0735">
              <w:rPr>
                <w:rFonts w:eastAsia="Times New Roman"/>
                <w:bCs/>
                <w:color w:val="000000"/>
                <w:sz w:val="20"/>
                <w:szCs w:val="20"/>
                <w:lang w:eastAsia="ru-RU"/>
              </w:rPr>
              <w:t>Наименование очис</w:t>
            </w:r>
            <w:r w:rsidRPr="00EF0735">
              <w:rPr>
                <w:rFonts w:eastAsia="Times New Roman"/>
                <w:bCs/>
                <w:color w:val="000000"/>
                <w:sz w:val="20"/>
                <w:szCs w:val="20"/>
                <w:lang w:eastAsia="ru-RU"/>
              </w:rPr>
              <w:t>т</w:t>
            </w:r>
            <w:r w:rsidRPr="00EF0735">
              <w:rPr>
                <w:rFonts w:eastAsia="Times New Roman"/>
                <w:bCs/>
                <w:color w:val="000000"/>
                <w:sz w:val="20"/>
                <w:szCs w:val="20"/>
                <w:lang w:eastAsia="ru-RU"/>
              </w:rPr>
              <w:t>ных сооружений</w:t>
            </w:r>
          </w:p>
        </w:tc>
        <w:tc>
          <w:tcPr>
            <w:tcW w:w="1635" w:type="pct"/>
            <w:tcBorders>
              <w:top w:val="single" w:sz="4" w:space="0" w:color="auto"/>
              <w:left w:val="nil"/>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rFonts w:eastAsia="Times New Roman"/>
                <w:bCs/>
                <w:color w:val="000000"/>
                <w:sz w:val="20"/>
                <w:szCs w:val="20"/>
                <w:lang w:eastAsia="ru-RU"/>
              </w:rPr>
            </w:pPr>
            <w:r w:rsidRPr="00EF0735">
              <w:rPr>
                <w:rFonts w:eastAsia="Times New Roman"/>
                <w:bCs/>
                <w:color w:val="000000"/>
                <w:sz w:val="20"/>
                <w:szCs w:val="20"/>
                <w:lang w:eastAsia="ru-RU"/>
              </w:rPr>
              <w:t>Адрес очистных сооружений</w:t>
            </w:r>
          </w:p>
        </w:tc>
        <w:tc>
          <w:tcPr>
            <w:tcW w:w="1125" w:type="pct"/>
            <w:tcBorders>
              <w:top w:val="single" w:sz="4" w:space="0" w:color="auto"/>
              <w:left w:val="nil"/>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rFonts w:eastAsia="Times New Roman"/>
                <w:bCs/>
                <w:color w:val="000000"/>
                <w:sz w:val="20"/>
                <w:szCs w:val="20"/>
                <w:lang w:eastAsia="ru-RU"/>
              </w:rPr>
            </w:pPr>
            <w:r w:rsidRPr="00EF0735">
              <w:rPr>
                <w:rFonts w:eastAsia="Times New Roman"/>
                <w:bCs/>
                <w:color w:val="000000"/>
                <w:sz w:val="20"/>
                <w:szCs w:val="20"/>
                <w:lang w:eastAsia="ru-RU"/>
              </w:rPr>
              <w:t>Проектная производ</w:t>
            </w:r>
            <w:r w:rsidRPr="00EF0735">
              <w:rPr>
                <w:rFonts w:eastAsia="Times New Roman"/>
                <w:bCs/>
                <w:color w:val="000000"/>
                <w:sz w:val="20"/>
                <w:szCs w:val="20"/>
                <w:lang w:eastAsia="ru-RU"/>
              </w:rPr>
              <w:t>и</w:t>
            </w:r>
            <w:r w:rsidRPr="00EF0735">
              <w:rPr>
                <w:rFonts w:eastAsia="Times New Roman"/>
                <w:bCs/>
                <w:color w:val="000000"/>
                <w:sz w:val="20"/>
                <w:szCs w:val="20"/>
                <w:lang w:eastAsia="ru-RU"/>
              </w:rPr>
              <w:t>тельность. тыс.м3/сут</w:t>
            </w:r>
          </w:p>
        </w:tc>
        <w:tc>
          <w:tcPr>
            <w:tcW w:w="836" w:type="pct"/>
            <w:tcBorders>
              <w:top w:val="single" w:sz="4" w:space="0" w:color="auto"/>
              <w:left w:val="nil"/>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rFonts w:eastAsia="Times New Roman"/>
                <w:bCs/>
                <w:color w:val="000000"/>
                <w:sz w:val="20"/>
                <w:szCs w:val="20"/>
                <w:lang w:eastAsia="ru-RU"/>
              </w:rPr>
            </w:pPr>
            <w:r w:rsidRPr="00EF0735">
              <w:rPr>
                <w:rFonts w:eastAsia="Times New Roman"/>
                <w:bCs/>
                <w:color w:val="000000"/>
                <w:sz w:val="20"/>
                <w:szCs w:val="20"/>
                <w:lang w:eastAsia="ru-RU"/>
              </w:rPr>
              <w:t>Год ввода в эк</w:t>
            </w:r>
            <w:r w:rsidRPr="00EF0735">
              <w:rPr>
                <w:rFonts w:eastAsia="Times New Roman"/>
                <w:bCs/>
                <w:color w:val="000000"/>
                <w:sz w:val="20"/>
                <w:szCs w:val="20"/>
                <w:lang w:eastAsia="ru-RU"/>
              </w:rPr>
              <w:t>с</w:t>
            </w:r>
            <w:r w:rsidRPr="00EF0735">
              <w:rPr>
                <w:rFonts w:eastAsia="Times New Roman"/>
                <w:bCs/>
                <w:color w:val="000000"/>
                <w:sz w:val="20"/>
                <w:szCs w:val="20"/>
                <w:lang w:eastAsia="ru-RU"/>
              </w:rPr>
              <w:t xml:space="preserve">плуатацию </w:t>
            </w:r>
          </w:p>
        </w:tc>
      </w:tr>
      <w:tr w:rsidR="007F1072" w:rsidRPr="00EF0735" w:rsidTr="00FA2325">
        <w:trPr>
          <w:cantSplit/>
          <w:trHeight w:val="57"/>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7F1072" w:rsidRPr="00EF0735" w:rsidRDefault="007F1072" w:rsidP="00EF0735">
            <w:pPr>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МУП «Водоканал Наро-Фоминского городского округа»</w:t>
            </w:r>
          </w:p>
        </w:tc>
      </w:tr>
      <w:tr w:rsidR="00280478" w:rsidRPr="00EF0735" w:rsidTr="00FA2325">
        <w:trPr>
          <w:cantSplit/>
          <w:trHeight w:val="57"/>
        </w:trPr>
        <w:tc>
          <w:tcPr>
            <w:tcW w:w="339" w:type="pct"/>
            <w:tcBorders>
              <w:top w:val="nil"/>
              <w:left w:val="single" w:sz="4" w:space="0" w:color="auto"/>
              <w:bottom w:val="single" w:sz="4" w:space="0" w:color="auto"/>
              <w:right w:val="single" w:sz="4" w:space="0" w:color="auto"/>
            </w:tcBorders>
            <w:shd w:val="clear" w:color="auto" w:fill="auto"/>
            <w:vAlign w:val="center"/>
            <w:hideMark/>
          </w:tcPr>
          <w:p w:rsidR="00280478" w:rsidRPr="00EF0735" w:rsidRDefault="00280478" w:rsidP="00EF0735">
            <w:pPr>
              <w:spacing w:before="0" w:after="0" w:line="0" w:lineRule="atLeast"/>
              <w:ind w:left="-57" w:right="-57" w:firstLine="0"/>
              <w:jc w:val="center"/>
              <w:rPr>
                <w:sz w:val="20"/>
                <w:szCs w:val="20"/>
              </w:rPr>
            </w:pPr>
            <w:r w:rsidRPr="00EF0735">
              <w:rPr>
                <w:sz w:val="20"/>
                <w:szCs w:val="20"/>
              </w:rPr>
              <w:t>1</w:t>
            </w:r>
          </w:p>
        </w:tc>
        <w:tc>
          <w:tcPr>
            <w:tcW w:w="1065" w:type="pct"/>
            <w:tcBorders>
              <w:top w:val="nil"/>
              <w:left w:val="nil"/>
              <w:bottom w:val="single" w:sz="4" w:space="0" w:color="auto"/>
              <w:right w:val="single" w:sz="4" w:space="0" w:color="auto"/>
            </w:tcBorders>
            <w:shd w:val="clear" w:color="auto" w:fill="auto"/>
            <w:vAlign w:val="center"/>
            <w:hideMark/>
          </w:tcPr>
          <w:p w:rsidR="00280478" w:rsidRPr="00EF0735" w:rsidRDefault="006610AF" w:rsidP="00EF0735">
            <w:pPr>
              <w:spacing w:before="0" w:after="0" w:line="0" w:lineRule="atLeast"/>
              <w:ind w:left="-57" w:right="-57" w:firstLine="0"/>
              <w:jc w:val="center"/>
              <w:rPr>
                <w:sz w:val="20"/>
                <w:szCs w:val="20"/>
              </w:rPr>
            </w:pPr>
            <w:r w:rsidRPr="00EF0735">
              <w:rPr>
                <w:sz w:val="20"/>
                <w:szCs w:val="20"/>
              </w:rPr>
              <w:t>ОСК</w:t>
            </w:r>
          </w:p>
        </w:tc>
        <w:tc>
          <w:tcPr>
            <w:tcW w:w="1635" w:type="pct"/>
            <w:tcBorders>
              <w:top w:val="nil"/>
              <w:left w:val="nil"/>
              <w:bottom w:val="single" w:sz="4" w:space="0" w:color="auto"/>
              <w:right w:val="single" w:sz="4" w:space="0" w:color="auto"/>
            </w:tcBorders>
            <w:shd w:val="clear" w:color="auto" w:fill="auto"/>
            <w:vAlign w:val="center"/>
            <w:hideMark/>
          </w:tcPr>
          <w:p w:rsidR="00280478" w:rsidRPr="00EF0735" w:rsidRDefault="00791CE8" w:rsidP="00EF0735">
            <w:pPr>
              <w:spacing w:before="0" w:after="0" w:line="0" w:lineRule="atLeast"/>
              <w:ind w:left="-57" w:right="-57" w:firstLine="0"/>
              <w:jc w:val="center"/>
              <w:rPr>
                <w:sz w:val="20"/>
                <w:szCs w:val="20"/>
              </w:rPr>
            </w:pPr>
            <w:r w:rsidRPr="00EF0735">
              <w:rPr>
                <w:sz w:val="20"/>
                <w:szCs w:val="20"/>
              </w:rPr>
              <w:t>п. Молодёжный</w:t>
            </w:r>
          </w:p>
        </w:tc>
        <w:tc>
          <w:tcPr>
            <w:tcW w:w="1125" w:type="pct"/>
            <w:tcBorders>
              <w:top w:val="nil"/>
              <w:left w:val="nil"/>
              <w:bottom w:val="single" w:sz="4" w:space="0" w:color="auto"/>
              <w:right w:val="single" w:sz="4" w:space="0" w:color="auto"/>
            </w:tcBorders>
            <w:shd w:val="clear" w:color="auto" w:fill="auto"/>
            <w:vAlign w:val="center"/>
            <w:hideMark/>
          </w:tcPr>
          <w:p w:rsidR="00280478" w:rsidRPr="00EF0735" w:rsidRDefault="00791CE8" w:rsidP="00EF0735">
            <w:pPr>
              <w:spacing w:before="0" w:after="0" w:line="0" w:lineRule="atLeast"/>
              <w:ind w:left="-57" w:right="-57" w:firstLine="0"/>
              <w:jc w:val="center"/>
              <w:rPr>
                <w:sz w:val="20"/>
                <w:szCs w:val="20"/>
              </w:rPr>
            </w:pPr>
            <w:r w:rsidRPr="00EF0735">
              <w:rPr>
                <w:sz w:val="20"/>
                <w:szCs w:val="20"/>
              </w:rPr>
              <w:t>2,5</w:t>
            </w:r>
          </w:p>
        </w:tc>
        <w:tc>
          <w:tcPr>
            <w:tcW w:w="836" w:type="pct"/>
            <w:tcBorders>
              <w:top w:val="nil"/>
              <w:left w:val="nil"/>
              <w:bottom w:val="single" w:sz="4" w:space="0" w:color="auto"/>
              <w:right w:val="single" w:sz="4" w:space="0" w:color="auto"/>
            </w:tcBorders>
            <w:shd w:val="clear" w:color="auto" w:fill="auto"/>
            <w:vAlign w:val="center"/>
            <w:hideMark/>
          </w:tcPr>
          <w:p w:rsidR="00280478" w:rsidRPr="00EF0735" w:rsidRDefault="00791CE8" w:rsidP="00EF0735">
            <w:pPr>
              <w:spacing w:before="0" w:after="0" w:line="0" w:lineRule="atLeast"/>
              <w:ind w:left="-57" w:right="-57" w:firstLine="0"/>
              <w:jc w:val="center"/>
              <w:rPr>
                <w:sz w:val="20"/>
                <w:szCs w:val="20"/>
              </w:rPr>
            </w:pPr>
            <w:r w:rsidRPr="00EF0735">
              <w:rPr>
                <w:sz w:val="20"/>
                <w:szCs w:val="20"/>
              </w:rPr>
              <w:t>1960, 1985</w:t>
            </w:r>
          </w:p>
        </w:tc>
      </w:tr>
    </w:tbl>
    <w:p w:rsidR="00007F61" w:rsidRPr="00EF0735" w:rsidRDefault="00F93EDF" w:rsidP="00EF0735">
      <w:pPr>
        <w:keepNext/>
        <w:spacing w:before="0" w:after="0" w:line="360" w:lineRule="auto"/>
        <w:ind w:firstLine="708"/>
        <w:rPr>
          <w:bCs/>
        </w:rPr>
      </w:pPr>
      <w:bookmarkStart w:id="9" w:name="_Toc132364202"/>
      <w:bookmarkEnd w:id="8"/>
      <w:r w:rsidRPr="00EF0735">
        <w:lastRenderedPageBreak/>
        <w:t xml:space="preserve">Таблица 3.3 </w:t>
      </w:r>
      <w:r w:rsidR="00007F61" w:rsidRPr="00EF0735">
        <w:rPr>
          <w:bCs/>
        </w:rPr>
        <w:t xml:space="preserve">- Перечень канализационных насосных станций (КНС) на территории </w:t>
      </w:r>
      <w:bookmarkEnd w:id="9"/>
      <w:r w:rsidRPr="00EF0735">
        <w:t>ЗАТО городской округ Молодёжный.</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2692"/>
        <w:gridCol w:w="2441"/>
        <w:gridCol w:w="3569"/>
      </w:tblGrid>
      <w:tr w:rsidR="00791CE8" w:rsidRPr="00EF0735" w:rsidTr="00FA2325">
        <w:trPr>
          <w:cantSplit/>
          <w:trHeight w:val="57"/>
          <w:tblHeader/>
        </w:trPr>
        <w:tc>
          <w:tcPr>
            <w:tcW w:w="562" w:type="pct"/>
            <w:shd w:val="clear" w:color="auto" w:fill="auto"/>
            <w:vAlign w:val="center"/>
            <w:hideMark/>
          </w:tcPr>
          <w:p w:rsidR="00791CE8" w:rsidRPr="00EF0735" w:rsidRDefault="00791CE8" w:rsidP="00EF0735">
            <w:pPr>
              <w:spacing w:before="0" w:after="0" w:line="240" w:lineRule="auto"/>
              <w:ind w:firstLine="0"/>
              <w:jc w:val="center"/>
              <w:rPr>
                <w:rFonts w:eastAsia="Times New Roman"/>
                <w:b/>
                <w:bCs/>
                <w:sz w:val="20"/>
                <w:szCs w:val="20"/>
                <w:lang w:eastAsia="ru-RU"/>
              </w:rPr>
            </w:pPr>
            <w:bookmarkStart w:id="10" w:name="_Hlk130548597"/>
            <w:r w:rsidRPr="00EF0735">
              <w:rPr>
                <w:rFonts w:eastAsia="Times New Roman"/>
                <w:b/>
                <w:bCs/>
                <w:sz w:val="20"/>
                <w:szCs w:val="20"/>
                <w:lang w:eastAsia="ru-RU"/>
              </w:rPr>
              <w:t>№</w:t>
            </w:r>
            <w:r w:rsidR="00FA2325" w:rsidRPr="00EF0735">
              <w:rPr>
                <w:rFonts w:eastAsia="Times New Roman"/>
                <w:b/>
                <w:bCs/>
                <w:sz w:val="20"/>
                <w:szCs w:val="20"/>
                <w:lang w:eastAsia="ru-RU"/>
              </w:rPr>
              <w:t xml:space="preserve"> п/п</w:t>
            </w:r>
          </w:p>
        </w:tc>
        <w:tc>
          <w:tcPr>
            <w:tcW w:w="1373" w:type="pct"/>
            <w:shd w:val="clear" w:color="auto" w:fill="auto"/>
            <w:vAlign w:val="center"/>
            <w:hideMark/>
          </w:tcPr>
          <w:p w:rsidR="00791CE8" w:rsidRPr="00EF0735" w:rsidRDefault="00791CE8" w:rsidP="00EF0735">
            <w:pPr>
              <w:spacing w:before="0" w:after="0" w:line="240" w:lineRule="auto"/>
              <w:ind w:firstLine="0"/>
              <w:jc w:val="center"/>
              <w:rPr>
                <w:rFonts w:eastAsia="Times New Roman"/>
                <w:b/>
                <w:bCs/>
                <w:sz w:val="20"/>
                <w:szCs w:val="20"/>
                <w:lang w:eastAsia="ru-RU"/>
              </w:rPr>
            </w:pPr>
            <w:r w:rsidRPr="00EF0735">
              <w:rPr>
                <w:rFonts w:eastAsia="Times New Roman"/>
                <w:b/>
                <w:bCs/>
                <w:sz w:val="20"/>
                <w:szCs w:val="20"/>
                <w:lang w:eastAsia="ru-RU"/>
              </w:rPr>
              <w:t>Наименование</w:t>
            </w:r>
          </w:p>
        </w:tc>
        <w:tc>
          <w:tcPr>
            <w:tcW w:w="1245" w:type="pct"/>
          </w:tcPr>
          <w:p w:rsidR="00791CE8" w:rsidRPr="00EF0735" w:rsidRDefault="00791CE8" w:rsidP="00EF0735">
            <w:pPr>
              <w:spacing w:before="0" w:after="0" w:line="240" w:lineRule="auto"/>
              <w:ind w:firstLine="0"/>
              <w:jc w:val="center"/>
              <w:rPr>
                <w:rFonts w:eastAsia="Times New Roman"/>
                <w:b/>
                <w:bCs/>
                <w:sz w:val="20"/>
                <w:szCs w:val="20"/>
                <w:lang w:eastAsia="ru-RU"/>
              </w:rPr>
            </w:pPr>
            <w:r w:rsidRPr="00EF0735">
              <w:rPr>
                <w:rFonts w:eastAsia="Times New Roman"/>
                <w:bCs/>
                <w:color w:val="000000"/>
                <w:sz w:val="20"/>
                <w:szCs w:val="20"/>
                <w:lang w:eastAsia="ru-RU"/>
              </w:rPr>
              <w:t>Проектная производ</w:t>
            </w:r>
            <w:r w:rsidRPr="00EF0735">
              <w:rPr>
                <w:rFonts w:eastAsia="Times New Roman"/>
                <w:bCs/>
                <w:color w:val="000000"/>
                <w:sz w:val="20"/>
                <w:szCs w:val="20"/>
                <w:lang w:eastAsia="ru-RU"/>
              </w:rPr>
              <w:t>и</w:t>
            </w:r>
            <w:r w:rsidRPr="00EF0735">
              <w:rPr>
                <w:rFonts w:eastAsia="Times New Roman"/>
                <w:bCs/>
                <w:color w:val="000000"/>
                <w:sz w:val="20"/>
                <w:szCs w:val="20"/>
                <w:lang w:eastAsia="ru-RU"/>
              </w:rPr>
              <w:t>тельность. тыс.м3/сут</w:t>
            </w:r>
          </w:p>
        </w:tc>
        <w:tc>
          <w:tcPr>
            <w:tcW w:w="1820" w:type="pct"/>
            <w:shd w:val="clear" w:color="auto" w:fill="auto"/>
            <w:vAlign w:val="center"/>
            <w:hideMark/>
          </w:tcPr>
          <w:p w:rsidR="00791CE8" w:rsidRPr="00EF0735" w:rsidRDefault="00791CE8" w:rsidP="00EF0735">
            <w:pPr>
              <w:spacing w:before="0" w:after="0" w:line="240" w:lineRule="auto"/>
              <w:ind w:firstLine="0"/>
              <w:jc w:val="center"/>
              <w:rPr>
                <w:rFonts w:eastAsia="Times New Roman"/>
                <w:b/>
                <w:bCs/>
                <w:sz w:val="20"/>
                <w:szCs w:val="20"/>
                <w:lang w:eastAsia="ru-RU"/>
              </w:rPr>
            </w:pPr>
            <w:r w:rsidRPr="00EF0735">
              <w:rPr>
                <w:rFonts w:eastAsia="Times New Roman"/>
                <w:b/>
                <w:bCs/>
                <w:sz w:val="20"/>
                <w:szCs w:val="20"/>
                <w:lang w:eastAsia="ru-RU"/>
              </w:rPr>
              <w:t>Адрес сооружений</w:t>
            </w:r>
          </w:p>
        </w:tc>
      </w:tr>
      <w:tr w:rsidR="00791CE8" w:rsidRPr="00EF0735" w:rsidTr="00FA2325">
        <w:trPr>
          <w:cantSplit/>
          <w:trHeight w:val="57"/>
        </w:trPr>
        <w:tc>
          <w:tcPr>
            <w:tcW w:w="5000" w:type="pct"/>
            <w:gridSpan w:val="4"/>
          </w:tcPr>
          <w:p w:rsidR="00791CE8" w:rsidRPr="00EF0735" w:rsidRDefault="00791CE8" w:rsidP="00EF0735">
            <w:pPr>
              <w:spacing w:before="0" w:after="0" w:line="240" w:lineRule="auto"/>
              <w:ind w:firstLine="0"/>
              <w:jc w:val="center"/>
              <w:rPr>
                <w:rFonts w:eastAsia="Times New Roman"/>
                <w:b/>
                <w:bCs/>
                <w:sz w:val="20"/>
                <w:szCs w:val="20"/>
                <w:lang w:eastAsia="ru-RU"/>
              </w:rPr>
            </w:pPr>
            <w:r w:rsidRPr="00EF0735">
              <w:rPr>
                <w:rFonts w:eastAsia="Times New Roman"/>
                <w:b/>
                <w:bCs/>
                <w:sz w:val="20"/>
                <w:szCs w:val="20"/>
                <w:lang w:eastAsia="ru-RU"/>
              </w:rPr>
              <w:t>МУП «Водоканал Наро-Фоминского городского округа»</w:t>
            </w:r>
          </w:p>
        </w:tc>
      </w:tr>
      <w:tr w:rsidR="00FA2325" w:rsidRPr="00EF0735" w:rsidTr="00FA2325">
        <w:trPr>
          <w:cantSplit/>
          <w:trHeight w:val="57"/>
        </w:trPr>
        <w:tc>
          <w:tcPr>
            <w:tcW w:w="562" w:type="pct"/>
            <w:shd w:val="clear" w:color="auto" w:fill="auto"/>
            <w:vAlign w:val="center"/>
            <w:hideMark/>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1</w:t>
            </w:r>
          </w:p>
        </w:tc>
        <w:tc>
          <w:tcPr>
            <w:tcW w:w="1373" w:type="pct"/>
            <w:shd w:val="clear" w:color="auto" w:fill="auto"/>
            <w:vAlign w:val="center"/>
            <w:hideMark/>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КНС-981</w:t>
            </w:r>
          </w:p>
        </w:tc>
        <w:tc>
          <w:tcPr>
            <w:tcW w:w="1245" w:type="pct"/>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1920</w:t>
            </w:r>
          </w:p>
        </w:tc>
        <w:tc>
          <w:tcPr>
            <w:tcW w:w="1820" w:type="pct"/>
            <w:shd w:val="clear" w:color="auto" w:fill="auto"/>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sz w:val="20"/>
                <w:szCs w:val="20"/>
              </w:rPr>
              <w:t>п. Молодёжный</w:t>
            </w:r>
          </w:p>
        </w:tc>
      </w:tr>
      <w:tr w:rsidR="00FA2325" w:rsidRPr="00EF0735" w:rsidTr="00FA2325">
        <w:trPr>
          <w:cantSplit/>
          <w:trHeight w:val="57"/>
        </w:trPr>
        <w:tc>
          <w:tcPr>
            <w:tcW w:w="562" w:type="pct"/>
            <w:shd w:val="clear" w:color="auto" w:fill="auto"/>
            <w:vAlign w:val="center"/>
            <w:hideMark/>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2</w:t>
            </w:r>
          </w:p>
        </w:tc>
        <w:tc>
          <w:tcPr>
            <w:tcW w:w="1373" w:type="pct"/>
            <w:shd w:val="clear" w:color="auto" w:fill="auto"/>
            <w:vAlign w:val="center"/>
            <w:hideMark/>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КНС-982</w:t>
            </w:r>
          </w:p>
        </w:tc>
        <w:tc>
          <w:tcPr>
            <w:tcW w:w="1245" w:type="pct"/>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rFonts w:eastAsia="Times New Roman"/>
                <w:sz w:val="20"/>
                <w:szCs w:val="20"/>
                <w:lang w:eastAsia="ru-RU"/>
              </w:rPr>
              <w:t>1200</w:t>
            </w:r>
          </w:p>
        </w:tc>
        <w:tc>
          <w:tcPr>
            <w:tcW w:w="1820" w:type="pct"/>
            <w:shd w:val="clear" w:color="auto" w:fill="auto"/>
          </w:tcPr>
          <w:p w:rsidR="00FA2325" w:rsidRPr="00EF0735" w:rsidRDefault="00FA2325" w:rsidP="00EF0735">
            <w:pPr>
              <w:spacing w:before="0" w:after="0" w:line="240" w:lineRule="auto"/>
              <w:ind w:firstLine="0"/>
              <w:jc w:val="center"/>
              <w:rPr>
                <w:rFonts w:eastAsia="Times New Roman"/>
                <w:sz w:val="20"/>
                <w:szCs w:val="20"/>
                <w:lang w:eastAsia="ru-RU"/>
              </w:rPr>
            </w:pPr>
            <w:r w:rsidRPr="00EF0735">
              <w:rPr>
                <w:sz w:val="20"/>
                <w:szCs w:val="20"/>
              </w:rPr>
              <w:t>п. Молодёжный</w:t>
            </w:r>
          </w:p>
        </w:tc>
      </w:tr>
      <w:bookmarkEnd w:id="10"/>
    </w:tbl>
    <w:p w:rsidR="002A3837" w:rsidRPr="00EF0735" w:rsidRDefault="002A3837" w:rsidP="00EF0735"/>
    <w:p w:rsidR="00007F61" w:rsidRPr="00EF0735" w:rsidRDefault="00007F61" w:rsidP="00EF0735">
      <w:pPr>
        <w:spacing w:before="0" w:after="0" w:line="360" w:lineRule="auto"/>
      </w:pPr>
      <w:r w:rsidRPr="00EF0735">
        <w:t xml:space="preserve">Структура системы сбора, очистки и отведения сточных вод </w:t>
      </w:r>
      <w:r w:rsidR="004D0668" w:rsidRPr="00EF0735">
        <w:t>ЗАТО городской округ Мол</w:t>
      </w:r>
      <w:r w:rsidR="004D0668" w:rsidRPr="00EF0735">
        <w:t>о</w:t>
      </w:r>
      <w:r w:rsidR="004D0668" w:rsidRPr="00EF0735">
        <w:t>дёжный</w:t>
      </w:r>
      <w:r w:rsidRPr="00EF0735">
        <w:t xml:space="preserve"> представлено следующими объектами:</w:t>
      </w:r>
    </w:p>
    <w:p w:rsidR="00007F61" w:rsidRPr="00EF0735" w:rsidRDefault="00007F61" w:rsidP="00EF0735">
      <w:pPr>
        <w:spacing w:before="0" w:after="0" w:line="360" w:lineRule="auto"/>
      </w:pPr>
      <w:r w:rsidRPr="00EF0735">
        <w:t xml:space="preserve">– канализационные насосные станции – </w:t>
      </w:r>
      <w:r w:rsidR="006610AF" w:rsidRPr="00EF0735">
        <w:t>2</w:t>
      </w:r>
      <w:r w:rsidRPr="00EF0735">
        <w:t xml:space="preserve"> шт.;</w:t>
      </w:r>
    </w:p>
    <w:p w:rsidR="004D0668" w:rsidRPr="00EF0735" w:rsidRDefault="00007F61" w:rsidP="00EF0735">
      <w:pPr>
        <w:spacing w:before="0" w:after="0" w:line="360" w:lineRule="auto"/>
      </w:pPr>
      <w:r w:rsidRPr="00EF0735">
        <w:t xml:space="preserve">– очистные сооружения канализации – </w:t>
      </w:r>
      <w:r w:rsidR="006610AF" w:rsidRPr="00EF0735">
        <w:t>1</w:t>
      </w:r>
      <w:r w:rsidRPr="00EF0735">
        <w:t xml:space="preserve"> шт.;</w:t>
      </w:r>
    </w:p>
    <w:p w:rsidR="004D0668" w:rsidRPr="00EF0735" w:rsidRDefault="004D0668" w:rsidP="00EF0735">
      <w:pPr>
        <w:spacing w:before="0" w:after="0" w:line="360" w:lineRule="auto"/>
      </w:pPr>
      <w:r w:rsidRPr="00EF0735">
        <w:t>– канализационные сети – 6,301 км (Ø 100-1600 мм).</w:t>
      </w:r>
    </w:p>
    <w:p w:rsidR="004D0668" w:rsidRPr="00EF0735" w:rsidRDefault="004D0668" w:rsidP="00EF0735">
      <w:pPr>
        <w:spacing w:before="0" w:after="0" w:line="360" w:lineRule="auto"/>
      </w:pPr>
    </w:p>
    <w:p w:rsidR="00836C2E" w:rsidRPr="00EF0735" w:rsidRDefault="00836C2E" w:rsidP="00EF0735">
      <w:pPr>
        <w:pStyle w:val="3"/>
        <w:spacing w:after="0" w:line="360" w:lineRule="auto"/>
      </w:pPr>
      <w:bookmarkStart w:id="11" w:name="_Toc184037894"/>
      <w:r w:rsidRPr="00EF0735">
        <w:t>Структура зон эксплуатационной ответственности предприятий, осуществляющих транспортировку и переработку стоков</w:t>
      </w:r>
      <w:bookmarkEnd w:id="11"/>
    </w:p>
    <w:p w:rsidR="00007F61" w:rsidRPr="00EF0735" w:rsidRDefault="00007F61" w:rsidP="00EF0735">
      <w:pPr>
        <w:spacing w:before="0" w:after="0" w:line="360" w:lineRule="auto"/>
      </w:pPr>
      <w:r w:rsidRPr="00EF0735">
        <w:t>Постановление Правительства Российской Федерации № 782 «О схемах водоснабжения и водоотведения» вводит понятие эксплуатационной зоны — зона эксплуатационной ответственн</w:t>
      </w:r>
      <w:r w:rsidRPr="00EF0735">
        <w:t>о</w:t>
      </w:r>
      <w:r w:rsidRPr="00EF0735">
        <w:t>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w:t>
      </w:r>
      <w:r w:rsidRPr="00EF0735">
        <w:t>с</w:t>
      </w:r>
      <w:r w:rsidRPr="00EF0735">
        <w:t>плуатации централизованных систем водоснабжения и (или) водоотведения.</w:t>
      </w:r>
    </w:p>
    <w:p w:rsidR="00007F61" w:rsidRPr="00EF0735" w:rsidRDefault="00007F61" w:rsidP="00EF0735">
      <w:pPr>
        <w:spacing w:before="0" w:after="0" w:line="360" w:lineRule="auto"/>
      </w:pPr>
      <w:r w:rsidRPr="00EF0735">
        <w:t>Структура зон эксплуатационной ответственности предприятий, занятых в сфере централ</w:t>
      </w:r>
      <w:r w:rsidRPr="00EF0735">
        <w:t>и</w:t>
      </w:r>
      <w:r w:rsidRPr="00EF0735">
        <w:t xml:space="preserve">зованного водоотведения на территории </w:t>
      </w:r>
      <w:r w:rsidR="004D0668" w:rsidRPr="00EF0735">
        <w:t>ЗАТО городской округ Молодёжный</w:t>
      </w:r>
      <w:r w:rsidRPr="00EF0735">
        <w:t>, представлена в та</w:t>
      </w:r>
      <w:r w:rsidRPr="00EF0735">
        <w:t>б</w:t>
      </w:r>
      <w:r w:rsidR="004D0668" w:rsidRPr="00EF0735">
        <w:t>лице ниже.</w:t>
      </w:r>
    </w:p>
    <w:p w:rsidR="00467B52" w:rsidRPr="00EF0735" w:rsidRDefault="00467B52" w:rsidP="00EF0735">
      <w:pPr>
        <w:spacing w:before="0" w:after="0" w:line="360" w:lineRule="auto"/>
      </w:pPr>
      <w:r w:rsidRPr="00EF0735">
        <w:t>Основанием на эксплуатацию объектов является дополнительное соглашение от  25.03.2022 г. к договору о закреплении муниципального имущества в хозяйственное ведение от 27.06.1995 г. № 25.</w:t>
      </w:r>
    </w:p>
    <w:p w:rsidR="00C93706" w:rsidRPr="00EF0735" w:rsidRDefault="004D0668" w:rsidP="00EF0735">
      <w:pPr>
        <w:spacing w:before="0" w:after="0" w:line="360" w:lineRule="auto"/>
      </w:pPr>
      <w:bookmarkStart w:id="12" w:name="_Toc132364203"/>
      <w:r w:rsidRPr="00EF0735">
        <w:t xml:space="preserve">Таблица 3.4 - </w:t>
      </w:r>
      <w:r w:rsidRPr="00EF0735">
        <w:rPr>
          <w:bCs/>
        </w:rPr>
        <w:t>Перечень лиц, занятых в сфере централизованного водоотведения на террит</w:t>
      </w:r>
      <w:r w:rsidRPr="00EF0735">
        <w:rPr>
          <w:bCs/>
        </w:rPr>
        <w:t>о</w:t>
      </w:r>
      <w:r w:rsidRPr="00EF0735">
        <w:rPr>
          <w:bCs/>
        </w:rPr>
        <w:t xml:space="preserve">рии </w:t>
      </w:r>
      <w:bookmarkEnd w:id="12"/>
      <w:r w:rsidRPr="00EF0735">
        <w:t>территории ЗАТО городской округ Молодёжный.</w:t>
      </w:r>
    </w:p>
    <w:tbl>
      <w:tblPr>
        <w:tblW w:w="4881" w:type="pct"/>
        <w:tblLayout w:type="fixed"/>
        <w:tblLook w:val="0600" w:firstRow="0" w:lastRow="0" w:firstColumn="0" w:lastColumn="0" w:noHBand="1" w:noVBand="1"/>
      </w:tblPr>
      <w:tblGrid>
        <w:gridCol w:w="679"/>
        <w:gridCol w:w="1415"/>
        <w:gridCol w:w="1417"/>
        <w:gridCol w:w="1483"/>
        <w:gridCol w:w="846"/>
        <w:gridCol w:w="1192"/>
        <w:gridCol w:w="732"/>
        <w:gridCol w:w="1011"/>
        <w:gridCol w:w="1398"/>
      </w:tblGrid>
      <w:tr w:rsidR="00B11360" w:rsidRPr="00EF0735" w:rsidTr="00B11360">
        <w:trPr>
          <w:cantSplit/>
          <w:trHeight w:val="57"/>
          <w:tblHeader/>
        </w:trPr>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 п/п</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Наименов</w:t>
            </w:r>
            <w:r w:rsidRPr="00EF0735">
              <w:rPr>
                <w:rFonts w:eastAsia="Times New Roman"/>
                <w:b/>
                <w:bCs/>
                <w:color w:val="000000"/>
                <w:sz w:val="20"/>
                <w:szCs w:val="20"/>
                <w:lang w:eastAsia="ru-RU"/>
              </w:rPr>
              <w:t>а</w:t>
            </w:r>
            <w:r w:rsidRPr="00EF0735">
              <w:rPr>
                <w:rFonts w:eastAsia="Times New Roman"/>
                <w:b/>
                <w:bCs/>
                <w:color w:val="000000"/>
                <w:sz w:val="20"/>
                <w:szCs w:val="20"/>
                <w:lang w:eastAsia="ru-RU"/>
              </w:rPr>
              <w:t>ние РСО</w:t>
            </w:r>
          </w:p>
        </w:tc>
        <w:tc>
          <w:tcPr>
            <w:tcW w:w="696"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Адрес РСО</w:t>
            </w:r>
          </w:p>
        </w:tc>
        <w:tc>
          <w:tcPr>
            <w:tcW w:w="729"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Зона действия</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КОС</w:t>
            </w:r>
          </w:p>
        </w:tc>
        <w:tc>
          <w:tcPr>
            <w:tcW w:w="586"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Эксплу</w:t>
            </w:r>
            <w:r w:rsidRPr="00EF0735">
              <w:rPr>
                <w:rFonts w:eastAsia="Times New Roman"/>
                <w:b/>
                <w:bCs/>
                <w:color w:val="000000"/>
                <w:sz w:val="20"/>
                <w:szCs w:val="20"/>
                <w:lang w:eastAsia="ru-RU"/>
              </w:rPr>
              <w:t>а</w:t>
            </w:r>
            <w:r w:rsidRPr="00EF0735">
              <w:rPr>
                <w:rFonts w:eastAsia="Times New Roman"/>
                <w:b/>
                <w:bCs/>
                <w:color w:val="000000"/>
                <w:sz w:val="20"/>
                <w:szCs w:val="20"/>
                <w:lang w:eastAsia="ru-RU"/>
              </w:rPr>
              <w:t>тирующая организ</w:t>
            </w:r>
            <w:r w:rsidRPr="00EF0735">
              <w:rPr>
                <w:rFonts w:eastAsia="Times New Roman"/>
                <w:b/>
                <w:bCs/>
                <w:color w:val="000000"/>
                <w:sz w:val="20"/>
                <w:szCs w:val="20"/>
                <w:lang w:eastAsia="ru-RU"/>
              </w:rPr>
              <w:t>а</w:t>
            </w:r>
            <w:r w:rsidRPr="00EF0735">
              <w:rPr>
                <w:rFonts w:eastAsia="Times New Roman"/>
                <w:b/>
                <w:bCs/>
                <w:color w:val="000000"/>
                <w:sz w:val="20"/>
                <w:szCs w:val="20"/>
                <w:lang w:eastAsia="ru-RU"/>
              </w:rPr>
              <w:t>ция</w:t>
            </w:r>
          </w:p>
        </w:tc>
        <w:tc>
          <w:tcPr>
            <w:tcW w:w="360"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КНС</w:t>
            </w:r>
          </w:p>
        </w:tc>
        <w:tc>
          <w:tcPr>
            <w:tcW w:w="497"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 xml:space="preserve">Сети </w:t>
            </w:r>
            <w:r w:rsidR="00045749" w:rsidRPr="00EF0735">
              <w:rPr>
                <w:rFonts w:eastAsia="Times New Roman"/>
                <w:b/>
                <w:bCs/>
                <w:color w:val="000000"/>
                <w:sz w:val="20"/>
                <w:szCs w:val="20"/>
                <w:lang w:eastAsia="ru-RU"/>
              </w:rPr>
              <w:t>водоотв</w:t>
            </w:r>
            <w:r w:rsidR="00045749" w:rsidRPr="00EF0735">
              <w:rPr>
                <w:rFonts w:eastAsia="Times New Roman"/>
                <w:b/>
                <w:bCs/>
                <w:color w:val="000000"/>
                <w:sz w:val="20"/>
                <w:szCs w:val="20"/>
                <w:lang w:eastAsia="ru-RU"/>
              </w:rPr>
              <w:t>е</w:t>
            </w:r>
            <w:r w:rsidR="00045749" w:rsidRPr="00EF0735">
              <w:rPr>
                <w:rFonts w:eastAsia="Times New Roman"/>
                <w:b/>
                <w:bCs/>
                <w:color w:val="000000"/>
                <w:sz w:val="20"/>
                <w:szCs w:val="20"/>
                <w:lang w:eastAsia="ru-RU"/>
              </w:rPr>
              <w:t>дения</w:t>
            </w:r>
            <w:r w:rsidRPr="00EF0735">
              <w:rPr>
                <w:rFonts w:eastAsia="Times New Roman"/>
                <w:b/>
                <w:bCs/>
                <w:color w:val="000000"/>
                <w:sz w:val="20"/>
                <w:szCs w:val="20"/>
                <w:lang w:eastAsia="ru-RU"/>
              </w:rPr>
              <w:t>, км</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C93706" w:rsidRPr="00EF0735" w:rsidRDefault="00C93706"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Эксплуат</w:t>
            </w:r>
            <w:r w:rsidRPr="00EF0735">
              <w:rPr>
                <w:rFonts w:eastAsia="Times New Roman"/>
                <w:b/>
                <w:bCs/>
                <w:color w:val="000000"/>
                <w:sz w:val="20"/>
                <w:szCs w:val="20"/>
                <w:lang w:eastAsia="ru-RU"/>
              </w:rPr>
              <w:t>и</w:t>
            </w:r>
            <w:r w:rsidRPr="00EF0735">
              <w:rPr>
                <w:rFonts w:eastAsia="Times New Roman"/>
                <w:b/>
                <w:bCs/>
                <w:color w:val="000000"/>
                <w:sz w:val="20"/>
                <w:szCs w:val="20"/>
                <w:lang w:eastAsia="ru-RU"/>
              </w:rPr>
              <w:t>рующая о</w:t>
            </w:r>
            <w:r w:rsidRPr="00EF0735">
              <w:rPr>
                <w:rFonts w:eastAsia="Times New Roman"/>
                <w:b/>
                <w:bCs/>
                <w:color w:val="000000"/>
                <w:sz w:val="20"/>
                <w:szCs w:val="20"/>
                <w:lang w:eastAsia="ru-RU"/>
              </w:rPr>
              <w:t>р</w:t>
            </w:r>
            <w:r w:rsidRPr="00EF0735">
              <w:rPr>
                <w:rFonts w:eastAsia="Times New Roman"/>
                <w:b/>
                <w:bCs/>
                <w:color w:val="000000"/>
                <w:sz w:val="20"/>
                <w:szCs w:val="20"/>
                <w:lang w:eastAsia="ru-RU"/>
              </w:rPr>
              <w:t>ганизация</w:t>
            </w:r>
          </w:p>
        </w:tc>
      </w:tr>
      <w:tr w:rsidR="00B11360" w:rsidRPr="00EF0735" w:rsidTr="00B11360">
        <w:trPr>
          <w:cantSplit/>
          <w:trHeight w:val="57"/>
          <w:tblHeader/>
        </w:trPr>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b/>
                <w:bCs/>
                <w:color w:val="000000"/>
                <w:sz w:val="20"/>
                <w:szCs w:val="20"/>
                <w:lang w:eastAsia="ru-RU"/>
              </w:rPr>
              <w:t>1</w:t>
            </w:r>
          </w:p>
        </w:tc>
        <w:tc>
          <w:tcPr>
            <w:tcW w:w="695"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color w:val="000000"/>
                <w:sz w:val="20"/>
                <w:szCs w:val="20"/>
              </w:rPr>
              <w:t>МУП «Вод</w:t>
            </w:r>
            <w:r w:rsidRPr="00EF0735">
              <w:rPr>
                <w:color w:val="000000"/>
                <w:sz w:val="20"/>
                <w:szCs w:val="20"/>
              </w:rPr>
              <w:t>о</w:t>
            </w:r>
            <w:r w:rsidRPr="00EF0735">
              <w:rPr>
                <w:color w:val="000000"/>
                <w:sz w:val="20"/>
                <w:szCs w:val="20"/>
              </w:rPr>
              <w:t>канал Наро-Фоминского городского округа»</w:t>
            </w:r>
          </w:p>
        </w:tc>
        <w:tc>
          <w:tcPr>
            <w:tcW w:w="696"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color w:val="000000"/>
                <w:sz w:val="20"/>
                <w:szCs w:val="20"/>
                <w:lang w:eastAsia="ru-RU"/>
              </w:rPr>
              <w:t>143302, Мо</w:t>
            </w:r>
            <w:r w:rsidRPr="00EF0735">
              <w:rPr>
                <w:rFonts w:eastAsia="Times New Roman"/>
                <w:color w:val="000000"/>
                <w:sz w:val="20"/>
                <w:szCs w:val="20"/>
                <w:lang w:eastAsia="ru-RU"/>
              </w:rPr>
              <w:t>с</w:t>
            </w:r>
            <w:r w:rsidRPr="00EF0735">
              <w:rPr>
                <w:rFonts w:eastAsia="Times New Roman"/>
                <w:color w:val="000000"/>
                <w:sz w:val="20"/>
                <w:szCs w:val="20"/>
                <w:lang w:eastAsia="ru-RU"/>
              </w:rPr>
              <w:t>ковская о</w:t>
            </w:r>
            <w:r w:rsidRPr="00EF0735">
              <w:rPr>
                <w:rFonts w:eastAsia="Times New Roman"/>
                <w:color w:val="000000"/>
                <w:sz w:val="20"/>
                <w:szCs w:val="20"/>
                <w:lang w:eastAsia="ru-RU"/>
              </w:rPr>
              <w:t>б</w:t>
            </w:r>
            <w:r w:rsidRPr="00EF0735">
              <w:rPr>
                <w:rFonts w:eastAsia="Times New Roman"/>
                <w:color w:val="000000"/>
                <w:sz w:val="20"/>
                <w:szCs w:val="20"/>
                <w:lang w:eastAsia="ru-RU"/>
              </w:rPr>
              <w:t>ласть, г.Наро-Фоминск, ул. Московская, 11</w:t>
            </w:r>
          </w:p>
        </w:tc>
        <w:tc>
          <w:tcPr>
            <w:tcW w:w="729"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color w:val="000000"/>
                <w:sz w:val="20"/>
                <w:szCs w:val="20"/>
              </w:rPr>
              <w:t>МУП «Водок</w:t>
            </w:r>
            <w:r w:rsidRPr="00EF0735">
              <w:rPr>
                <w:color w:val="000000"/>
                <w:sz w:val="20"/>
                <w:szCs w:val="20"/>
              </w:rPr>
              <w:t>а</w:t>
            </w:r>
            <w:r w:rsidRPr="00EF0735">
              <w:rPr>
                <w:color w:val="000000"/>
                <w:sz w:val="20"/>
                <w:szCs w:val="20"/>
              </w:rPr>
              <w:t>нал Наро-Фоминского городского округа»</w:t>
            </w:r>
          </w:p>
        </w:tc>
        <w:tc>
          <w:tcPr>
            <w:tcW w:w="416"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color w:val="000000"/>
                <w:sz w:val="20"/>
                <w:szCs w:val="20"/>
                <w:lang w:eastAsia="ru-RU"/>
              </w:rPr>
              <w:t>1 шт.</w:t>
            </w:r>
          </w:p>
        </w:tc>
        <w:tc>
          <w:tcPr>
            <w:tcW w:w="586"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color w:val="000000"/>
                <w:sz w:val="20"/>
                <w:szCs w:val="20"/>
              </w:rPr>
              <w:t>МУП «В</w:t>
            </w:r>
            <w:r w:rsidRPr="00EF0735">
              <w:rPr>
                <w:color w:val="000000"/>
                <w:sz w:val="20"/>
                <w:szCs w:val="20"/>
              </w:rPr>
              <w:t>о</w:t>
            </w:r>
            <w:r w:rsidRPr="00EF0735">
              <w:rPr>
                <w:color w:val="000000"/>
                <w:sz w:val="20"/>
                <w:szCs w:val="20"/>
              </w:rPr>
              <w:t>доканал Наро-Фоминского городского округа»</w:t>
            </w:r>
          </w:p>
        </w:tc>
        <w:tc>
          <w:tcPr>
            <w:tcW w:w="360"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b/>
                <w:bCs/>
                <w:color w:val="000000"/>
                <w:sz w:val="20"/>
                <w:szCs w:val="20"/>
                <w:lang w:eastAsia="ru-RU"/>
              </w:rPr>
            </w:pPr>
            <w:r w:rsidRPr="00EF0735">
              <w:rPr>
                <w:rFonts w:eastAsia="Times New Roman"/>
                <w:color w:val="000000"/>
                <w:sz w:val="20"/>
                <w:szCs w:val="20"/>
                <w:lang w:eastAsia="ru-RU"/>
              </w:rPr>
              <w:t>2 шт</w:t>
            </w:r>
          </w:p>
        </w:tc>
        <w:tc>
          <w:tcPr>
            <w:tcW w:w="497"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color w:val="000000"/>
                <w:sz w:val="20"/>
                <w:szCs w:val="20"/>
                <w:lang w:eastAsia="ru-RU"/>
              </w:rPr>
            </w:pPr>
            <w:r w:rsidRPr="00EF0735">
              <w:rPr>
                <w:rFonts w:eastAsia="Times New Roman"/>
                <w:color w:val="000000"/>
                <w:sz w:val="20"/>
                <w:szCs w:val="20"/>
                <w:lang w:eastAsia="ru-RU"/>
              </w:rPr>
              <w:t>6,301</w:t>
            </w:r>
          </w:p>
        </w:tc>
        <w:tc>
          <w:tcPr>
            <w:tcW w:w="687" w:type="pct"/>
            <w:tcBorders>
              <w:top w:val="single" w:sz="4" w:space="0" w:color="auto"/>
              <w:left w:val="nil"/>
              <w:bottom w:val="single" w:sz="4" w:space="0" w:color="auto"/>
              <w:right w:val="single" w:sz="4" w:space="0" w:color="auto"/>
            </w:tcBorders>
            <w:shd w:val="clear" w:color="auto" w:fill="auto"/>
            <w:vAlign w:val="center"/>
          </w:tcPr>
          <w:p w:rsidR="00B11360" w:rsidRPr="00EF0735" w:rsidRDefault="00B11360" w:rsidP="00EF0735">
            <w:pPr>
              <w:widowControl w:val="0"/>
              <w:spacing w:before="0" w:after="0" w:line="0" w:lineRule="atLeast"/>
              <w:ind w:left="-57" w:right="-57" w:firstLine="0"/>
              <w:jc w:val="center"/>
              <w:rPr>
                <w:rFonts w:eastAsia="Times New Roman"/>
                <w:color w:val="000000"/>
                <w:sz w:val="20"/>
                <w:szCs w:val="20"/>
                <w:lang w:eastAsia="ru-RU"/>
              </w:rPr>
            </w:pPr>
            <w:r w:rsidRPr="00EF0735">
              <w:rPr>
                <w:rFonts w:eastAsia="Times New Roman"/>
                <w:color w:val="000000"/>
                <w:sz w:val="20"/>
                <w:szCs w:val="20"/>
                <w:lang w:eastAsia="ru-RU"/>
              </w:rPr>
              <w:t>МУП «Вод</w:t>
            </w:r>
            <w:r w:rsidRPr="00EF0735">
              <w:rPr>
                <w:rFonts w:eastAsia="Times New Roman"/>
                <w:color w:val="000000"/>
                <w:sz w:val="20"/>
                <w:szCs w:val="20"/>
                <w:lang w:eastAsia="ru-RU"/>
              </w:rPr>
              <w:t>о</w:t>
            </w:r>
            <w:r w:rsidRPr="00EF0735">
              <w:rPr>
                <w:rFonts w:eastAsia="Times New Roman"/>
                <w:color w:val="000000"/>
                <w:sz w:val="20"/>
                <w:szCs w:val="20"/>
                <w:lang w:eastAsia="ru-RU"/>
              </w:rPr>
              <w:t>канал Наро-Фоминского городского округа»</w:t>
            </w:r>
          </w:p>
        </w:tc>
      </w:tr>
    </w:tbl>
    <w:p w:rsidR="00B11360" w:rsidRPr="00EF0735" w:rsidRDefault="00B11360" w:rsidP="00EF0735"/>
    <w:p w:rsidR="00B11360" w:rsidRPr="00EF0735" w:rsidRDefault="00B11360" w:rsidP="00EF0735">
      <w:pPr>
        <w:pStyle w:val="afe"/>
        <w:spacing w:line="360" w:lineRule="auto"/>
      </w:pPr>
      <w:r w:rsidRPr="00EF0735">
        <w:t>Структура зон эксплуатационной ответственности предприятий, осуществляющих тран</w:t>
      </w:r>
      <w:r w:rsidRPr="00EF0735">
        <w:t>с</w:t>
      </w:r>
      <w:r w:rsidRPr="00EF0735">
        <w:t xml:space="preserve">портировку и переработку стоков, графически представлена ниже. Все объекты централизованных </w:t>
      </w:r>
      <w:r w:rsidRPr="00EF0735">
        <w:lastRenderedPageBreak/>
        <w:t>систем ХБВО ЗАТО городской округ Молодёжный входят в зону эксплуатационной ответственн</w:t>
      </w:r>
      <w:r w:rsidRPr="00EF0735">
        <w:t>о</w:t>
      </w:r>
      <w:r w:rsidRPr="00EF0735">
        <w:t>сти МУП «Водоканал Наро-Фоминского городского округа».</w:t>
      </w:r>
    </w:p>
    <w:p w:rsidR="00B11360" w:rsidRPr="00EF0735" w:rsidRDefault="00B11360" w:rsidP="00EF0735">
      <w:pPr>
        <w:keepNext/>
        <w:ind w:firstLine="0"/>
        <w:jc w:val="center"/>
      </w:pPr>
      <w:r w:rsidRPr="00EF0735">
        <w:rPr>
          <w:noProof/>
          <w:lang w:eastAsia="ru-RU"/>
        </w:rPr>
        <w:drawing>
          <wp:anchor distT="0" distB="0" distL="114300" distR="114300" simplePos="0" relativeHeight="251661312" behindDoc="0" locked="0" layoutInCell="1" allowOverlap="1" wp14:anchorId="708944DF" wp14:editId="5D2409A2">
            <wp:simplePos x="0" y="0"/>
            <wp:positionH relativeFrom="column">
              <wp:posOffset>393065</wp:posOffset>
            </wp:positionH>
            <wp:positionV relativeFrom="paragraph">
              <wp:posOffset>46990</wp:posOffset>
            </wp:positionV>
            <wp:extent cx="5629275" cy="4150360"/>
            <wp:effectExtent l="19050" t="19050" r="28575" b="21590"/>
            <wp:wrapSquare wrapText="bothSides"/>
            <wp:docPr id="33" name="Рисунок 3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7" descr="I"/>
                    <pic:cNvPicPr>
                      <a:picLocks noChangeAspect="1" noChangeArrowheads="1"/>
                    </pic:cNvPicPr>
                  </pic:nvPicPr>
                  <pic:blipFill>
                    <a:blip r:embed="rId12" cstate="print">
                      <a:extLst>
                        <a:ext uri="{28A0092B-C50C-407E-A947-70E740481C1C}">
                          <a14:useLocalDpi xmlns:a14="http://schemas.microsoft.com/office/drawing/2010/main" val="0"/>
                        </a:ext>
                      </a:extLst>
                    </a:blip>
                    <a:srcRect l="778" t="9091" r="35358" b="20842"/>
                    <a:stretch>
                      <a:fillRect/>
                    </a:stretch>
                  </pic:blipFill>
                  <pic:spPr bwMode="auto">
                    <a:xfrm>
                      <a:off x="0" y="0"/>
                      <a:ext cx="5629275" cy="415036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B11360" w:rsidRPr="00EF0735" w:rsidRDefault="00B11360" w:rsidP="00EF0735">
      <w:pPr>
        <w:keepNext/>
        <w:ind w:firstLine="0"/>
      </w:pPr>
    </w:p>
    <w:p w:rsidR="00B11360" w:rsidRPr="00EF0735" w:rsidRDefault="00B11360" w:rsidP="00EF0735">
      <w:pPr>
        <w:keepNext/>
        <w:ind w:firstLine="0"/>
      </w:pPr>
    </w:p>
    <w:p w:rsidR="00B11360" w:rsidRPr="00EF0735" w:rsidRDefault="00B11360" w:rsidP="00EF0735">
      <w:pPr>
        <w:keepNext/>
        <w:ind w:firstLine="0"/>
        <w:jc w:val="center"/>
      </w:pPr>
    </w:p>
    <w:p w:rsidR="00B11360" w:rsidRPr="00EF0735" w:rsidRDefault="00B11360" w:rsidP="00EF0735">
      <w:pPr>
        <w:keepNext/>
        <w:ind w:firstLine="0"/>
        <w:jc w:val="center"/>
      </w:pPr>
    </w:p>
    <w:p w:rsidR="00B11360" w:rsidRPr="00EF0735" w:rsidRDefault="00B11360" w:rsidP="00EF0735">
      <w:pPr>
        <w:keepNext/>
        <w:ind w:firstLine="0"/>
        <w:jc w:val="center"/>
      </w:pPr>
    </w:p>
    <w:p w:rsidR="00B11360" w:rsidRPr="00EF0735" w:rsidRDefault="00B11360" w:rsidP="00EF0735">
      <w:pPr>
        <w:keepNext/>
        <w:ind w:firstLine="0"/>
        <w:jc w:val="center"/>
      </w:pPr>
    </w:p>
    <w:p w:rsidR="00B11360" w:rsidRPr="00EF0735" w:rsidRDefault="00B11360" w:rsidP="00EF0735">
      <w:pPr>
        <w:keepNext/>
        <w:ind w:firstLine="0"/>
        <w:jc w:val="center"/>
      </w:pPr>
    </w:p>
    <w:p w:rsidR="00B11360" w:rsidRPr="00EF0735" w:rsidRDefault="00B11360"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keepNext/>
        <w:ind w:firstLine="0"/>
        <w:jc w:val="center"/>
      </w:pPr>
    </w:p>
    <w:p w:rsidR="00607F87" w:rsidRPr="00EF0735" w:rsidRDefault="00607F87" w:rsidP="00EF0735">
      <w:pPr>
        <w:pStyle w:val="afe"/>
        <w:ind w:firstLine="0"/>
        <w:jc w:val="center"/>
      </w:pPr>
      <w:r w:rsidRPr="00EF0735">
        <w:t>Рисунок 3.1. Структура зон эксплуатационной ответственности предприятия, осуществляющего транспортировку и переработку стоков ЗАТО городской округ Молодёжный</w:t>
      </w:r>
    </w:p>
    <w:p w:rsidR="00607F87" w:rsidRPr="00EF0735" w:rsidRDefault="00607F87" w:rsidP="00EF0735">
      <w:pPr>
        <w:keepNext/>
        <w:ind w:firstLine="0"/>
        <w:jc w:val="center"/>
      </w:pPr>
    </w:p>
    <w:p w:rsidR="00836C2E" w:rsidRPr="00EF0735" w:rsidRDefault="00836C2E" w:rsidP="00EF0735">
      <w:pPr>
        <w:pStyle w:val="3"/>
        <w:spacing w:after="0" w:line="360" w:lineRule="auto"/>
      </w:pPr>
      <w:bookmarkStart w:id="13" w:name="_Toc184037895"/>
      <w:r w:rsidRPr="00EF0735">
        <w:t>Описание технологических зон централизованного водоотведения. Ситуационная схема поселения, городского округа с указанием наименований, адресов и мест ра</w:t>
      </w:r>
      <w:r w:rsidRPr="00EF0735">
        <w:t>с</w:t>
      </w:r>
      <w:r w:rsidRPr="00EF0735">
        <w:t>положения предприятий, осуществляющих очистку стоков, границ зон сбора ст</w:t>
      </w:r>
      <w:r w:rsidRPr="00EF0735">
        <w:t>о</w:t>
      </w:r>
      <w:r w:rsidRPr="00EF0735">
        <w:t>ков системами централизованного водоотведения относительно потребителей</w:t>
      </w:r>
      <w:bookmarkEnd w:id="13"/>
    </w:p>
    <w:p w:rsidR="004C6614" w:rsidRPr="00EF0735" w:rsidRDefault="004C6614" w:rsidP="00EF0735">
      <w:pPr>
        <w:spacing w:before="0" w:after="0" w:line="360" w:lineRule="auto"/>
      </w:pPr>
      <w:r w:rsidRPr="00EF0735">
        <w:t>Централизованной системой бытовой канализации охвачена жилищно-коммунальная з</w:t>
      </w:r>
      <w:r w:rsidRPr="00EF0735">
        <w:t>а</w:t>
      </w:r>
      <w:r w:rsidRPr="00EF0735">
        <w:t>стройка и промышленные предприятия ЗАТО городской округ Молодёжный.</w:t>
      </w:r>
    </w:p>
    <w:p w:rsidR="004C6614" w:rsidRPr="00EF0735" w:rsidRDefault="004C6614" w:rsidP="00EF0735">
      <w:pPr>
        <w:spacing w:before="0" w:after="0" w:line="360" w:lineRule="auto"/>
      </w:pPr>
      <w:r w:rsidRPr="00EF0735">
        <w:t>В соответствии с требованиями к содержанию схем водоснабжения и водоотведения «те</w:t>
      </w:r>
      <w:r w:rsidRPr="00EF0735">
        <w:t>х</w:t>
      </w:r>
      <w:r w:rsidRPr="00EF0735">
        <w:t>нологическая зона водоотведения»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w:t>
      </w:r>
    </w:p>
    <w:p w:rsidR="004C6614" w:rsidRPr="00EF0735" w:rsidRDefault="004C6614" w:rsidP="00EF0735">
      <w:pPr>
        <w:spacing w:before="0" w:after="0" w:line="360" w:lineRule="auto"/>
      </w:pPr>
      <w:r w:rsidRPr="00EF0735">
        <w:t>Централизованная система ХБВО ЗАТО городской округ Молодёжный представлена еди</w:t>
      </w:r>
      <w:r w:rsidRPr="00EF0735">
        <w:t>н</w:t>
      </w:r>
      <w:r w:rsidRPr="00EF0735">
        <w:t>ственной технологической зоной водоотведения, внутри которой все объекты технологически св</w:t>
      </w:r>
      <w:r w:rsidRPr="00EF0735">
        <w:t>я</w:t>
      </w:r>
      <w:r w:rsidRPr="00EF0735">
        <w:t>заны между собой и эксплуатируются МУП «Водоканал Наро-Фоминского городского округа».</w:t>
      </w:r>
    </w:p>
    <w:p w:rsidR="004C6614" w:rsidRPr="00EF0735" w:rsidRDefault="004C6614" w:rsidP="00EF0735">
      <w:pPr>
        <w:spacing w:before="0" w:after="0" w:line="360" w:lineRule="auto"/>
      </w:pPr>
      <w:r w:rsidRPr="00EF0735">
        <w:t>Все хозяйственно-бытовые сточные воды абонентов (от жилой застройки, объектов со</w:t>
      </w:r>
      <w:r w:rsidRPr="00EF0735">
        <w:t>ц</w:t>
      </w:r>
      <w:r w:rsidRPr="00EF0735">
        <w:t>культбыта и производственных объектов) ЗАТО городской округ Молодёжный по системе сам</w:t>
      </w:r>
      <w:r w:rsidRPr="00EF0735">
        <w:t>о</w:t>
      </w:r>
      <w:r w:rsidRPr="00EF0735">
        <w:lastRenderedPageBreak/>
        <w:t>течных трубопроводов собираются и транспортируются посредством двух главных самотечных коллекторов (Ø 1200-1600 мм) в сторону ОСК ХБВО.</w:t>
      </w:r>
    </w:p>
    <w:p w:rsidR="004C6614" w:rsidRPr="00EF0735" w:rsidRDefault="004C6614" w:rsidP="00EF0735">
      <w:pPr>
        <w:spacing w:before="0" w:after="0" w:line="360" w:lineRule="auto"/>
      </w:pPr>
      <w:r w:rsidRPr="00EF0735">
        <w:t>На территории ЗАТО городской округ Молодёжный расположено 2 канализационные нас</w:t>
      </w:r>
      <w:r w:rsidR="007E7C6B" w:rsidRPr="00EF0735">
        <w:t>осные станции (КНС), в т.ч. КНС-</w:t>
      </w:r>
      <w:r w:rsidRPr="00EF0735">
        <w:t>981 производительностью 1920 м3/сутки, основная КНС-982 производительностью 1200 м3/сутки. Производительность ОСК 2,5 тыс. м3/сутки. ОСК состоят из приемной камеры, песколовок, блока емкостей: первичных отстойников, аэротенков, вторичных отстойников, контактных резервуаров, производственного корпуса, НС хозяйственно-фекальной канализации, иловых площадок. Сброс очищенных сточных вод осуществляется на биологические пруды. Технологическая зона водоотведения и зона централизованного водоотведения единая, обозначена в п. Молодёжный, ограничена границами квартала многоэтажной жилой застройки.</w:t>
      </w:r>
    </w:p>
    <w:p w:rsidR="004C6614" w:rsidRPr="00EF0735" w:rsidRDefault="004C6614" w:rsidP="00EF0735">
      <w:pPr>
        <w:spacing w:before="0" w:after="0" w:line="360" w:lineRule="auto"/>
      </w:pPr>
      <w:r w:rsidRPr="00EF0735">
        <w:t>Отвод и транспортировка хозяйственно-бытовых стоков от абонентов осуществляется через систему самотечных 5,901 км и напорных трубопроводов 0,4 км, где размещаются КНС. Трубы керамические,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w:t>
      </w:r>
      <w:r w:rsidRPr="00EF0735">
        <w:t>т</w:t>
      </w:r>
      <w:r w:rsidRPr="00EF0735">
        <w:t xml:space="preserve">ся проведение санации. По пропускной способности КС обеспечивают отведение сточных вод. </w:t>
      </w:r>
    </w:p>
    <w:p w:rsidR="004C6614" w:rsidRPr="00EF0735" w:rsidRDefault="004C6614" w:rsidP="00EF0735">
      <w:pPr>
        <w:spacing w:before="0" w:after="0" w:line="360" w:lineRule="auto"/>
      </w:pPr>
      <w:r w:rsidRPr="00EF0735">
        <w:t>Поступление сточных вод в систему хозяйственно-бытовой канализации и характер ра</w:t>
      </w:r>
      <w:r w:rsidRPr="00EF0735">
        <w:t>с</w:t>
      </w:r>
      <w:r w:rsidRPr="00EF0735">
        <w:t>пределения суточных расходов, также как и водопотребление, неравномерны и зависят от степени благоустройства зданий и от числа жителей населенного пункта. Коэффициент суточной неравн</w:t>
      </w:r>
      <w:r w:rsidRPr="00EF0735">
        <w:t>о</w:t>
      </w:r>
      <w:r w:rsidRPr="00EF0735">
        <w:t>мерности принят равным 1,49. Характер притока сточной воды к КНС определяет режим и работы. Функционирование и эксплуатация КС системы централизованного водоотведения обеспечивается МУП «Водоканал Наро-Фоминского городского округа» в соответствии с Правилами технической эксплуатации систем и сооружений коммунального водоснабжения и канализации, утвержденные приказом Госстроя РФ № 168 от 30.12.1999 года.</w:t>
      </w:r>
    </w:p>
    <w:p w:rsidR="004C6614" w:rsidRPr="00EF0735" w:rsidRDefault="004C6614" w:rsidP="00EF0735">
      <w:pPr>
        <w:pStyle w:val="afe"/>
        <w:ind w:firstLine="0"/>
        <w:jc w:val="center"/>
        <w:rPr>
          <w:noProof/>
        </w:rPr>
      </w:pPr>
      <w:r w:rsidRPr="00EF0735">
        <w:rPr>
          <w:noProof/>
          <w:lang w:eastAsia="ru-RU"/>
        </w:rPr>
        <w:drawing>
          <wp:inline distT="0" distB="0" distL="0" distR="0" wp14:anchorId="4A9277F9" wp14:editId="7011696A">
            <wp:extent cx="5558155" cy="3363595"/>
            <wp:effectExtent l="0" t="0" r="4445"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t="27368"/>
                    <a:stretch>
                      <a:fillRect/>
                    </a:stretch>
                  </pic:blipFill>
                  <pic:spPr bwMode="auto">
                    <a:xfrm>
                      <a:off x="0" y="0"/>
                      <a:ext cx="5558155" cy="3363595"/>
                    </a:xfrm>
                    <a:prstGeom prst="rect">
                      <a:avLst/>
                    </a:prstGeom>
                    <a:noFill/>
                    <a:ln>
                      <a:noFill/>
                    </a:ln>
                  </pic:spPr>
                </pic:pic>
              </a:graphicData>
            </a:graphic>
          </wp:inline>
        </w:drawing>
      </w:r>
    </w:p>
    <w:p w:rsidR="004C6614" w:rsidRPr="00EF0735" w:rsidRDefault="004C6614" w:rsidP="00EF0735">
      <w:pPr>
        <w:pStyle w:val="afe"/>
        <w:ind w:firstLine="0"/>
        <w:jc w:val="center"/>
        <w:rPr>
          <w:noProof/>
          <w:lang w:val="en-US"/>
        </w:rPr>
      </w:pPr>
      <w:r w:rsidRPr="00EF0735">
        <w:rPr>
          <w:noProof/>
        </w:rPr>
        <w:t xml:space="preserve">Рисунок </w:t>
      </w:r>
      <w:r w:rsidR="007E7C6B" w:rsidRPr="00EF0735">
        <w:rPr>
          <w:noProof/>
        </w:rPr>
        <w:t>3.2. Схема расположения КНС - 98</w:t>
      </w:r>
      <w:r w:rsidR="007E7C6B" w:rsidRPr="00EF0735">
        <w:rPr>
          <w:noProof/>
          <w:lang w:val="en-US"/>
        </w:rPr>
        <w:t>1</w:t>
      </w:r>
    </w:p>
    <w:p w:rsidR="004C6614" w:rsidRPr="00EF0735" w:rsidRDefault="004C6614" w:rsidP="00EF0735">
      <w:pPr>
        <w:pStyle w:val="afe"/>
        <w:ind w:firstLine="0"/>
        <w:jc w:val="center"/>
      </w:pPr>
      <w:r w:rsidRPr="00EF0735">
        <w:rPr>
          <w:noProof/>
          <w:lang w:eastAsia="ru-RU"/>
        </w:rPr>
        <w:lastRenderedPageBreak/>
        <w:drawing>
          <wp:inline distT="0" distB="0" distL="0" distR="0" wp14:anchorId="6705FF2B" wp14:editId="6C1AF19B">
            <wp:extent cx="5367020" cy="3458845"/>
            <wp:effectExtent l="0" t="0" r="5080" b="825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l="719" t="29256"/>
                    <a:stretch>
                      <a:fillRect/>
                    </a:stretch>
                  </pic:blipFill>
                  <pic:spPr bwMode="auto">
                    <a:xfrm>
                      <a:off x="0" y="0"/>
                      <a:ext cx="5367020" cy="3458845"/>
                    </a:xfrm>
                    <a:prstGeom prst="rect">
                      <a:avLst/>
                    </a:prstGeom>
                    <a:noFill/>
                    <a:ln>
                      <a:noFill/>
                    </a:ln>
                  </pic:spPr>
                </pic:pic>
              </a:graphicData>
            </a:graphic>
          </wp:inline>
        </w:drawing>
      </w:r>
    </w:p>
    <w:p w:rsidR="007E7C6B" w:rsidRPr="00EF0735" w:rsidRDefault="007E7C6B" w:rsidP="00EF0735">
      <w:pPr>
        <w:pStyle w:val="afe"/>
        <w:ind w:firstLine="0"/>
        <w:jc w:val="center"/>
        <w:rPr>
          <w:noProof/>
        </w:rPr>
      </w:pPr>
      <w:r w:rsidRPr="00EF0735">
        <w:rPr>
          <w:noProof/>
        </w:rPr>
        <w:t>Рисунок 3.</w:t>
      </w:r>
      <w:r w:rsidRPr="00EF0735">
        <w:rPr>
          <w:noProof/>
          <w:lang w:val="en-US"/>
        </w:rPr>
        <w:t>3</w:t>
      </w:r>
      <w:r w:rsidRPr="00EF0735">
        <w:rPr>
          <w:noProof/>
        </w:rPr>
        <w:t>. Схема расположения КНС - 982</w:t>
      </w:r>
    </w:p>
    <w:p w:rsidR="004C6614" w:rsidRPr="00EF0735" w:rsidRDefault="004C6614" w:rsidP="00EF0735">
      <w:pPr>
        <w:spacing w:before="0" w:after="0" w:line="360" w:lineRule="auto"/>
      </w:pPr>
    </w:p>
    <w:p w:rsidR="00836C2E" w:rsidRPr="00EF0735" w:rsidRDefault="00836C2E" w:rsidP="00EF0735">
      <w:pPr>
        <w:pStyle w:val="3"/>
        <w:spacing w:after="0" w:line="360" w:lineRule="auto"/>
      </w:pPr>
      <w:bookmarkStart w:id="14" w:name="_Toc184037896"/>
      <w:r w:rsidRPr="00EF0735">
        <w:t>Описание территорий, неохваченных централизованным водоотведением</w:t>
      </w:r>
      <w:bookmarkEnd w:id="14"/>
    </w:p>
    <w:p w:rsidR="00C34DD8" w:rsidRPr="00EF0735" w:rsidRDefault="00C34DD8" w:rsidP="00EF0735">
      <w:pPr>
        <w:pStyle w:val="afe"/>
        <w:spacing w:line="360" w:lineRule="auto"/>
      </w:pPr>
      <w:r w:rsidRPr="00EF0735">
        <w:t>Территории ЗАТО городской округ Молодёжный Московской области, не охваченные це</w:t>
      </w:r>
      <w:r w:rsidRPr="00EF0735">
        <w:t>н</w:t>
      </w:r>
      <w:r w:rsidRPr="00EF0735">
        <w:t>трализованной системой водоотведения, отсутствуют.</w:t>
      </w:r>
    </w:p>
    <w:p w:rsidR="00C34DD8" w:rsidRPr="00EF0735" w:rsidRDefault="00C34DD8" w:rsidP="00EF0735">
      <w:pPr>
        <w:pStyle w:val="afe"/>
        <w:spacing w:line="360" w:lineRule="auto"/>
      </w:pPr>
    </w:p>
    <w:p w:rsidR="00836C2E" w:rsidRPr="00EF0735" w:rsidRDefault="00836C2E" w:rsidP="00EF0735">
      <w:pPr>
        <w:pStyle w:val="3"/>
        <w:spacing w:after="0" w:line="360" w:lineRule="auto"/>
      </w:pPr>
      <w:bookmarkStart w:id="15" w:name="_Toc184037897"/>
      <w:r w:rsidRPr="00EF0735">
        <w:t>Централизованные системы водоотведения</w:t>
      </w:r>
      <w:bookmarkEnd w:id="15"/>
    </w:p>
    <w:p w:rsidR="00347D5C" w:rsidRPr="00EF0735" w:rsidRDefault="00347D5C" w:rsidP="00EF0735">
      <w:pPr>
        <w:pStyle w:val="afe"/>
        <w:spacing w:line="360" w:lineRule="auto"/>
      </w:pPr>
      <w:r w:rsidRPr="00EF0735">
        <w:t>В постановлении Правительства Российской Федерации от 31.05.2019 № 691 «Об утве</w:t>
      </w:r>
      <w:r w:rsidRPr="00EF0735">
        <w:t>р</w:t>
      </w:r>
      <w:r w:rsidRPr="00EF0735">
        <w:t>ждении Правил отнесения централизованных систем водоотведения (канализации) к централиз</w:t>
      </w:r>
      <w:r w:rsidRPr="00EF0735">
        <w:t>о</w:t>
      </w:r>
      <w:r w:rsidRPr="00EF0735">
        <w:t>ванным системам водоотведения поселений или городских округов и о внесении изменений в п</w:t>
      </w:r>
      <w:r w:rsidRPr="00EF0735">
        <w:t>о</w:t>
      </w:r>
      <w:r w:rsidRPr="00EF0735">
        <w:t>становление Правительства Российской Федерации от 05.09.2013 №782» дано определение пон</w:t>
      </w:r>
      <w:r w:rsidRPr="00EF0735">
        <w:t>я</w:t>
      </w:r>
      <w:r w:rsidRPr="00EF0735">
        <w:t>тию «технологическая зона водоотведения» - часть централизованной системы водоотведения (к</w:t>
      </w:r>
      <w:r w:rsidRPr="00EF0735">
        <w:t>а</w:t>
      </w:r>
      <w:r w:rsidRPr="00EF0735">
        <w:t>нализации), отведение сточных вод из которой осуществляется в водный объект через одно инж</w:t>
      </w:r>
      <w:r w:rsidRPr="00EF0735">
        <w:t>е</w:t>
      </w:r>
      <w:r w:rsidRPr="00EF0735">
        <w:t>нерное сооружение, предназначенное для сброса сточных вод в водный объект (выпуск сточных вод в водный объект), или несколько технологически связанных между собой инженерных соор</w:t>
      </w:r>
      <w:r w:rsidRPr="00EF0735">
        <w:t>у</w:t>
      </w:r>
      <w:r w:rsidRPr="00EF0735">
        <w:t>жений, предназначенных для сброса сточных вод в водный объект (выпусков сточных вод в во</w:t>
      </w:r>
      <w:r w:rsidRPr="00EF0735">
        <w:t>д</w:t>
      </w:r>
      <w:r w:rsidRPr="00EF0735">
        <w:t>ный объект).</w:t>
      </w:r>
    </w:p>
    <w:p w:rsidR="00347D5C" w:rsidRPr="00EF0735" w:rsidRDefault="00347D5C" w:rsidP="00EF0735">
      <w:pPr>
        <w:pStyle w:val="afe"/>
        <w:spacing w:line="360" w:lineRule="auto"/>
      </w:pPr>
      <w:r w:rsidRPr="00EF0735">
        <w:t>В соответствии с определениями, данными Федеральным законом от 07.12.2011 №416-ФЗ</w:t>
      </w:r>
      <w:r w:rsidR="00A42D59" w:rsidRPr="00EF0735">
        <w:t xml:space="preserve"> (ред. от 13.06.2023)</w:t>
      </w:r>
      <w:r w:rsidRPr="00EF0735">
        <w:t xml:space="preserve"> «О водоснабжении и водоотведении»</w:t>
      </w:r>
      <w:r w:rsidR="00A42D59" w:rsidRPr="00EF0735">
        <w:t xml:space="preserve"> </w:t>
      </w:r>
      <w:r w:rsidRPr="00EF0735">
        <w:t>централизованная система водоотвед</w:t>
      </w:r>
      <w:r w:rsidRPr="00EF0735">
        <w:t>е</w:t>
      </w:r>
      <w:r w:rsidRPr="00EF0735">
        <w:t>ния (канализации) - комплекс технологически связанных между собой инженерных сооружений, предназначенных для водоотведения.</w:t>
      </w:r>
    </w:p>
    <w:p w:rsidR="00467B52" w:rsidRPr="00EF0735" w:rsidRDefault="00467B52" w:rsidP="00EF0735">
      <w:pPr>
        <w:pStyle w:val="afe"/>
        <w:spacing w:line="360" w:lineRule="auto"/>
      </w:pPr>
      <w:r w:rsidRPr="00EF0735">
        <w:t xml:space="preserve">В соответствии с существующим положением, в системе водоотведения ЗАТО городской округ Молодежный сложилась единая технологическая зона центрального водоотведения. </w:t>
      </w:r>
    </w:p>
    <w:p w:rsidR="00467B52" w:rsidRPr="00EF0735" w:rsidRDefault="00467B52" w:rsidP="00EF0735">
      <w:pPr>
        <w:spacing w:before="0" w:after="0" w:line="360" w:lineRule="auto"/>
      </w:pPr>
    </w:p>
    <w:p w:rsidR="00836C2E" w:rsidRPr="00EF0735" w:rsidRDefault="00836C2E" w:rsidP="00EF0735">
      <w:pPr>
        <w:pStyle w:val="40"/>
        <w:spacing w:after="0" w:line="360" w:lineRule="auto"/>
      </w:pPr>
      <w:bookmarkStart w:id="16" w:name="_Toc184037898"/>
      <w:r w:rsidRPr="00EF0735">
        <w:lastRenderedPageBreak/>
        <w:t>Описание систем</w:t>
      </w:r>
      <w:r w:rsidR="00707DF4" w:rsidRPr="00EF0735">
        <w:t xml:space="preserve"> </w:t>
      </w:r>
      <w:r w:rsidRPr="00EF0735">
        <w:t xml:space="preserve">централизованного водоотведения </w:t>
      </w:r>
      <w:r w:rsidR="0019385A" w:rsidRPr="00EF0735">
        <w:t>ЗАТО городской округ Молодё</w:t>
      </w:r>
      <w:r w:rsidR="0019385A" w:rsidRPr="00EF0735">
        <w:t>ж</w:t>
      </w:r>
      <w:r w:rsidR="0019385A" w:rsidRPr="00EF0735">
        <w:t>ный</w:t>
      </w:r>
      <w:bookmarkEnd w:id="16"/>
    </w:p>
    <w:p w:rsidR="00836C2E" w:rsidRPr="00EF0735" w:rsidRDefault="00836C2E" w:rsidP="00EF0735">
      <w:pPr>
        <w:pStyle w:val="5"/>
        <w:spacing w:before="0" w:line="360" w:lineRule="auto"/>
      </w:pPr>
      <w:bookmarkStart w:id="17" w:name="_Toc184037899"/>
      <w:r w:rsidRPr="00EF0735">
        <w:t>Схема дислокации сооружений КОС с указанием зоны санитарной охраны</w:t>
      </w:r>
      <w:bookmarkEnd w:id="17"/>
    </w:p>
    <w:p w:rsidR="0019385A" w:rsidRPr="00EF0735" w:rsidRDefault="0019385A" w:rsidP="00EF0735">
      <w:pPr>
        <w:pStyle w:val="afe"/>
        <w:spacing w:line="360" w:lineRule="auto"/>
      </w:pPr>
      <w:r w:rsidRPr="00EF0735">
        <w:t>Зона санитарной охраны (ЗСО) – зона, основной целью создания которой является обесп</w:t>
      </w:r>
      <w:r w:rsidRPr="00EF0735">
        <w:t>е</w:t>
      </w:r>
      <w:r w:rsidRPr="00EF0735">
        <w:t>чение режима санитарной охраны от загрязнения источников водоснабжения и водопроводных сооружений, а также территорий, на которых они расположены. Таким образом, термин ЗСО о</w:t>
      </w:r>
      <w:r w:rsidRPr="00EF0735">
        <w:t>т</w:t>
      </w:r>
      <w:r w:rsidRPr="00EF0735">
        <w:t>носится к централизованному водоснабжению а не к централизованному водоотведения.</w:t>
      </w:r>
    </w:p>
    <w:p w:rsidR="0019385A" w:rsidRPr="00EF0735" w:rsidRDefault="0019385A" w:rsidP="00EF0735">
      <w:pPr>
        <w:pStyle w:val="afe"/>
        <w:spacing w:line="360" w:lineRule="auto"/>
      </w:pPr>
      <w:r w:rsidRPr="00EF0735">
        <w:t>Для сооружений централизованного водоотведения в соответствии с действующими норм</w:t>
      </w:r>
      <w:r w:rsidRPr="00EF0735">
        <w:t>а</w:t>
      </w:r>
      <w:r w:rsidRPr="00EF0735">
        <w:t>тивами (СанПиН 2.2.1/2.1.1.1200-03) устанавливаются санитарно-защитные зоны (СЗЗ) – зоны с особым режимом использования, размер которых обеспечивает уменьшение воздействия загря</w:t>
      </w:r>
      <w:r w:rsidRPr="00EF0735">
        <w:t>з</w:t>
      </w:r>
      <w:r w:rsidRPr="00EF0735">
        <w:t>нения на атмосферный воздух (химического, биологического, физического) до значений, устано</w:t>
      </w:r>
      <w:r w:rsidRPr="00EF0735">
        <w:t>в</w:t>
      </w:r>
      <w:r w:rsidRPr="00EF0735">
        <w:t>ленных гигиеническими нормативами, а для предприятий I и II класса опасности - как до знач</w:t>
      </w:r>
      <w:r w:rsidRPr="00EF0735">
        <w:t>е</w:t>
      </w:r>
      <w:r w:rsidRPr="00EF0735">
        <w:t>ний, установленных гигиеническими нормативами, так и до величин приемлемого риска для зд</w:t>
      </w:r>
      <w:r w:rsidRPr="00EF0735">
        <w:t>о</w:t>
      </w:r>
      <w:r w:rsidRPr="00EF0735">
        <w:t>ровья населения. 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19385A" w:rsidRPr="00EF0735" w:rsidRDefault="0019385A" w:rsidP="00EF0735">
      <w:pPr>
        <w:pStyle w:val="afe"/>
        <w:spacing w:line="360" w:lineRule="auto"/>
      </w:pPr>
      <w:r w:rsidRPr="00EF0735">
        <w:t>Нормативные размеры СЗЗ для сооружений централизованного ВО, определенные в соо</w:t>
      </w:r>
      <w:r w:rsidRPr="00EF0735">
        <w:t>т</w:t>
      </w:r>
      <w:r w:rsidRPr="00EF0735">
        <w:t>ветствии с СанПиН 2.2.1/2.1.1.1200-03, приведены в таблице ниже.</w:t>
      </w:r>
    </w:p>
    <w:p w:rsidR="0019385A" w:rsidRPr="00EF0735" w:rsidRDefault="0019385A" w:rsidP="00EF0735">
      <w:pPr>
        <w:pStyle w:val="afe"/>
        <w:spacing w:line="360" w:lineRule="auto"/>
      </w:pPr>
      <w:r w:rsidRPr="00EF0735">
        <w:t>В настоящий момент на объектах систем централизованного водоотведения ЗАТО горо</w:t>
      </w:r>
      <w:r w:rsidRPr="00EF0735">
        <w:t>д</w:t>
      </w:r>
      <w:r w:rsidRPr="00EF0735">
        <w:t>ской округ Молодежный требования СанПиН 2.2.1/2.1.1.1200-03 «Санитарно-защитные зоны и с</w:t>
      </w:r>
      <w:r w:rsidRPr="00EF0735">
        <w:t>а</w:t>
      </w:r>
      <w:r w:rsidRPr="00EF0735">
        <w:t>нитарная классификация предприятий, сооружений и иных объектов» соблюдены.</w:t>
      </w:r>
    </w:p>
    <w:p w:rsidR="0019385A" w:rsidRPr="00EF0735" w:rsidRDefault="0019385A" w:rsidP="00EF0735">
      <w:pPr>
        <w:pStyle w:val="afffffffffff1"/>
        <w:spacing w:line="360" w:lineRule="auto"/>
      </w:pPr>
      <w:r w:rsidRPr="00EF0735">
        <w:t>Таблица 3.5. Нормативные размеры СЗЗ для сооружений централизованного водоотведения.</w:t>
      </w:r>
    </w:p>
    <w:tbl>
      <w:tblPr>
        <w:tblW w:w="4679" w:type="pct"/>
        <w:tblLayout w:type="fixed"/>
        <w:tblLook w:val="0000" w:firstRow="0" w:lastRow="0" w:firstColumn="0" w:lastColumn="0" w:noHBand="0" w:noVBand="0"/>
      </w:tblPr>
      <w:tblGrid>
        <w:gridCol w:w="629"/>
        <w:gridCol w:w="3165"/>
        <w:gridCol w:w="852"/>
        <w:gridCol w:w="1562"/>
        <w:gridCol w:w="1703"/>
        <w:gridCol w:w="1841"/>
      </w:tblGrid>
      <w:tr w:rsidR="0019385A" w:rsidRPr="00EF0735" w:rsidTr="00131EF4">
        <w:trPr>
          <w:trHeight w:val="198"/>
          <w:tblHeader/>
        </w:trPr>
        <w:tc>
          <w:tcPr>
            <w:tcW w:w="322" w:type="pct"/>
            <w:vMerge w:val="restart"/>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 п/п</w:t>
            </w:r>
          </w:p>
        </w:tc>
        <w:tc>
          <w:tcPr>
            <w:tcW w:w="1623" w:type="pct"/>
            <w:vMerge w:val="restart"/>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Тип сооружений</w:t>
            </w:r>
          </w:p>
        </w:tc>
        <w:tc>
          <w:tcPr>
            <w:tcW w:w="3055" w:type="pct"/>
            <w:gridSpan w:val="4"/>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Расстояние при расчетной производительности сооружений в тыс. м³/сутки, м</w:t>
            </w:r>
          </w:p>
        </w:tc>
      </w:tr>
      <w:tr w:rsidR="00131EF4" w:rsidRPr="00EF0735" w:rsidTr="00131EF4">
        <w:trPr>
          <w:trHeight w:val="198"/>
          <w:tblHeader/>
        </w:trPr>
        <w:tc>
          <w:tcPr>
            <w:tcW w:w="322" w:type="pct"/>
            <w:vMerge/>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rPr>
                <w:b/>
                <w:bCs/>
                <w:color w:val="000000"/>
                <w:sz w:val="20"/>
                <w:szCs w:val="20"/>
              </w:rPr>
            </w:pPr>
          </w:p>
        </w:tc>
        <w:tc>
          <w:tcPr>
            <w:tcW w:w="1623" w:type="pct"/>
            <w:vMerge/>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rPr>
                <w:b/>
                <w:bCs/>
                <w:color w:val="000000"/>
                <w:sz w:val="20"/>
                <w:szCs w:val="20"/>
              </w:rPr>
            </w:pP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до 0,2</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более 0,2 до 5,0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более 5,0 до 50,0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b/>
                <w:bCs/>
                <w:color w:val="000000"/>
                <w:sz w:val="20"/>
                <w:szCs w:val="20"/>
              </w:rPr>
            </w:pPr>
            <w:r w:rsidRPr="00EF0735">
              <w:rPr>
                <w:b/>
                <w:bCs/>
                <w:color w:val="000000"/>
                <w:sz w:val="20"/>
                <w:szCs w:val="20"/>
              </w:rPr>
              <w:t>более 50,0 до 280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Насосные станции и аварийно-регулирующие резервуары</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15</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Сооружения для механической и биологической очистки с илов</w:t>
            </w:r>
            <w:r w:rsidRPr="00EF0735">
              <w:rPr>
                <w:color w:val="000000"/>
                <w:sz w:val="20"/>
                <w:szCs w:val="20"/>
              </w:rPr>
              <w:t>ы</w:t>
            </w:r>
            <w:r w:rsidRPr="00EF0735">
              <w:rPr>
                <w:color w:val="000000"/>
                <w:sz w:val="20"/>
                <w:szCs w:val="20"/>
              </w:rPr>
              <w:t>ми площадками для сброжения осадков, а также иловые площа</w:t>
            </w:r>
            <w:r w:rsidRPr="00EF0735">
              <w:rPr>
                <w:color w:val="000000"/>
                <w:sz w:val="20"/>
                <w:szCs w:val="20"/>
              </w:rPr>
              <w:t>д</w:t>
            </w:r>
            <w:r w:rsidRPr="00EF0735">
              <w:rPr>
                <w:color w:val="000000"/>
                <w:sz w:val="20"/>
                <w:szCs w:val="20"/>
              </w:rPr>
              <w:t>ки</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150</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500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Сооружения для механической и биологической очистки с термо-механической обработкой осадка в закрытых помещениях</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100</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150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400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Поля:</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 </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 </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 -</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 </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4.1</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right"/>
              <w:rPr>
                <w:color w:val="000000"/>
                <w:sz w:val="20"/>
                <w:szCs w:val="20"/>
              </w:rPr>
            </w:pPr>
            <w:r w:rsidRPr="00EF0735">
              <w:rPr>
                <w:color w:val="000000"/>
                <w:sz w:val="20"/>
                <w:szCs w:val="20"/>
              </w:rPr>
              <w:t>фильтрации</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200</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300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500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1000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4.2</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right"/>
              <w:rPr>
                <w:color w:val="000000"/>
                <w:sz w:val="20"/>
                <w:szCs w:val="20"/>
              </w:rPr>
            </w:pPr>
            <w:r w:rsidRPr="00EF0735">
              <w:rPr>
                <w:color w:val="000000"/>
                <w:sz w:val="20"/>
                <w:szCs w:val="20"/>
              </w:rPr>
              <w:t>орошения</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150</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400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1000</w:t>
            </w:r>
          </w:p>
        </w:tc>
      </w:tr>
      <w:tr w:rsidR="00131EF4" w:rsidRPr="00EF0735" w:rsidTr="00131EF4">
        <w:trPr>
          <w:trHeight w:val="198"/>
        </w:trPr>
        <w:tc>
          <w:tcPr>
            <w:tcW w:w="322" w:type="pct"/>
            <w:tcBorders>
              <w:top w:val="nil"/>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5</w:t>
            </w:r>
          </w:p>
        </w:tc>
        <w:tc>
          <w:tcPr>
            <w:tcW w:w="162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Биологические пруды</w:t>
            </w:r>
          </w:p>
        </w:tc>
        <w:tc>
          <w:tcPr>
            <w:tcW w:w="437"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200</w:t>
            </w:r>
          </w:p>
        </w:tc>
        <w:tc>
          <w:tcPr>
            <w:tcW w:w="801"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200</w:t>
            </w:r>
          </w:p>
        </w:tc>
        <w:tc>
          <w:tcPr>
            <w:tcW w:w="873"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300</w:t>
            </w:r>
          </w:p>
        </w:tc>
        <w:tc>
          <w:tcPr>
            <w:tcW w:w="944" w:type="pct"/>
            <w:tcBorders>
              <w:top w:val="nil"/>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rPr>
            </w:pPr>
            <w:r w:rsidRPr="00EF0735">
              <w:rPr>
                <w:color w:val="000000"/>
                <w:sz w:val="20"/>
                <w:szCs w:val="20"/>
              </w:rPr>
              <w:t>300</w:t>
            </w:r>
          </w:p>
        </w:tc>
      </w:tr>
      <w:tr w:rsidR="0019385A" w:rsidRPr="00EF0735" w:rsidTr="00131EF4">
        <w:trPr>
          <w:trHeight w:val="198"/>
        </w:trPr>
        <w:tc>
          <w:tcPr>
            <w:tcW w:w="5000" w:type="pct"/>
            <w:gridSpan w:val="6"/>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rPr>
              <w:t>СЗЗ</w:t>
            </w:r>
            <w:r w:rsidRPr="00EF0735">
              <w:rPr>
                <w:color w:val="000000"/>
                <w:sz w:val="20"/>
                <w:szCs w:val="20"/>
                <w:lang w:val="en-US"/>
              </w:rPr>
              <w:t xml:space="preserve"> для существующих ОСК</w:t>
            </w:r>
          </w:p>
        </w:tc>
      </w:tr>
      <w:tr w:rsidR="00131EF4" w:rsidRPr="00EF0735" w:rsidTr="00131EF4">
        <w:trPr>
          <w:trHeight w:val="198"/>
        </w:trPr>
        <w:tc>
          <w:tcPr>
            <w:tcW w:w="322" w:type="pct"/>
            <w:tcBorders>
              <w:top w:val="single" w:sz="4" w:space="0" w:color="auto"/>
              <w:left w:val="single" w:sz="4" w:space="0" w:color="auto"/>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lang w:val="en-US"/>
              </w:rPr>
              <w:t>-</w:t>
            </w:r>
          </w:p>
        </w:tc>
        <w:tc>
          <w:tcPr>
            <w:tcW w:w="1623" w:type="pct"/>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rPr>
                <w:color w:val="000000"/>
                <w:sz w:val="20"/>
                <w:szCs w:val="20"/>
              </w:rPr>
            </w:pPr>
            <w:r w:rsidRPr="00EF0735">
              <w:rPr>
                <w:color w:val="000000"/>
                <w:sz w:val="20"/>
                <w:szCs w:val="20"/>
              </w:rPr>
              <w:t>ОСК ЗАТО го Молодежный</w:t>
            </w:r>
          </w:p>
          <w:p w:rsidR="0019385A" w:rsidRPr="00EF0735" w:rsidRDefault="0019385A" w:rsidP="00EF0735">
            <w:pPr>
              <w:spacing w:before="0" w:after="0" w:line="240" w:lineRule="auto"/>
              <w:ind w:firstLine="0"/>
              <w:rPr>
                <w:color w:val="000000"/>
                <w:sz w:val="20"/>
                <w:szCs w:val="20"/>
              </w:rPr>
            </w:pPr>
            <w:r w:rsidRPr="00EF0735">
              <w:rPr>
                <w:sz w:val="20"/>
                <w:szCs w:val="20"/>
              </w:rPr>
              <w:t>(состоят на балансе воинской ч</w:t>
            </w:r>
            <w:r w:rsidRPr="00EF0735">
              <w:rPr>
                <w:sz w:val="20"/>
                <w:szCs w:val="20"/>
              </w:rPr>
              <w:t>а</w:t>
            </w:r>
            <w:r w:rsidRPr="00EF0735">
              <w:rPr>
                <w:sz w:val="20"/>
                <w:szCs w:val="20"/>
              </w:rPr>
              <w:t xml:space="preserve">сти ВЧ 68527). </w:t>
            </w:r>
          </w:p>
        </w:tc>
        <w:tc>
          <w:tcPr>
            <w:tcW w:w="437" w:type="pct"/>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lang w:val="en-US"/>
              </w:rPr>
              <w:t>-</w:t>
            </w:r>
          </w:p>
        </w:tc>
        <w:tc>
          <w:tcPr>
            <w:tcW w:w="801" w:type="pct"/>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lang w:val="en-US"/>
              </w:rPr>
              <w:t>70</w:t>
            </w:r>
          </w:p>
        </w:tc>
        <w:tc>
          <w:tcPr>
            <w:tcW w:w="873" w:type="pct"/>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lang w:val="en-US"/>
              </w:rPr>
              <w:t>-</w:t>
            </w:r>
          </w:p>
        </w:tc>
        <w:tc>
          <w:tcPr>
            <w:tcW w:w="944" w:type="pct"/>
            <w:tcBorders>
              <w:top w:val="single" w:sz="4" w:space="0" w:color="auto"/>
              <w:left w:val="nil"/>
              <w:bottom w:val="single" w:sz="4" w:space="0" w:color="auto"/>
              <w:right w:val="single" w:sz="4" w:space="0" w:color="auto"/>
            </w:tcBorders>
            <w:vAlign w:val="center"/>
          </w:tcPr>
          <w:p w:rsidR="0019385A" w:rsidRPr="00EF0735" w:rsidRDefault="0019385A" w:rsidP="00EF0735">
            <w:pPr>
              <w:spacing w:before="0" w:after="0" w:line="240" w:lineRule="auto"/>
              <w:ind w:firstLine="0"/>
              <w:jc w:val="center"/>
              <w:rPr>
                <w:color w:val="000000"/>
                <w:sz w:val="20"/>
                <w:szCs w:val="20"/>
                <w:lang w:val="en-US"/>
              </w:rPr>
            </w:pPr>
            <w:r w:rsidRPr="00EF0735">
              <w:rPr>
                <w:color w:val="000000"/>
                <w:sz w:val="20"/>
                <w:szCs w:val="20"/>
                <w:lang w:val="en-US"/>
              </w:rPr>
              <w:t>-</w:t>
            </w:r>
          </w:p>
        </w:tc>
      </w:tr>
    </w:tbl>
    <w:p w:rsidR="0019385A" w:rsidRPr="00EF0735" w:rsidRDefault="0019385A" w:rsidP="00EF0735">
      <w:pPr>
        <w:rPr>
          <w:bCs/>
        </w:rPr>
      </w:pPr>
    </w:p>
    <w:p w:rsidR="0019385A" w:rsidRPr="00EF0735" w:rsidRDefault="0019385A" w:rsidP="00EF0735">
      <w:pPr>
        <w:pStyle w:val="afe"/>
      </w:pPr>
    </w:p>
    <w:p w:rsidR="0019385A" w:rsidRPr="00EF0735" w:rsidRDefault="0019385A" w:rsidP="00EF0735">
      <w:pPr>
        <w:jc w:val="center"/>
      </w:pPr>
      <w:r w:rsidRPr="00EF0735">
        <w:rPr>
          <w:noProof/>
          <w:lang w:eastAsia="ru-RU"/>
        </w:rPr>
        <w:lastRenderedPageBreak/>
        <w:drawing>
          <wp:inline distT="0" distB="0" distL="0" distR="0" wp14:anchorId="60B3B11B" wp14:editId="689E44EE">
            <wp:extent cx="4643562" cy="4825472"/>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50299" cy="4832472"/>
                    </a:xfrm>
                    <a:prstGeom prst="rect">
                      <a:avLst/>
                    </a:prstGeom>
                    <a:noFill/>
                    <a:ln>
                      <a:noFill/>
                    </a:ln>
                  </pic:spPr>
                </pic:pic>
              </a:graphicData>
            </a:graphic>
          </wp:inline>
        </w:drawing>
      </w:r>
    </w:p>
    <w:p w:rsidR="00131EF4" w:rsidRPr="00EF0735" w:rsidRDefault="00131EF4" w:rsidP="00EF0735">
      <w:pPr>
        <w:rPr>
          <w:bCs/>
        </w:rPr>
      </w:pPr>
      <w:bookmarkStart w:id="18" w:name="_Toc11506"/>
      <w:bookmarkStart w:id="19" w:name="_Toc25558"/>
    </w:p>
    <w:p w:rsidR="00131EF4" w:rsidRPr="00EF0735" w:rsidRDefault="00131EF4" w:rsidP="00EF0735">
      <w:pPr>
        <w:rPr>
          <w:bCs/>
        </w:rPr>
      </w:pPr>
      <w:r w:rsidRPr="00EF0735">
        <w:rPr>
          <w:bCs/>
        </w:rPr>
        <w:t>Рисунок 3.4. Схема дислокации сооружений ОСК ЗАТО городской округ Молодежный с указанием зоны санитарной охраны</w:t>
      </w:r>
    </w:p>
    <w:p w:rsidR="0019385A" w:rsidRPr="00EF0735" w:rsidRDefault="0019385A" w:rsidP="00EF0735">
      <w:pPr>
        <w:spacing w:before="0" w:after="0" w:line="360" w:lineRule="auto"/>
        <w:rPr>
          <w:bCs/>
        </w:rPr>
      </w:pPr>
      <w:r w:rsidRPr="00EF0735">
        <w:rPr>
          <w:bCs/>
        </w:rPr>
        <w:t xml:space="preserve">На рисунке </w:t>
      </w:r>
      <w:r w:rsidR="00131EF4" w:rsidRPr="00EF0735">
        <w:rPr>
          <w:bCs/>
        </w:rPr>
        <w:t xml:space="preserve">3.4. </w:t>
      </w:r>
      <w:r w:rsidRPr="00EF0735">
        <w:rPr>
          <w:bCs/>
        </w:rPr>
        <w:t>под условным обозначением 40 обозначены ОСК.</w:t>
      </w:r>
      <w:bookmarkEnd w:id="18"/>
      <w:bookmarkEnd w:id="19"/>
      <w:r w:rsidRPr="00EF0735">
        <w:rPr>
          <w:bCs/>
        </w:rPr>
        <w:t xml:space="preserve"> </w:t>
      </w:r>
    </w:p>
    <w:p w:rsidR="003F44A8" w:rsidRPr="00EF0735" w:rsidRDefault="003F44A8" w:rsidP="00EF0735"/>
    <w:p w:rsidR="00836C2E" w:rsidRPr="00EF0735" w:rsidRDefault="00836C2E" w:rsidP="00EF0735">
      <w:pPr>
        <w:pStyle w:val="5"/>
        <w:spacing w:before="0" w:line="360" w:lineRule="auto"/>
        <w:ind w:left="0" w:firstLine="0"/>
        <w:jc w:val="left"/>
      </w:pPr>
      <w:bookmarkStart w:id="20" w:name="_Toc184037900"/>
      <w:r w:rsidRPr="00EF0735">
        <w:t>Схема сетей централизованного водоотведения</w:t>
      </w:r>
      <w:bookmarkEnd w:id="20"/>
    </w:p>
    <w:p w:rsidR="00131EF4" w:rsidRPr="00EF0735" w:rsidRDefault="00131EF4" w:rsidP="00EF0735">
      <w:pPr>
        <w:pStyle w:val="afe"/>
        <w:spacing w:line="360" w:lineRule="auto"/>
      </w:pPr>
      <w:r w:rsidRPr="00EF0735">
        <w:t>Централизованное отведение и транспортировка хозяйственно-бытовых сточных вод от абонентов осуществляется через систему самотечных трубопроводов, далее транспортируются п</w:t>
      </w:r>
      <w:r w:rsidRPr="00EF0735">
        <w:t>о</w:t>
      </w:r>
      <w:r w:rsidRPr="00EF0735">
        <w:t>средством двух главных самотечных коллекторов (</w:t>
      </w:r>
      <w:r w:rsidRPr="00EF0735">
        <w:rPr>
          <w:color w:val="000000"/>
          <w:szCs w:val="20"/>
          <w:lang w:eastAsia="ru-RU"/>
        </w:rPr>
        <w:t>Ø 1200-1600 мм) в сторону ОСК ХБВО</w:t>
      </w:r>
      <w:r w:rsidRPr="00EF0735">
        <w:t>. Отвод и транспортировка хозяйственно-бытовых стоков от абонентов осуществляется через систему с</w:t>
      </w:r>
      <w:r w:rsidRPr="00EF0735">
        <w:t>а</w:t>
      </w:r>
      <w:r w:rsidRPr="00EF0735">
        <w:t>мотечных 5,901 км и напорных трубопроводов 0,4 км, где размещаются КНС. Трубы керамич</w:t>
      </w:r>
      <w:r w:rsidRPr="00EF0735">
        <w:t>е</w:t>
      </w:r>
      <w:r w:rsidRPr="00EF0735">
        <w:t>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требуется пр</w:t>
      </w:r>
      <w:r w:rsidRPr="00EF0735">
        <w:t>о</w:t>
      </w:r>
      <w:r w:rsidRPr="00EF0735">
        <w:t xml:space="preserve">ведение санации. По пропускной способности КС обеспечивают отведение сточных вод. </w:t>
      </w:r>
    </w:p>
    <w:p w:rsidR="00706E33" w:rsidRPr="00EF0735" w:rsidRDefault="00CB51AA" w:rsidP="00EF0735">
      <w:pPr>
        <w:pStyle w:val="af2"/>
        <w:spacing w:after="0" w:line="288" w:lineRule="auto"/>
        <w:ind w:firstLine="0"/>
        <w:jc w:val="center"/>
        <w:rPr>
          <w:color w:val="auto"/>
          <w:sz w:val="24"/>
          <w:szCs w:val="24"/>
        </w:rPr>
      </w:pPr>
      <w:r w:rsidRPr="00EF0735">
        <w:rPr>
          <w:noProof/>
          <w:color w:val="auto"/>
          <w:sz w:val="24"/>
          <w:szCs w:val="24"/>
          <w:lang w:eastAsia="ru-RU"/>
        </w:rPr>
        <w:lastRenderedPageBreak/>
        <w:drawing>
          <wp:inline distT="0" distB="0" distL="0" distR="0" wp14:anchorId="1AC73C6C" wp14:editId="6865CC88">
            <wp:extent cx="6480175" cy="7834036"/>
            <wp:effectExtent l="0" t="0" r="0" b="0"/>
            <wp:docPr id="2" name="Рисунок 2" descr="E:\Ж\РАСЧЕТЫ\4. СХЕМЫ\ЗАТО Молодежный\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Ж\РАСЧЕТЫ\4. СХЕМЫ\ЗАТО Молодежный\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0175" cy="7834036"/>
                    </a:xfrm>
                    <a:prstGeom prst="rect">
                      <a:avLst/>
                    </a:prstGeom>
                    <a:noFill/>
                    <a:ln>
                      <a:noFill/>
                    </a:ln>
                  </pic:spPr>
                </pic:pic>
              </a:graphicData>
            </a:graphic>
          </wp:inline>
        </w:drawing>
      </w:r>
    </w:p>
    <w:p w:rsidR="00E63030" w:rsidRPr="00EF0735" w:rsidRDefault="00E63030" w:rsidP="00EF0735"/>
    <w:p w:rsidR="00CC2671" w:rsidRPr="00EF0735" w:rsidRDefault="00CC2671" w:rsidP="00EF0735">
      <w:pPr>
        <w:pStyle w:val="afe"/>
      </w:pPr>
      <w:r w:rsidRPr="00EF0735">
        <w:t xml:space="preserve">Рисунок </w:t>
      </w:r>
      <w:r w:rsidR="00E63030" w:rsidRPr="00EF0735">
        <w:t>3.5.</w:t>
      </w:r>
      <w:r w:rsidRPr="00EF0735">
        <w:t xml:space="preserve"> Схема сетей централизованного водоотведения технологической зоны</w:t>
      </w:r>
    </w:p>
    <w:p w:rsidR="00E63030" w:rsidRPr="00EF0735" w:rsidRDefault="00E63030" w:rsidP="00EF0735">
      <w:pPr>
        <w:spacing w:before="0" w:after="0" w:line="288" w:lineRule="auto"/>
        <w:ind w:firstLine="0"/>
        <w:sectPr w:rsidR="00E63030" w:rsidRPr="00EF0735" w:rsidSect="00C34DD8">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5"/>
        <w:spacing w:before="0" w:line="360" w:lineRule="auto"/>
        <w:contextualSpacing/>
      </w:pPr>
      <w:bookmarkStart w:id="21" w:name="_Toc184037901"/>
      <w:r w:rsidRPr="00EF0735">
        <w:lastRenderedPageBreak/>
        <w:t>Оценка соблюдения требований к зонам санитарной охраны</w:t>
      </w:r>
      <w:bookmarkEnd w:id="21"/>
    </w:p>
    <w:p w:rsidR="00E432A8" w:rsidRPr="00EF0735" w:rsidRDefault="00E432A8" w:rsidP="00EF0735">
      <w:pPr>
        <w:pStyle w:val="afe"/>
        <w:spacing w:line="360" w:lineRule="auto"/>
        <w:contextualSpacing/>
      </w:pPr>
      <w:r w:rsidRPr="00EF0735">
        <w:t>В настоящий момент на объектах систем централизованного водоотведения ЗАТО горо</w:t>
      </w:r>
      <w:r w:rsidRPr="00EF0735">
        <w:t>д</w:t>
      </w:r>
      <w:r w:rsidRPr="00EF0735">
        <w:t>ской округа Молодежный требования СанПиН 2.2.1/2.1.1.1200-03 «Санитарно-защитные зоны и санитарная классификация предприятий, сооружений и иных объектов» соблюдены. Санитарная зона вокруг очистных сооружений должна быть не менее 50 м. Территория вокруг ОСК огорож</w:t>
      </w:r>
      <w:r w:rsidRPr="00EF0735">
        <w:t>е</w:t>
      </w:r>
      <w:r w:rsidRPr="00EF0735">
        <w:t>на.</w:t>
      </w:r>
    </w:p>
    <w:p w:rsidR="00836C2E" w:rsidRPr="00EF0735" w:rsidRDefault="00836C2E" w:rsidP="00EF0735">
      <w:pPr>
        <w:pStyle w:val="5"/>
        <w:spacing w:before="0" w:line="360" w:lineRule="auto"/>
        <w:contextualSpacing/>
      </w:pPr>
      <w:bookmarkStart w:id="22" w:name="_Toc184037902"/>
      <w:r w:rsidRPr="00EF0735">
        <w:t>Оценка соблюдения требований к условиям хранения химически опасных ре</w:t>
      </w:r>
      <w:r w:rsidRPr="00EF0735">
        <w:t>а</w:t>
      </w:r>
      <w:r w:rsidRPr="00EF0735">
        <w:t>гентов на КОС</w:t>
      </w:r>
      <w:bookmarkEnd w:id="22"/>
    </w:p>
    <w:p w:rsidR="00673857" w:rsidRPr="00EF0735" w:rsidRDefault="00673857" w:rsidP="00EF0735">
      <w:pPr>
        <w:spacing w:before="0" w:after="0" w:line="360" w:lineRule="auto"/>
        <w:contextualSpacing/>
      </w:pPr>
      <w:r w:rsidRPr="00EF0735">
        <w:t>Химический метод окисления гипохлоритом натрия применяется в цехе КОС после биол</w:t>
      </w:r>
      <w:r w:rsidRPr="00EF0735">
        <w:t>о</w:t>
      </w:r>
      <w:r w:rsidRPr="00EF0735">
        <w:t>гической очисткой, как метод глубокой очистки производственных сточных вод и их дезинфекция.</w:t>
      </w:r>
    </w:p>
    <w:p w:rsidR="00673857" w:rsidRPr="00EF0735" w:rsidRDefault="00673857" w:rsidP="00EF0735">
      <w:pPr>
        <w:spacing w:before="0" w:after="0" w:line="360" w:lineRule="auto"/>
        <w:contextualSpacing/>
      </w:pPr>
      <w:r w:rsidRPr="00EF0735">
        <w:t>Серьезным недостатком метода обеззараживания сточных вод хлорсодержащими агентами является образование в процессе очистки высокотоксичных хлорорганических соединений. Гал</w:t>
      </w:r>
      <w:r w:rsidRPr="00EF0735">
        <w:t>о</w:t>
      </w:r>
      <w:r w:rsidRPr="00EF0735">
        <w:t>генсодержащие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w:t>
      </w:r>
      <w:r w:rsidRPr="00EF0735">
        <w:t>и</w:t>
      </w:r>
      <w:r w:rsidRPr="00EF0735">
        <w:t>роваться в различных тканях.</w:t>
      </w:r>
    </w:p>
    <w:p w:rsidR="00673857" w:rsidRPr="00EF0735" w:rsidRDefault="00673857" w:rsidP="00EF0735">
      <w:pPr>
        <w:spacing w:before="0" w:after="0" w:line="360" w:lineRule="auto"/>
        <w:contextualSpacing/>
      </w:pPr>
      <w:r w:rsidRPr="00EF0735">
        <w:t>Водные растворы гипохлорита натрия стали использоваться с зарождения хлорной пр</w:t>
      </w:r>
      <w:r w:rsidRPr="00EF0735">
        <w:t>о</w:t>
      </w:r>
      <w:r w:rsidRPr="00EF0735">
        <w:t>мышленности. Благодаря высокой антибактериальной активности и широкому спектру действия на различные микроорганизмы, это средство продолжает удерживаться на рынке дезинфициру</w:t>
      </w:r>
      <w:r w:rsidRPr="00EF0735">
        <w:t>ю</w:t>
      </w:r>
      <w:r w:rsidRPr="00EF0735">
        <w:t>щих препаратов и является вторым по объему применения после использования хлора.</w:t>
      </w:r>
    </w:p>
    <w:p w:rsidR="00673857" w:rsidRPr="00EF0735" w:rsidRDefault="00673857" w:rsidP="00EF0735">
      <w:pPr>
        <w:spacing w:before="0" w:after="0" w:line="360" w:lineRule="auto"/>
        <w:contextualSpacing/>
      </w:pPr>
      <w:r w:rsidRPr="00EF0735">
        <w:t>Процесс обеззараживания предусматривается дозирование в сточные воды раствора гип</w:t>
      </w:r>
      <w:r w:rsidRPr="00EF0735">
        <w:t>о</w:t>
      </w:r>
      <w:r w:rsidRPr="00EF0735">
        <w:t>хлорита натрия.</w:t>
      </w:r>
    </w:p>
    <w:p w:rsidR="00673857" w:rsidRPr="00EF0735" w:rsidRDefault="00673857" w:rsidP="00EF0735">
      <w:pPr>
        <w:spacing w:before="0" w:after="0" w:line="360" w:lineRule="auto"/>
        <w:contextualSpacing/>
      </w:pPr>
      <w:r w:rsidRPr="00EF0735">
        <w:t>Упаковка, транспортирование и хранение гипохлорита натрия осуществляется согласно ГОСТ 11086-76 «Гипохлорит натрия. Технические условия».</w:t>
      </w:r>
    </w:p>
    <w:p w:rsidR="00673857" w:rsidRPr="00EF0735" w:rsidRDefault="00673857" w:rsidP="00EF0735">
      <w:pPr>
        <w:spacing w:before="0" w:after="0" w:line="360" w:lineRule="auto"/>
        <w:contextualSpacing/>
      </w:pPr>
      <w:r w:rsidRPr="00EF0735">
        <w:t>Гипохлорит натрия заливают в специальные цистерны грузоотправителя (грузополучателя), стальные гуммированные, полиэтиленовые или из стеклопластика контейнеры, принадлежащие потребителю. По требованию потребителей допускается заливать гипохлорит натрия в полиэтил</w:t>
      </w:r>
      <w:r w:rsidRPr="00EF0735">
        <w:t>е</w:t>
      </w:r>
      <w:r w:rsidRPr="00EF0735">
        <w:t>новые бочки вместимостью 50-200 дм³, принадлежащие потребителю.</w:t>
      </w:r>
    </w:p>
    <w:p w:rsidR="00673857" w:rsidRPr="00EF0735" w:rsidRDefault="00673857" w:rsidP="00EF0735">
      <w:pPr>
        <w:spacing w:before="0" w:after="0" w:line="360" w:lineRule="auto"/>
        <w:contextualSpacing/>
      </w:pPr>
      <w:r w:rsidRPr="00EF0735">
        <w:t>Цистерны, контейнеры и бочки должны быть заполнены на 90 % объема и промыты перед заполнением. Наливные люки цистерн и контейнеров должны быть уплотнены резиновыми пр</w:t>
      </w:r>
      <w:r w:rsidRPr="00EF0735">
        <w:t>о</w:t>
      </w:r>
      <w:r w:rsidRPr="00EF0735">
        <w:t>кладками. Крышки люков контейнеров должны быть оборудованы воздушником для сброса выд</w:t>
      </w:r>
      <w:r w:rsidRPr="00EF0735">
        <w:t>е</w:t>
      </w:r>
      <w:r w:rsidRPr="00EF0735">
        <w:t>ляющегося в процессе распада кислорода.</w:t>
      </w:r>
    </w:p>
    <w:p w:rsidR="00673857" w:rsidRPr="00EF0735" w:rsidRDefault="00673857" w:rsidP="00EF0735">
      <w:pPr>
        <w:spacing w:before="0" w:after="0" w:line="360" w:lineRule="auto"/>
        <w:contextualSpacing/>
      </w:pPr>
      <w:r w:rsidRPr="00EF0735">
        <w:t>Гипохлорит натрия хранят в специальных гуммированных или покрытых коррозионн</w:t>
      </w:r>
      <w:r w:rsidRPr="00EF0735">
        <w:t>о</w:t>
      </w:r>
      <w:r w:rsidRPr="00EF0735">
        <w:t>стойкими материалами емкостях, защищенных от солнечного света. Полиэтиленовые бочки с пр</w:t>
      </w:r>
      <w:r w:rsidRPr="00EF0735">
        <w:t>о</w:t>
      </w:r>
      <w:r w:rsidRPr="00EF0735">
        <w:t>дуктом хранят в закрытых складских неотапливаемых помещениях.</w:t>
      </w:r>
    </w:p>
    <w:p w:rsidR="00E432A8" w:rsidRPr="00EF0735" w:rsidRDefault="00E432A8" w:rsidP="00EF0735">
      <w:pPr>
        <w:pStyle w:val="afe"/>
        <w:spacing w:line="360" w:lineRule="auto"/>
        <w:contextualSpacing/>
      </w:pPr>
      <w:r w:rsidRPr="00EF0735">
        <w:lastRenderedPageBreak/>
        <w:t>В процессе очистки и обеззараживания сточных вод на ОСК централизованных систем ВО с целью обеззараживания очищенных сточных вод перед их выпуском в водный объект примен</w:t>
      </w:r>
      <w:r w:rsidRPr="00EF0735">
        <w:t>я</w:t>
      </w:r>
      <w:r w:rsidRPr="00EF0735">
        <w:t>ется гипохлорит натрия (на ОСК ХБВО), производство которого осуществляется из поваренной соли. Последующее хранение реагента производится в соответствии с ГОСТ 11086-76. Условиям хранения прочих химических реагентов, применяемых на ОСК ХБВО, также соответствуют де</w:t>
      </w:r>
      <w:r w:rsidRPr="00EF0735">
        <w:t>й</w:t>
      </w:r>
      <w:r w:rsidRPr="00EF0735">
        <w:t>ствующим требованиям и нормативам.</w:t>
      </w:r>
    </w:p>
    <w:p w:rsidR="00E432A8" w:rsidRPr="00EF0735" w:rsidRDefault="00E432A8" w:rsidP="00EF0735">
      <w:pPr>
        <w:spacing w:before="0" w:after="0" w:line="360" w:lineRule="auto"/>
      </w:pPr>
    </w:p>
    <w:p w:rsidR="00836C2E" w:rsidRPr="00EF0735" w:rsidRDefault="00836C2E" w:rsidP="00EF0735">
      <w:pPr>
        <w:pStyle w:val="5"/>
        <w:spacing w:before="0" w:line="360" w:lineRule="auto"/>
      </w:pPr>
      <w:bookmarkStart w:id="23" w:name="_Toc184037903"/>
      <w:r w:rsidRPr="00EF0735">
        <w:t>Технологическая схема КОС</w:t>
      </w:r>
      <w:bookmarkEnd w:id="23"/>
    </w:p>
    <w:p w:rsidR="00E432A8" w:rsidRPr="00EF0735" w:rsidRDefault="00E432A8" w:rsidP="00EF0735">
      <w:pPr>
        <w:spacing w:before="0" w:after="0" w:line="360" w:lineRule="auto"/>
      </w:pPr>
      <w:r w:rsidRPr="00EF0735">
        <w:t xml:space="preserve">Таблица </w:t>
      </w:r>
      <w:r w:rsidR="00E63030" w:rsidRPr="00EF0735">
        <w:t>3.6.</w:t>
      </w:r>
      <w:r w:rsidRPr="00EF0735">
        <w:t xml:space="preserve"> Описание централизованной системы водоотведения, включая описание ОСК</w:t>
      </w:r>
    </w:p>
    <w:tbl>
      <w:tblPr>
        <w:tblW w:w="957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92"/>
        <w:gridCol w:w="2362"/>
        <w:gridCol w:w="3625"/>
      </w:tblGrid>
      <w:tr w:rsidR="00E432A8" w:rsidRPr="00EF0735" w:rsidTr="0019385A">
        <w:trPr>
          <w:trHeight w:val="274"/>
        </w:trPr>
        <w:tc>
          <w:tcPr>
            <w:tcW w:w="3592" w:type="dxa"/>
          </w:tcPr>
          <w:p w:rsidR="00E432A8" w:rsidRPr="00EF0735" w:rsidRDefault="00E432A8" w:rsidP="00EF0735">
            <w:pPr>
              <w:spacing w:before="0" w:after="0" w:line="240" w:lineRule="auto"/>
              <w:ind w:firstLine="0"/>
              <w:jc w:val="center"/>
              <w:rPr>
                <w:b/>
                <w:sz w:val="20"/>
                <w:szCs w:val="20"/>
              </w:rPr>
            </w:pPr>
            <w:r w:rsidRPr="00EF0735">
              <w:rPr>
                <w:b/>
                <w:sz w:val="20"/>
                <w:szCs w:val="20"/>
              </w:rPr>
              <w:t>Результаты обследования</w:t>
            </w:r>
          </w:p>
        </w:tc>
        <w:tc>
          <w:tcPr>
            <w:tcW w:w="2362" w:type="dxa"/>
            <w:tcBorders>
              <w:right w:val="single" w:sz="4" w:space="0" w:color="auto"/>
            </w:tcBorders>
          </w:tcPr>
          <w:p w:rsidR="00E432A8" w:rsidRPr="00EF0735" w:rsidRDefault="00E432A8" w:rsidP="00EF0735">
            <w:pPr>
              <w:spacing w:before="0" w:after="0" w:line="240" w:lineRule="auto"/>
              <w:ind w:firstLine="0"/>
              <w:jc w:val="center"/>
              <w:rPr>
                <w:b/>
                <w:sz w:val="20"/>
                <w:szCs w:val="20"/>
              </w:rPr>
            </w:pPr>
            <w:r w:rsidRPr="00EF0735">
              <w:rPr>
                <w:b/>
                <w:sz w:val="20"/>
                <w:szCs w:val="20"/>
              </w:rPr>
              <w:t>п. Молодёжный</w:t>
            </w:r>
          </w:p>
        </w:tc>
        <w:tc>
          <w:tcPr>
            <w:tcW w:w="3625" w:type="dxa"/>
            <w:tcBorders>
              <w:right w:val="single" w:sz="4" w:space="0" w:color="auto"/>
            </w:tcBorders>
          </w:tcPr>
          <w:p w:rsidR="00E432A8" w:rsidRPr="00EF0735" w:rsidRDefault="00E432A8" w:rsidP="00EF0735">
            <w:pPr>
              <w:spacing w:before="0" w:after="0" w:line="240" w:lineRule="auto"/>
              <w:ind w:firstLine="0"/>
              <w:jc w:val="center"/>
              <w:rPr>
                <w:b/>
                <w:sz w:val="20"/>
                <w:szCs w:val="20"/>
              </w:rPr>
            </w:pPr>
            <w:r w:rsidRPr="00EF0735">
              <w:rPr>
                <w:b/>
                <w:sz w:val="20"/>
                <w:szCs w:val="20"/>
              </w:rPr>
              <w:t>В зоне ВЧ 68527</w:t>
            </w:r>
          </w:p>
        </w:tc>
      </w:tr>
      <w:tr w:rsidR="00E432A8" w:rsidRPr="00EF0735" w:rsidTr="0019385A">
        <w:trPr>
          <w:trHeight w:val="539"/>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Сооружение</w:t>
            </w:r>
          </w:p>
        </w:tc>
        <w:tc>
          <w:tcPr>
            <w:tcW w:w="2362" w:type="dxa"/>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 xml:space="preserve">КНС 981, КНС 982 </w:t>
            </w:r>
          </w:p>
        </w:tc>
        <w:tc>
          <w:tcPr>
            <w:tcW w:w="3625" w:type="dxa"/>
            <w:tcBorders>
              <w:right w:val="single" w:sz="4" w:space="0" w:color="auto"/>
            </w:tcBorders>
          </w:tcPr>
          <w:p w:rsidR="00E432A8" w:rsidRPr="00EF0735" w:rsidRDefault="00E432A8" w:rsidP="00EF0735">
            <w:pPr>
              <w:spacing w:before="0" w:after="0" w:line="240" w:lineRule="auto"/>
              <w:ind w:firstLine="0"/>
              <w:rPr>
                <w:i/>
                <w:iCs/>
                <w:sz w:val="20"/>
                <w:szCs w:val="20"/>
              </w:rPr>
            </w:pPr>
            <w:r w:rsidRPr="00EF0735">
              <w:rPr>
                <w:i/>
                <w:iCs/>
                <w:sz w:val="20"/>
                <w:szCs w:val="20"/>
              </w:rPr>
              <w:t>ОСК (наружное освещение есть, сети КИПиА, сети связи)</w:t>
            </w:r>
          </w:p>
        </w:tc>
      </w:tr>
      <w:tr w:rsidR="00E432A8" w:rsidRPr="00EF0735" w:rsidTr="0019385A">
        <w:trPr>
          <w:trHeight w:val="1335"/>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Краткое описание параметры</w:t>
            </w:r>
          </w:p>
        </w:tc>
        <w:tc>
          <w:tcPr>
            <w:tcW w:w="2362" w:type="dxa"/>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Здания кирпичные, гл</w:t>
            </w:r>
            <w:r w:rsidRPr="00EF0735">
              <w:rPr>
                <w:sz w:val="20"/>
                <w:szCs w:val="20"/>
              </w:rPr>
              <w:t>у</w:t>
            </w:r>
            <w:r w:rsidRPr="00EF0735">
              <w:rPr>
                <w:sz w:val="20"/>
                <w:szCs w:val="20"/>
              </w:rPr>
              <w:t>бина приемных отдел</w:t>
            </w:r>
            <w:r w:rsidRPr="00EF0735">
              <w:rPr>
                <w:sz w:val="20"/>
                <w:szCs w:val="20"/>
              </w:rPr>
              <w:t>е</w:t>
            </w:r>
            <w:r w:rsidRPr="00EF0735">
              <w:rPr>
                <w:sz w:val="20"/>
                <w:szCs w:val="20"/>
              </w:rPr>
              <w:t xml:space="preserve">ний 5 метров, Насосы СМ125-80-135-4 – 2 шт.,                                   СМ 100-65-200-4 – 2 шт. </w:t>
            </w:r>
          </w:p>
        </w:tc>
        <w:tc>
          <w:tcPr>
            <w:tcW w:w="3625" w:type="dxa"/>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 xml:space="preserve">Здание кирпичное. Электроснабжение от ТП, отопление автономное, здание хлораторной, биологические пруды </w:t>
            </w:r>
          </w:p>
        </w:tc>
      </w:tr>
      <w:tr w:rsidR="00E432A8" w:rsidRPr="00EF0735" w:rsidTr="0019385A">
        <w:trPr>
          <w:trHeight w:val="274"/>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Фактический износ %</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100</w:t>
            </w:r>
          </w:p>
        </w:tc>
      </w:tr>
      <w:tr w:rsidR="00E432A8" w:rsidRPr="00EF0735" w:rsidTr="0019385A">
        <w:trPr>
          <w:trHeight w:val="289"/>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Фактические потери %</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Не определены</w:t>
            </w:r>
          </w:p>
        </w:tc>
      </w:tr>
      <w:tr w:rsidR="00E432A8" w:rsidRPr="00EF0735" w:rsidTr="0019385A">
        <w:trPr>
          <w:trHeight w:val="539"/>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Фактический коэффициент полезного действия КПД, %</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Не определен</w:t>
            </w:r>
          </w:p>
        </w:tc>
      </w:tr>
      <w:tr w:rsidR="00E432A8" w:rsidRPr="00EF0735" w:rsidTr="0019385A">
        <w:trPr>
          <w:trHeight w:val="274"/>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Возможный срок эксплуатации</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до 2023 года</w:t>
            </w:r>
          </w:p>
        </w:tc>
      </w:tr>
      <w:tr w:rsidR="00E432A8" w:rsidRPr="00EF0735" w:rsidTr="0019385A">
        <w:trPr>
          <w:trHeight w:val="539"/>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Перспективное мероприятие</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Реконструкция КНС, ликвидация ОСК, строительство новых ОСК</w:t>
            </w:r>
          </w:p>
        </w:tc>
      </w:tr>
      <w:tr w:rsidR="00E432A8" w:rsidRPr="00EF0735" w:rsidTr="0019385A">
        <w:trPr>
          <w:trHeight w:val="700"/>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Технико-экономические показатели</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Ремонтно-восстановительные работы ОСК ниже нормы амортиз</w:t>
            </w:r>
            <w:r w:rsidRPr="00EF0735">
              <w:rPr>
                <w:sz w:val="20"/>
                <w:szCs w:val="20"/>
              </w:rPr>
              <w:t>а</w:t>
            </w:r>
            <w:r w:rsidRPr="00EF0735">
              <w:rPr>
                <w:sz w:val="20"/>
                <w:szCs w:val="20"/>
              </w:rPr>
              <w:t xml:space="preserve">ционных отчислений на полное восстановление  основных средств. </w:t>
            </w:r>
          </w:p>
        </w:tc>
      </w:tr>
      <w:tr w:rsidR="00E432A8" w:rsidRPr="00EF0735" w:rsidTr="0019385A">
        <w:trPr>
          <w:trHeight w:val="710"/>
        </w:trPr>
        <w:tc>
          <w:tcPr>
            <w:tcW w:w="3592" w:type="dxa"/>
          </w:tcPr>
          <w:p w:rsidR="00E432A8" w:rsidRPr="00EF0735" w:rsidRDefault="00E432A8" w:rsidP="00EF0735">
            <w:pPr>
              <w:spacing w:before="0" w:after="0" w:line="240" w:lineRule="auto"/>
              <w:ind w:firstLine="0"/>
              <w:rPr>
                <w:sz w:val="20"/>
                <w:szCs w:val="20"/>
              </w:rPr>
            </w:pPr>
            <w:r w:rsidRPr="00EF0735">
              <w:rPr>
                <w:sz w:val="20"/>
                <w:szCs w:val="20"/>
              </w:rPr>
              <w:t>Заключение</w:t>
            </w:r>
          </w:p>
        </w:tc>
        <w:tc>
          <w:tcPr>
            <w:tcW w:w="5987" w:type="dxa"/>
            <w:gridSpan w:val="2"/>
            <w:tcBorders>
              <w:right w:val="single" w:sz="4" w:space="0" w:color="auto"/>
            </w:tcBorders>
          </w:tcPr>
          <w:p w:rsidR="00E432A8" w:rsidRPr="00EF0735" w:rsidRDefault="00E432A8" w:rsidP="00EF0735">
            <w:pPr>
              <w:spacing w:before="0" w:after="0" w:line="240" w:lineRule="auto"/>
              <w:ind w:firstLine="0"/>
              <w:rPr>
                <w:sz w:val="20"/>
                <w:szCs w:val="20"/>
              </w:rPr>
            </w:pPr>
            <w:r w:rsidRPr="00EF0735">
              <w:rPr>
                <w:sz w:val="20"/>
                <w:szCs w:val="20"/>
              </w:rPr>
              <w:t>Дальнейшая безаварийная и безопасная эксплуатация ОСК не д</w:t>
            </w:r>
            <w:r w:rsidRPr="00EF0735">
              <w:rPr>
                <w:sz w:val="20"/>
                <w:szCs w:val="20"/>
              </w:rPr>
              <w:t>о</w:t>
            </w:r>
            <w:r w:rsidRPr="00EF0735">
              <w:rPr>
                <w:sz w:val="20"/>
                <w:szCs w:val="20"/>
              </w:rPr>
              <w:t>пускается. Следующий срок проведения технического обследов</w:t>
            </w:r>
            <w:r w:rsidRPr="00EF0735">
              <w:rPr>
                <w:sz w:val="20"/>
                <w:szCs w:val="20"/>
              </w:rPr>
              <w:t>а</w:t>
            </w:r>
            <w:r w:rsidRPr="00EF0735">
              <w:rPr>
                <w:sz w:val="20"/>
                <w:szCs w:val="20"/>
              </w:rPr>
              <w:t>ния не позднее 12.2024 года.</w:t>
            </w:r>
          </w:p>
        </w:tc>
      </w:tr>
    </w:tbl>
    <w:p w:rsidR="00E432A8" w:rsidRPr="00EF0735" w:rsidRDefault="00E432A8" w:rsidP="00EF0735">
      <w:pPr>
        <w:spacing w:before="0" w:after="0" w:line="360" w:lineRule="auto"/>
      </w:pPr>
    </w:p>
    <w:p w:rsidR="00E432A8" w:rsidRPr="00EF0735" w:rsidRDefault="00E432A8" w:rsidP="00EF0735">
      <w:pPr>
        <w:spacing w:before="0" w:after="0" w:line="360" w:lineRule="auto"/>
      </w:pPr>
      <w:r w:rsidRPr="00EF0735">
        <w:t>В РФ требования, предъявляемые к степени очистки сточных вод, утверждены 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 В условиях эксплуат</w:t>
      </w:r>
      <w:r w:rsidRPr="00EF0735">
        <w:t>а</w:t>
      </w:r>
      <w:r w:rsidRPr="00EF0735">
        <w:t>ции ОСК стоки проходят механическую и биологическую очистку, аэрация, озонирование не пр</w:t>
      </w:r>
      <w:r w:rsidRPr="00EF0735">
        <w:t>о</w:t>
      </w:r>
      <w:r w:rsidRPr="00EF0735">
        <w:t>водится из-за отсутствия оборудования. На территории ЗАТО городской округ Молодёжный л</w:t>
      </w:r>
      <w:r w:rsidRPr="00EF0735">
        <w:t>о</w:t>
      </w:r>
      <w:r w:rsidRPr="00EF0735">
        <w:t>кальные очистные сооружения (ЛОС) не созданы.  Технология очистки сточных вод на ОСК пр</w:t>
      </w:r>
      <w:r w:rsidRPr="00EF0735">
        <w:t>о</w:t>
      </w:r>
      <w:r w:rsidRPr="00EF0735">
        <w:t>изводительностью 2,5 тыс. м3/сутки следующая: неочищенные стоки для механической очистки от крупных предметов, выделения мелких тяжелых минеральных частиц путем осаждения пост</w:t>
      </w:r>
      <w:r w:rsidRPr="00EF0735">
        <w:t>у</w:t>
      </w:r>
      <w:r w:rsidRPr="00EF0735">
        <w:t>пают в приемную камеру. Затем для биологической очистки стоков с использованием специал</w:t>
      </w:r>
      <w:r w:rsidRPr="00EF0735">
        <w:t>ь</w:t>
      </w:r>
      <w:r w:rsidRPr="00EF0735">
        <w:t>ных микроорганизмов, поглощающих ряд бактерий вода поступает в два аэротенка-отстойника. Далее обезвоживание оставшегося слоя ила естественным путем происходит на специально огражденной территории иловой площадки. Окончательное отстаивание воды перед непосре</w:t>
      </w:r>
      <w:r w:rsidRPr="00EF0735">
        <w:t>д</w:t>
      </w:r>
      <w:r w:rsidRPr="00EF0735">
        <w:lastRenderedPageBreak/>
        <w:t>ственным сбросом в реку происходит в био-пруде. Для подачи сжатого воздуха в аэротенк-отстойник используется воздуходувка.</w:t>
      </w:r>
    </w:p>
    <w:p w:rsidR="00E432A8" w:rsidRPr="00EF0735" w:rsidRDefault="00E432A8" w:rsidP="00EF0735">
      <w:pPr>
        <w:spacing w:before="200" w:line="20" w:lineRule="atLeast"/>
      </w:pPr>
      <w:r w:rsidRPr="00EF0735">
        <w:rPr>
          <w:noProof/>
          <w:lang w:eastAsia="ru-RU"/>
        </w:rPr>
        <w:drawing>
          <wp:inline distT="0" distB="0" distL="0" distR="0" wp14:anchorId="24645A52" wp14:editId="38E9B842">
            <wp:extent cx="5340301" cy="5008363"/>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2424" cy="5010355"/>
                    </a:xfrm>
                    <a:prstGeom prst="rect">
                      <a:avLst/>
                    </a:prstGeom>
                    <a:noFill/>
                    <a:ln>
                      <a:noFill/>
                    </a:ln>
                  </pic:spPr>
                </pic:pic>
              </a:graphicData>
            </a:graphic>
          </wp:inline>
        </w:drawing>
      </w:r>
    </w:p>
    <w:p w:rsidR="00E63030" w:rsidRPr="00EF0735" w:rsidRDefault="00E63030" w:rsidP="00EF0735">
      <w:pPr>
        <w:spacing w:before="200" w:line="20" w:lineRule="atLeast"/>
        <w:jc w:val="center"/>
      </w:pPr>
      <w:r w:rsidRPr="00EF0735">
        <w:t>Рисунок 3.6.  Технологическая схема ОСК</w:t>
      </w:r>
    </w:p>
    <w:p w:rsidR="00E63030" w:rsidRPr="00EF0735" w:rsidRDefault="00E63030" w:rsidP="00EF0735">
      <w:pPr>
        <w:spacing w:before="200" w:line="20" w:lineRule="atLeast"/>
      </w:pPr>
    </w:p>
    <w:p w:rsidR="00836C2E" w:rsidRPr="00EF0735" w:rsidRDefault="00836C2E" w:rsidP="00EF0735">
      <w:pPr>
        <w:pStyle w:val="5"/>
        <w:spacing w:before="0" w:line="360" w:lineRule="auto"/>
      </w:pPr>
      <w:bookmarkStart w:id="24" w:name="_Toc184037904"/>
      <w:r w:rsidRPr="00EF0735">
        <w:t>Проектные и фактические технические характеристики сооружений и основного технологического оборудования КОС с указанием сроков ввода в эксплуатацию и технического состояния</w:t>
      </w:r>
      <w:bookmarkEnd w:id="24"/>
    </w:p>
    <w:p w:rsidR="009A62D0" w:rsidRPr="00EF0735" w:rsidRDefault="009A62D0" w:rsidP="00EF0735">
      <w:pPr>
        <w:pStyle w:val="afe"/>
        <w:spacing w:line="360" w:lineRule="auto"/>
      </w:pPr>
      <w:r w:rsidRPr="00EF0735">
        <w:t xml:space="preserve">ОСК на территории ЗАТО городской округ Молодежный. Срок ввода в эксплуатацию 1960, 1985 года. Состояние неудовлетворительное. </w:t>
      </w:r>
    </w:p>
    <w:p w:rsidR="009A62D0" w:rsidRPr="00EF0735" w:rsidRDefault="009A62D0" w:rsidP="00EF0735">
      <w:pPr>
        <w:pStyle w:val="afe"/>
        <w:spacing w:line="360" w:lineRule="auto"/>
      </w:pPr>
      <w:r w:rsidRPr="00EF0735">
        <w:t xml:space="preserve">Таблица </w:t>
      </w:r>
      <w:r w:rsidR="00556D2E" w:rsidRPr="00EF0735">
        <w:t>3.7.</w:t>
      </w:r>
      <w:r w:rsidRPr="00EF0735">
        <w:t xml:space="preserve"> Проектная и фактическая производительность КОС</w:t>
      </w:r>
    </w:p>
    <w:tbl>
      <w:tblPr>
        <w:tblW w:w="9906" w:type="dxa"/>
        <w:jc w:val="center"/>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3"/>
        <w:gridCol w:w="1920"/>
        <w:gridCol w:w="1965"/>
        <w:gridCol w:w="2207"/>
        <w:gridCol w:w="2031"/>
      </w:tblGrid>
      <w:tr w:rsidR="009A62D0" w:rsidRPr="00EF0735" w:rsidTr="00556D2E">
        <w:trPr>
          <w:trHeight w:val="198"/>
          <w:jc w:val="center"/>
        </w:trPr>
        <w:tc>
          <w:tcPr>
            <w:tcW w:w="1783" w:type="dxa"/>
            <w:vAlign w:val="center"/>
          </w:tcPr>
          <w:p w:rsidR="009A62D0" w:rsidRPr="00EF0735" w:rsidRDefault="009A62D0" w:rsidP="00EF0735">
            <w:pPr>
              <w:keepLines/>
              <w:spacing w:before="0" w:after="0" w:line="240" w:lineRule="auto"/>
              <w:ind w:firstLine="0"/>
              <w:contextualSpacing/>
              <w:rPr>
                <w:rFonts w:eastAsia="Calibri"/>
                <w:sz w:val="20"/>
                <w:szCs w:val="20"/>
              </w:rPr>
            </w:pPr>
            <w:r w:rsidRPr="00EF0735">
              <w:rPr>
                <w:sz w:val="20"/>
                <w:szCs w:val="20"/>
              </w:rPr>
              <w:t>Проектная прои</w:t>
            </w:r>
            <w:r w:rsidRPr="00EF0735">
              <w:rPr>
                <w:sz w:val="20"/>
                <w:szCs w:val="20"/>
              </w:rPr>
              <w:t>з</w:t>
            </w:r>
            <w:r w:rsidRPr="00EF0735">
              <w:rPr>
                <w:sz w:val="20"/>
                <w:szCs w:val="20"/>
              </w:rPr>
              <w:t>водительность</w:t>
            </w:r>
          </w:p>
        </w:tc>
        <w:tc>
          <w:tcPr>
            <w:tcW w:w="1920"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Часовое, </w:t>
            </w:r>
            <w:r w:rsidRPr="00EF0735">
              <w:rPr>
                <w:sz w:val="20"/>
                <w:szCs w:val="20"/>
              </w:rPr>
              <w:t>м3 в час</w:t>
            </w:r>
          </w:p>
        </w:tc>
        <w:tc>
          <w:tcPr>
            <w:tcW w:w="1965" w:type="dxa"/>
            <w:tcBorders>
              <w:bottom w:val="single" w:sz="4" w:space="0" w:color="auto"/>
            </w:tcBorders>
            <w:vAlign w:val="center"/>
          </w:tcPr>
          <w:p w:rsidR="009A62D0" w:rsidRPr="00EF0735" w:rsidRDefault="009A62D0" w:rsidP="00EF0735">
            <w:pPr>
              <w:spacing w:before="0" w:after="0" w:line="240" w:lineRule="auto"/>
              <w:ind w:firstLine="0"/>
              <w:jc w:val="center"/>
              <w:rPr>
                <w:rFonts w:eastAsia="Calibri"/>
                <w:sz w:val="20"/>
                <w:szCs w:val="20"/>
              </w:rPr>
            </w:pPr>
            <w:r w:rsidRPr="00EF0735">
              <w:rPr>
                <w:sz w:val="20"/>
                <w:szCs w:val="20"/>
              </w:rPr>
              <w:t xml:space="preserve">Среднесуточное, м3 в сутки </w:t>
            </w:r>
          </w:p>
        </w:tc>
        <w:tc>
          <w:tcPr>
            <w:tcW w:w="2207" w:type="dxa"/>
            <w:tcBorders>
              <w:bottom w:val="single" w:sz="4" w:space="0" w:color="auto"/>
            </w:tcBorders>
            <w:vAlign w:val="center"/>
          </w:tcPr>
          <w:p w:rsidR="009A62D0" w:rsidRPr="00EF0735" w:rsidRDefault="009A62D0" w:rsidP="00EF0735">
            <w:pPr>
              <w:spacing w:before="0" w:after="0" w:line="240" w:lineRule="auto"/>
              <w:ind w:firstLine="0"/>
              <w:jc w:val="center"/>
              <w:rPr>
                <w:rFonts w:eastAsia="Calibri"/>
                <w:sz w:val="20"/>
                <w:szCs w:val="20"/>
              </w:rPr>
            </w:pPr>
            <w:r w:rsidRPr="00EF0735">
              <w:rPr>
                <w:rFonts w:eastAsia="Calibri"/>
                <w:sz w:val="20"/>
                <w:szCs w:val="20"/>
              </w:rPr>
              <w:t>Максимальное суто</w:t>
            </w:r>
            <w:r w:rsidRPr="00EF0735">
              <w:rPr>
                <w:rFonts w:eastAsia="Calibri"/>
                <w:sz w:val="20"/>
                <w:szCs w:val="20"/>
              </w:rPr>
              <w:t>ч</w:t>
            </w:r>
            <w:r w:rsidRPr="00EF0735">
              <w:rPr>
                <w:rFonts w:eastAsia="Calibri"/>
                <w:sz w:val="20"/>
                <w:szCs w:val="20"/>
              </w:rPr>
              <w:t xml:space="preserve">ное, м3 в сутки </w:t>
            </w:r>
          </w:p>
        </w:tc>
        <w:tc>
          <w:tcPr>
            <w:tcW w:w="2031" w:type="dxa"/>
            <w:tcBorders>
              <w:bottom w:val="single" w:sz="4" w:space="0" w:color="auto"/>
            </w:tcBorders>
            <w:vAlign w:val="center"/>
          </w:tcPr>
          <w:p w:rsidR="009A62D0" w:rsidRPr="00EF0735" w:rsidRDefault="009A62D0" w:rsidP="00EF0735">
            <w:pPr>
              <w:spacing w:before="0" w:after="0" w:line="240" w:lineRule="auto"/>
              <w:ind w:firstLine="0"/>
              <w:jc w:val="center"/>
              <w:rPr>
                <w:rFonts w:eastAsia="Calibri"/>
                <w:sz w:val="20"/>
                <w:szCs w:val="20"/>
              </w:rPr>
            </w:pPr>
            <w:r w:rsidRPr="00EF0735">
              <w:rPr>
                <w:rFonts w:eastAsia="Calibri"/>
                <w:sz w:val="20"/>
                <w:szCs w:val="20"/>
              </w:rPr>
              <w:t>Годовое, м3 в год</w:t>
            </w:r>
          </w:p>
        </w:tc>
      </w:tr>
      <w:tr w:rsidR="009A62D0" w:rsidRPr="00EF0735" w:rsidTr="00556D2E">
        <w:trPr>
          <w:trHeight w:val="198"/>
          <w:jc w:val="center"/>
        </w:trPr>
        <w:tc>
          <w:tcPr>
            <w:tcW w:w="1783" w:type="dxa"/>
            <w:tcBorders>
              <w:bottom w:val="single" w:sz="4" w:space="0" w:color="auto"/>
            </w:tcBorders>
            <w:vAlign w:val="center"/>
          </w:tcPr>
          <w:p w:rsidR="009A62D0" w:rsidRPr="00EF0735" w:rsidRDefault="009A62D0" w:rsidP="00EF0735">
            <w:pPr>
              <w:keepLines/>
              <w:spacing w:before="0" w:after="0" w:line="240" w:lineRule="auto"/>
              <w:ind w:firstLine="0"/>
              <w:contextualSpacing/>
              <w:jc w:val="center"/>
              <w:rPr>
                <w:sz w:val="20"/>
                <w:szCs w:val="20"/>
              </w:rPr>
            </w:pPr>
            <w:r w:rsidRPr="00EF0735">
              <w:rPr>
                <w:sz w:val="20"/>
                <w:szCs w:val="20"/>
              </w:rPr>
              <w:t xml:space="preserve">ОСК </w:t>
            </w:r>
          </w:p>
        </w:tc>
        <w:tc>
          <w:tcPr>
            <w:tcW w:w="1920" w:type="dxa"/>
            <w:tcBorders>
              <w:bottom w:val="single" w:sz="4" w:space="0" w:color="auto"/>
            </w:tcBorders>
            <w:vAlign w:val="center"/>
          </w:tcPr>
          <w:p w:rsidR="009A62D0" w:rsidRPr="00EF0735" w:rsidRDefault="009A62D0" w:rsidP="00EF0735">
            <w:pPr>
              <w:keepLines/>
              <w:spacing w:before="0" w:after="0" w:line="240" w:lineRule="auto"/>
              <w:ind w:firstLine="0"/>
              <w:contextualSpacing/>
              <w:jc w:val="center"/>
              <w:rPr>
                <w:sz w:val="20"/>
                <w:szCs w:val="20"/>
              </w:rPr>
            </w:pPr>
            <w:r w:rsidRPr="00EF0735">
              <w:rPr>
                <w:sz w:val="20"/>
                <w:szCs w:val="20"/>
              </w:rPr>
              <w:t>104,1</w:t>
            </w:r>
          </w:p>
        </w:tc>
        <w:tc>
          <w:tcPr>
            <w:tcW w:w="1965" w:type="dxa"/>
            <w:tcBorders>
              <w:bottom w:val="single" w:sz="4" w:space="0" w:color="auto"/>
            </w:tcBorders>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2500</w:t>
            </w:r>
          </w:p>
        </w:tc>
        <w:tc>
          <w:tcPr>
            <w:tcW w:w="2207" w:type="dxa"/>
            <w:tcBorders>
              <w:bottom w:val="single" w:sz="4" w:space="0" w:color="auto"/>
            </w:tcBorders>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2500</w:t>
            </w:r>
          </w:p>
        </w:tc>
        <w:tc>
          <w:tcPr>
            <w:tcW w:w="2031" w:type="dxa"/>
            <w:tcBorders>
              <w:bottom w:val="single" w:sz="4" w:space="0" w:color="auto"/>
            </w:tcBorders>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912500</w:t>
            </w:r>
          </w:p>
        </w:tc>
      </w:tr>
      <w:tr w:rsidR="009A62D0" w:rsidRPr="00EF0735" w:rsidTr="00556D2E">
        <w:trPr>
          <w:trHeight w:val="198"/>
          <w:jc w:val="center"/>
        </w:trPr>
        <w:tc>
          <w:tcPr>
            <w:tcW w:w="1783" w:type="dxa"/>
            <w:vAlign w:val="center"/>
          </w:tcPr>
          <w:p w:rsidR="009A62D0" w:rsidRPr="00EF0735" w:rsidRDefault="009A62D0" w:rsidP="00EF0735">
            <w:pPr>
              <w:spacing w:before="0" w:after="0" w:line="240" w:lineRule="auto"/>
              <w:ind w:firstLine="0"/>
              <w:jc w:val="center"/>
              <w:rPr>
                <w:rFonts w:eastAsia="Calibri"/>
                <w:color w:val="000000"/>
                <w:sz w:val="20"/>
                <w:szCs w:val="20"/>
              </w:rPr>
            </w:pPr>
            <w:r w:rsidRPr="00EF0735">
              <w:rPr>
                <w:sz w:val="20"/>
                <w:szCs w:val="20"/>
              </w:rPr>
              <w:t>Фактическая пр</w:t>
            </w:r>
            <w:r w:rsidRPr="00EF0735">
              <w:rPr>
                <w:sz w:val="20"/>
                <w:szCs w:val="20"/>
              </w:rPr>
              <w:t>о</w:t>
            </w:r>
            <w:r w:rsidRPr="00EF0735">
              <w:rPr>
                <w:sz w:val="20"/>
                <w:szCs w:val="20"/>
              </w:rPr>
              <w:t>изводительность</w:t>
            </w:r>
          </w:p>
        </w:tc>
        <w:tc>
          <w:tcPr>
            <w:tcW w:w="1920"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Часовое, </w:t>
            </w:r>
            <w:r w:rsidRPr="00EF0735">
              <w:rPr>
                <w:sz w:val="20"/>
                <w:szCs w:val="20"/>
              </w:rPr>
              <w:t>м3 в час</w:t>
            </w:r>
          </w:p>
        </w:tc>
        <w:tc>
          <w:tcPr>
            <w:tcW w:w="1965" w:type="dxa"/>
            <w:vAlign w:val="center"/>
          </w:tcPr>
          <w:p w:rsidR="009A62D0" w:rsidRPr="00EF0735" w:rsidRDefault="009A62D0" w:rsidP="00EF0735">
            <w:pPr>
              <w:spacing w:before="0" w:after="0" w:line="240" w:lineRule="auto"/>
              <w:ind w:firstLine="0"/>
              <w:jc w:val="center"/>
              <w:rPr>
                <w:rFonts w:eastAsia="Calibri"/>
                <w:sz w:val="20"/>
                <w:szCs w:val="20"/>
              </w:rPr>
            </w:pPr>
            <w:r w:rsidRPr="00EF0735">
              <w:rPr>
                <w:sz w:val="20"/>
                <w:szCs w:val="20"/>
              </w:rPr>
              <w:t xml:space="preserve">Среднесуточное, м3 в сутки </w:t>
            </w:r>
          </w:p>
        </w:tc>
        <w:tc>
          <w:tcPr>
            <w:tcW w:w="2207" w:type="dxa"/>
            <w:vAlign w:val="center"/>
          </w:tcPr>
          <w:p w:rsidR="009A62D0" w:rsidRPr="00EF0735" w:rsidRDefault="009A62D0" w:rsidP="00EF0735">
            <w:pPr>
              <w:spacing w:before="0" w:after="0" w:line="240" w:lineRule="auto"/>
              <w:ind w:firstLine="0"/>
              <w:jc w:val="center"/>
              <w:rPr>
                <w:rFonts w:eastAsia="Calibri"/>
                <w:sz w:val="20"/>
                <w:szCs w:val="20"/>
              </w:rPr>
            </w:pPr>
            <w:r w:rsidRPr="00EF0735">
              <w:rPr>
                <w:rFonts w:eastAsia="Calibri"/>
                <w:sz w:val="20"/>
                <w:szCs w:val="20"/>
              </w:rPr>
              <w:t>Максимальное суто</w:t>
            </w:r>
            <w:r w:rsidRPr="00EF0735">
              <w:rPr>
                <w:rFonts w:eastAsia="Calibri"/>
                <w:sz w:val="20"/>
                <w:szCs w:val="20"/>
              </w:rPr>
              <w:t>ч</w:t>
            </w:r>
            <w:r w:rsidRPr="00EF0735">
              <w:rPr>
                <w:rFonts w:eastAsia="Calibri"/>
                <w:sz w:val="20"/>
                <w:szCs w:val="20"/>
              </w:rPr>
              <w:t xml:space="preserve">ное, м3 в сутки </w:t>
            </w:r>
          </w:p>
        </w:tc>
        <w:tc>
          <w:tcPr>
            <w:tcW w:w="2031" w:type="dxa"/>
            <w:vAlign w:val="center"/>
          </w:tcPr>
          <w:p w:rsidR="009A62D0" w:rsidRPr="00EF0735" w:rsidRDefault="009A62D0" w:rsidP="00EF0735">
            <w:pPr>
              <w:spacing w:before="0" w:after="0" w:line="240" w:lineRule="auto"/>
              <w:ind w:firstLine="0"/>
              <w:jc w:val="center"/>
              <w:rPr>
                <w:rFonts w:eastAsia="Calibri"/>
                <w:sz w:val="20"/>
                <w:szCs w:val="20"/>
              </w:rPr>
            </w:pPr>
            <w:r w:rsidRPr="00EF0735">
              <w:rPr>
                <w:rFonts w:eastAsia="Calibri"/>
                <w:sz w:val="20"/>
                <w:szCs w:val="20"/>
              </w:rPr>
              <w:t>Март - декабрь, м3 в год</w:t>
            </w:r>
          </w:p>
        </w:tc>
      </w:tr>
      <w:tr w:rsidR="009A62D0" w:rsidRPr="00EF0735" w:rsidTr="00556D2E">
        <w:trPr>
          <w:trHeight w:val="198"/>
          <w:jc w:val="center"/>
        </w:trPr>
        <w:tc>
          <w:tcPr>
            <w:tcW w:w="1783" w:type="dxa"/>
            <w:vAlign w:val="center"/>
          </w:tcPr>
          <w:p w:rsidR="009A62D0" w:rsidRPr="00EF0735" w:rsidRDefault="009A62D0" w:rsidP="00EF0735">
            <w:pPr>
              <w:tabs>
                <w:tab w:val="left" w:pos="0"/>
                <w:tab w:val="left" w:pos="1080"/>
              </w:tabs>
              <w:spacing w:before="0" w:after="0" w:line="240" w:lineRule="auto"/>
              <w:ind w:firstLine="0"/>
              <w:jc w:val="center"/>
              <w:rPr>
                <w:rFonts w:eastAsia="Calibri"/>
                <w:color w:val="000000"/>
                <w:sz w:val="20"/>
                <w:szCs w:val="20"/>
              </w:rPr>
            </w:pPr>
            <w:r w:rsidRPr="00EF0735">
              <w:rPr>
                <w:rFonts w:eastAsia="Calibri"/>
                <w:color w:val="000000"/>
                <w:sz w:val="20"/>
                <w:szCs w:val="20"/>
              </w:rPr>
              <w:t>ОСК</w:t>
            </w:r>
          </w:p>
        </w:tc>
        <w:tc>
          <w:tcPr>
            <w:tcW w:w="1920"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24,6</w:t>
            </w:r>
          </w:p>
        </w:tc>
        <w:tc>
          <w:tcPr>
            <w:tcW w:w="1965"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590,4</w:t>
            </w:r>
          </w:p>
        </w:tc>
        <w:tc>
          <w:tcPr>
            <w:tcW w:w="2207"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590,4</w:t>
            </w:r>
          </w:p>
        </w:tc>
        <w:tc>
          <w:tcPr>
            <w:tcW w:w="2031" w:type="dxa"/>
            <w:vAlign w:val="center"/>
          </w:tcPr>
          <w:p w:rsidR="009A62D0" w:rsidRPr="00EF0735" w:rsidRDefault="009A62D0" w:rsidP="00EF0735">
            <w:pPr>
              <w:keepLines/>
              <w:spacing w:before="0" w:after="0" w:line="240" w:lineRule="auto"/>
              <w:ind w:firstLine="0"/>
              <w:contextualSpacing/>
              <w:jc w:val="center"/>
              <w:rPr>
                <w:rFonts w:eastAsia="Calibri"/>
                <w:sz w:val="20"/>
                <w:szCs w:val="20"/>
              </w:rPr>
            </w:pPr>
            <w:r w:rsidRPr="00EF0735">
              <w:rPr>
                <w:rFonts w:eastAsia="Calibri"/>
                <w:sz w:val="20"/>
                <w:szCs w:val="20"/>
              </w:rPr>
              <w:t>180663</w:t>
            </w:r>
          </w:p>
        </w:tc>
      </w:tr>
    </w:tbl>
    <w:p w:rsidR="00556D2E" w:rsidRPr="00EF0735" w:rsidRDefault="00556D2E" w:rsidP="00EF0735">
      <w:pPr>
        <w:pStyle w:val="afe"/>
        <w:sectPr w:rsidR="00556D2E" w:rsidRPr="00EF0735" w:rsidSect="009A62D0">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5"/>
        <w:spacing w:before="0" w:line="360" w:lineRule="auto"/>
      </w:pPr>
      <w:bookmarkStart w:id="25" w:name="_Toc184037905"/>
      <w:r w:rsidRPr="00EF0735">
        <w:lastRenderedPageBreak/>
        <w:t>Проектная производительность КОС</w:t>
      </w:r>
      <w:bookmarkEnd w:id="25"/>
    </w:p>
    <w:p w:rsidR="00556D2E" w:rsidRPr="00EF0735" w:rsidRDefault="00556D2E" w:rsidP="00EF0735">
      <w:pPr>
        <w:pStyle w:val="afe"/>
        <w:spacing w:line="360" w:lineRule="auto"/>
      </w:pPr>
      <w:bookmarkStart w:id="26" w:name="_Toc132364208"/>
      <w:r w:rsidRPr="00EF0735">
        <w:t>Таблица 3.8.  Проектная производительность КОС (ОСК) ЗАТО городской округ Молоде</w:t>
      </w:r>
      <w:r w:rsidRPr="00EF0735">
        <w:t>ж</w:t>
      </w:r>
      <w:r w:rsidRPr="00EF0735">
        <w:t>ный.</w:t>
      </w:r>
    </w:p>
    <w:tbl>
      <w:tblPr>
        <w:tblW w:w="9906" w:type="dxa"/>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3"/>
        <w:gridCol w:w="1920"/>
        <w:gridCol w:w="1965"/>
        <w:gridCol w:w="2207"/>
        <w:gridCol w:w="2031"/>
      </w:tblGrid>
      <w:tr w:rsidR="00556D2E" w:rsidRPr="00EF0735" w:rsidTr="00556D2E">
        <w:trPr>
          <w:trHeight w:val="198"/>
          <w:jc w:val="center"/>
        </w:trPr>
        <w:tc>
          <w:tcPr>
            <w:tcW w:w="1783" w:type="dxa"/>
            <w:vAlign w:val="center"/>
          </w:tcPr>
          <w:p w:rsidR="00556D2E" w:rsidRPr="00EF0735" w:rsidRDefault="00556D2E" w:rsidP="00EF0735">
            <w:pPr>
              <w:keepLines/>
              <w:spacing w:before="0" w:after="0" w:line="240" w:lineRule="auto"/>
              <w:ind w:firstLine="0"/>
              <w:contextualSpacing/>
              <w:rPr>
                <w:rFonts w:eastAsia="Calibri"/>
                <w:sz w:val="20"/>
                <w:szCs w:val="20"/>
              </w:rPr>
            </w:pPr>
            <w:r w:rsidRPr="00EF0735">
              <w:rPr>
                <w:sz w:val="20"/>
                <w:szCs w:val="20"/>
              </w:rPr>
              <w:t>Проектная прои</w:t>
            </w:r>
            <w:r w:rsidRPr="00EF0735">
              <w:rPr>
                <w:sz w:val="20"/>
                <w:szCs w:val="20"/>
              </w:rPr>
              <w:t>з</w:t>
            </w:r>
            <w:r w:rsidRPr="00EF0735">
              <w:rPr>
                <w:sz w:val="20"/>
                <w:szCs w:val="20"/>
              </w:rPr>
              <w:t>водительность</w:t>
            </w:r>
          </w:p>
        </w:tc>
        <w:tc>
          <w:tcPr>
            <w:tcW w:w="1920" w:type="dxa"/>
            <w:vAlign w:val="center"/>
          </w:tcPr>
          <w:p w:rsidR="00556D2E" w:rsidRPr="00EF0735" w:rsidRDefault="00556D2E"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Часовое, </w:t>
            </w:r>
            <w:r w:rsidRPr="00EF0735">
              <w:rPr>
                <w:sz w:val="20"/>
                <w:szCs w:val="20"/>
              </w:rPr>
              <w:t>м3 в час</w:t>
            </w:r>
          </w:p>
        </w:tc>
        <w:tc>
          <w:tcPr>
            <w:tcW w:w="1965" w:type="dxa"/>
            <w:tcBorders>
              <w:bottom w:val="single" w:sz="4" w:space="0" w:color="auto"/>
            </w:tcBorders>
            <w:vAlign w:val="center"/>
          </w:tcPr>
          <w:p w:rsidR="00556D2E" w:rsidRPr="00EF0735" w:rsidRDefault="00556D2E" w:rsidP="00EF0735">
            <w:pPr>
              <w:spacing w:before="0" w:after="0" w:line="240" w:lineRule="auto"/>
              <w:ind w:firstLine="0"/>
              <w:jc w:val="center"/>
              <w:rPr>
                <w:rFonts w:eastAsia="Calibri"/>
                <w:sz w:val="20"/>
                <w:szCs w:val="20"/>
              </w:rPr>
            </w:pPr>
            <w:r w:rsidRPr="00EF0735">
              <w:rPr>
                <w:sz w:val="20"/>
                <w:szCs w:val="20"/>
              </w:rPr>
              <w:t xml:space="preserve">Среднесуточное, м3 в сутки </w:t>
            </w:r>
          </w:p>
        </w:tc>
        <w:tc>
          <w:tcPr>
            <w:tcW w:w="2207" w:type="dxa"/>
            <w:tcBorders>
              <w:bottom w:val="single" w:sz="4" w:space="0" w:color="auto"/>
            </w:tcBorders>
            <w:vAlign w:val="center"/>
          </w:tcPr>
          <w:p w:rsidR="00556D2E" w:rsidRPr="00EF0735" w:rsidRDefault="00556D2E" w:rsidP="00EF0735">
            <w:pPr>
              <w:spacing w:before="0" w:after="0" w:line="240" w:lineRule="auto"/>
              <w:ind w:firstLine="0"/>
              <w:jc w:val="center"/>
              <w:rPr>
                <w:rFonts w:eastAsia="Calibri"/>
                <w:sz w:val="20"/>
                <w:szCs w:val="20"/>
              </w:rPr>
            </w:pPr>
            <w:r w:rsidRPr="00EF0735">
              <w:rPr>
                <w:rFonts w:eastAsia="Calibri"/>
                <w:sz w:val="20"/>
                <w:szCs w:val="20"/>
              </w:rPr>
              <w:t>Максимальное суто</w:t>
            </w:r>
            <w:r w:rsidRPr="00EF0735">
              <w:rPr>
                <w:rFonts w:eastAsia="Calibri"/>
                <w:sz w:val="20"/>
                <w:szCs w:val="20"/>
              </w:rPr>
              <w:t>ч</w:t>
            </w:r>
            <w:r w:rsidRPr="00EF0735">
              <w:rPr>
                <w:rFonts w:eastAsia="Calibri"/>
                <w:sz w:val="20"/>
                <w:szCs w:val="20"/>
              </w:rPr>
              <w:t xml:space="preserve">ное, м3 в сутки </w:t>
            </w:r>
          </w:p>
        </w:tc>
        <w:tc>
          <w:tcPr>
            <w:tcW w:w="2031" w:type="dxa"/>
            <w:tcBorders>
              <w:bottom w:val="single" w:sz="4" w:space="0" w:color="auto"/>
            </w:tcBorders>
            <w:vAlign w:val="center"/>
          </w:tcPr>
          <w:p w:rsidR="00556D2E" w:rsidRPr="00EF0735" w:rsidRDefault="00556D2E" w:rsidP="00EF0735">
            <w:pPr>
              <w:spacing w:before="0" w:after="0" w:line="240" w:lineRule="auto"/>
              <w:ind w:firstLine="0"/>
              <w:jc w:val="center"/>
              <w:rPr>
                <w:rFonts w:eastAsia="Calibri"/>
                <w:sz w:val="20"/>
                <w:szCs w:val="20"/>
              </w:rPr>
            </w:pPr>
            <w:r w:rsidRPr="00EF0735">
              <w:rPr>
                <w:rFonts w:eastAsia="Calibri"/>
                <w:sz w:val="20"/>
                <w:szCs w:val="20"/>
              </w:rPr>
              <w:t>Годовое, м3 в год</w:t>
            </w:r>
          </w:p>
        </w:tc>
      </w:tr>
      <w:tr w:rsidR="00556D2E" w:rsidRPr="00EF0735" w:rsidTr="00556D2E">
        <w:trPr>
          <w:trHeight w:val="198"/>
          <w:jc w:val="center"/>
        </w:trPr>
        <w:tc>
          <w:tcPr>
            <w:tcW w:w="1783" w:type="dxa"/>
            <w:tcBorders>
              <w:bottom w:val="single" w:sz="4" w:space="0" w:color="auto"/>
            </w:tcBorders>
            <w:vAlign w:val="center"/>
          </w:tcPr>
          <w:p w:rsidR="00556D2E" w:rsidRPr="00EF0735" w:rsidRDefault="00556D2E" w:rsidP="00EF0735">
            <w:pPr>
              <w:keepLines/>
              <w:spacing w:before="0" w:after="0" w:line="240" w:lineRule="auto"/>
              <w:ind w:firstLine="0"/>
              <w:contextualSpacing/>
              <w:jc w:val="center"/>
              <w:rPr>
                <w:sz w:val="20"/>
                <w:szCs w:val="20"/>
              </w:rPr>
            </w:pPr>
            <w:r w:rsidRPr="00EF0735">
              <w:rPr>
                <w:sz w:val="20"/>
                <w:szCs w:val="20"/>
              </w:rPr>
              <w:t xml:space="preserve">ОСК </w:t>
            </w:r>
          </w:p>
        </w:tc>
        <w:tc>
          <w:tcPr>
            <w:tcW w:w="1920" w:type="dxa"/>
            <w:tcBorders>
              <w:bottom w:val="single" w:sz="4" w:space="0" w:color="auto"/>
            </w:tcBorders>
            <w:vAlign w:val="center"/>
          </w:tcPr>
          <w:p w:rsidR="00556D2E" w:rsidRPr="00EF0735" w:rsidRDefault="00556D2E" w:rsidP="00EF0735">
            <w:pPr>
              <w:keepLines/>
              <w:spacing w:before="0" w:after="0" w:line="240" w:lineRule="auto"/>
              <w:ind w:firstLine="0"/>
              <w:contextualSpacing/>
              <w:jc w:val="center"/>
              <w:rPr>
                <w:sz w:val="20"/>
                <w:szCs w:val="20"/>
              </w:rPr>
            </w:pPr>
            <w:r w:rsidRPr="00EF0735">
              <w:rPr>
                <w:sz w:val="20"/>
                <w:szCs w:val="20"/>
              </w:rPr>
              <w:t>104,1</w:t>
            </w:r>
          </w:p>
        </w:tc>
        <w:tc>
          <w:tcPr>
            <w:tcW w:w="1965" w:type="dxa"/>
            <w:tcBorders>
              <w:bottom w:val="single" w:sz="4" w:space="0" w:color="auto"/>
            </w:tcBorders>
            <w:vAlign w:val="center"/>
          </w:tcPr>
          <w:p w:rsidR="00556D2E" w:rsidRPr="00EF0735" w:rsidRDefault="00556D2E" w:rsidP="00EF0735">
            <w:pPr>
              <w:keepLines/>
              <w:spacing w:before="0" w:after="0" w:line="240" w:lineRule="auto"/>
              <w:ind w:firstLine="0"/>
              <w:contextualSpacing/>
              <w:jc w:val="center"/>
              <w:rPr>
                <w:rFonts w:eastAsia="Calibri"/>
                <w:sz w:val="20"/>
                <w:szCs w:val="20"/>
              </w:rPr>
            </w:pPr>
            <w:r w:rsidRPr="00EF0735">
              <w:rPr>
                <w:rFonts w:eastAsia="Calibri"/>
                <w:sz w:val="20"/>
                <w:szCs w:val="20"/>
              </w:rPr>
              <w:t>2500</w:t>
            </w:r>
          </w:p>
        </w:tc>
        <w:tc>
          <w:tcPr>
            <w:tcW w:w="2207" w:type="dxa"/>
            <w:tcBorders>
              <w:bottom w:val="single" w:sz="4" w:space="0" w:color="auto"/>
            </w:tcBorders>
            <w:vAlign w:val="center"/>
          </w:tcPr>
          <w:p w:rsidR="00556D2E" w:rsidRPr="00EF0735" w:rsidRDefault="00556D2E" w:rsidP="00EF0735">
            <w:pPr>
              <w:keepLines/>
              <w:spacing w:before="0" w:after="0" w:line="240" w:lineRule="auto"/>
              <w:ind w:firstLine="0"/>
              <w:contextualSpacing/>
              <w:jc w:val="center"/>
              <w:rPr>
                <w:rFonts w:eastAsia="Calibri"/>
                <w:sz w:val="20"/>
                <w:szCs w:val="20"/>
              </w:rPr>
            </w:pPr>
            <w:r w:rsidRPr="00EF0735">
              <w:rPr>
                <w:rFonts w:eastAsia="Calibri"/>
                <w:sz w:val="20"/>
                <w:szCs w:val="20"/>
              </w:rPr>
              <w:t>2500</w:t>
            </w:r>
          </w:p>
        </w:tc>
        <w:tc>
          <w:tcPr>
            <w:tcW w:w="2031" w:type="dxa"/>
            <w:tcBorders>
              <w:bottom w:val="single" w:sz="4" w:space="0" w:color="auto"/>
            </w:tcBorders>
            <w:vAlign w:val="center"/>
          </w:tcPr>
          <w:p w:rsidR="00556D2E" w:rsidRPr="00EF0735" w:rsidRDefault="00556D2E" w:rsidP="00EF0735">
            <w:pPr>
              <w:keepLines/>
              <w:spacing w:before="0" w:after="0" w:line="240" w:lineRule="auto"/>
              <w:ind w:firstLine="0"/>
              <w:contextualSpacing/>
              <w:jc w:val="center"/>
              <w:rPr>
                <w:rFonts w:eastAsia="Calibri"/>
                <w:sz w:val="20"/>
                <w:szCs w:val="20"/>
              </w:rPr>
            </w:pPr>
            <w:r w:rsidRPr="00EF0735">
              <w:rPr>
                <w:rFonts w:eastAsia="Calibri"/>
                <w:sz w:val="20"/>
                <w:szCs w:val="20"/>
              </w:rPr>
              <w:t>912500</w:t>
            </w:r>
          </w:p>
        </w:tc>
      </w:tr>
    </w:tbl>
    <w:p w:rsidR="00556D2E" w:rsidRPr="00EF0735" w:rsidRDefault="00556D2E" w:rsidP="00EF0735">
      <w:pPr>
        <w:keepNext/>
        <w:spacing w:before="0" w:after="0" w:line="240" w:lineRule="auto"/>
        <w:ind w:firstLine="0"/>
        <w:rPr>
          <w:b/>
          <w:bCs/>
        </w:rPr>
      </w:pPr>
    </w:p>
    <w:p w:rsidR="00556D2E" w:rsidRPr="00EF0735" w:rsidRDefault="00556D2E" w:rsidP="00EF0735">
      <w:pPr>
        <w:keepNext/>
        <w:spacing w:before="0" w:after="0" w:line="240" w:lineRule="auto"/>
        <w:ind w:firstLine="0"/>
        <w:rPr>
          <w:b/>
          <w:bCs/>
        </w:rPr>
      </w:pPr>
    </w:p>
    <w:p w:rsidR="00836C2E" w:rsidRPr="00EF0735" w:rsidRDefault="00836C2E" w:rsidP="00EF0735">
      <w:pPr>
        <w:pStyle w:val="5"/>
        <w:spacing w:before="0" w:line="360" w:lineRule="auto"/>
      </w:pPr>
      <w:bookmarkStart w:id="27" w:name="_Toc184037906"/>
      <w:bookmarkEnd w:id="26"/>
      <w:r w:rsidRPr="00EF0735">
        <w:t>Оценка фактической производительности (мощности) КОС (максимальная ч</w:t>
      </w:r>
      <w:r w:rsidRPr="00EF0735">
        <w:t>а</w:t>
      </w:r>
      <w:r w:rsidRPr="00EF0735">
        <w:t>совая, максимальная суточная и годовая за 5 последних лет)</w:t>
      </w:r>
      <w:bookmarkEnd w:id="27"/>
    </w:p>
    <w:p w:rsidR="00556D2E" w:rsidRPr="00EF0735" w:rsidRDefault="00556D2E" w:rsidP="00EF0735">
      <w:pPr>
        <w:pStyle w:val="afe"/>
        <w:spacing w:line="360" w:lineRule="auto"/>
      </w:pPr>
      <w:bookmarkStart w:id="28" w:name="_Toc132364209"/>
      <w:r w:rsidRPr="00EF0735">
        <w:t>Развитие численности населения (является одним из основных потребителей коммунальной услуги водоотведение) в последние годы в ЗАТО городской округ Молодежный показывает уб</w:t>
      </w:r>
      <w:r w:rsidRPr="00EF0735">
        <w:t>ы</w:t>
      </w:r>
      <w:r w:rsidRPr="00EF0735">
        <w:t>вающую динамику. На протяжении последних пяти лет производительность ОСК ЗАТО городской округ Молодежный не менялись. Существующее проектные решения ОСК обеспечивают очистку поступающих стоков в полном объеме. При анализе объема поступающих стоков и фактических мощностей ОСК можно говорить о том, что фактических производительностей ОСК достаточно для очистки поступающих стоков в полном объеме.</w:t>
      </w:r>
    </w:p>
    <w:p w:rsidR="007865B2" w:rsidRPr="00EF0735" w:rsidRDefault="00556D2E" w:rsidP="00EF0735">
      <w:pPr>
        <w:pStyle w:val="afe"/>
        <w:spacing w:line="360" w:lineRule="auto"/>
      </w:pPr>
      <w:r w:rsidRPr="00EF0735">
        <w:t>Оценка фактической производительности (мощности) ОСК (максимальная часовая, макс</w:t>
      </w:r>
      <w:r w:rsidRPr="00EF0735">
        <w:t>и</w:t>
      </w:r>
      <w:r w:rsidRPr="00EF0735">
        <w:t>мальная суточная и годовая за 5 последних лет) по ХБВО приведена в таблице ниже. Полученный резерв образовался в результате данных о фактической производительности за март-декабрь 2022 г., поскольку объекты водоотведения были переданы в МУП «Водоканал Наро-Фоминского г</w:t>
      </w:r>
      <w:r w:rsidRPr="00EF0735">
        <w:t>о</w:t>
      </w:r>
      <w:r w:rsidRPr="00EF0735">
        <w:t>родск</w:t>
      </w:r>
      <w:r w:rsidR="007865B2" w:rsidRPr="00EF0735">
        <w:t xml:space="preserve">ого округа» в марте 2022 года. </w:t>
      </w:r>
    </w:p>
    <w:p w:rsidR="00556D2E" w:rsidRPr="00EF0735" w:rsidRDefault="00556D2E" w:rsidP="00EF0735">
      <w:pPr>
        <w:pStyle w:val="afe"/>
        <w:spacing w:line="360" w:lineRule="auto"/>
      </w:pPr>
      <w:r w:rsidRPr="00EF0735">
        <w:t xml:space="preserve">Таблица </w:t>
      </w:r>
      <w:bookmarkStart w:id="29" w:name="_Toc19413"/>
      <w:r w:rsidR="007865B2" w:rsidRPr="00EF0735">
        <w:t>3.9.</w:t>
      </w:r>
      <w:r w:rsidRPr="00EF0735">
        <w:t xml:space="preserve"> Оценка фактической производительности (мощности) ОСК</w:t>
      </w:r>
      <w:r w:rsidR="007865B2" w:rsidRPr="00EF0735">
        <w:t>.</w:t>
      </w:r>
      <w:r w:rsidRPr="00EF0735">
        <w:t xml:space="preserve"> </w:t>
      </w:r>
      <w:bookmarkEnd w:id="2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2"/>
        <w:gridCol w:w="1275"/>
        <w:gridCol w:w="1276"/>
        <w:gridCol w:w="2268"/>
      </w:tblGrid>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Показатель</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2020 г.</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2021 г.</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Март-декабрь 2022 г.</w:t>
            </w:r>
          </w:p>
        </w:tc>
      </w:tr>
      <w:tr w:rsidR="00556D2E" w:rsidRPr="00EF0735" w:rsidTr="007865B2">
        <w:trPr>
          <w:trHeight w:val="198"/>
        </w:trPr>
        <w:tc>
          <w:tcPr>
            <w:tcW w:w="4962" w:type="dxa"/>
            <w:vAlign w:val="center"/>
          </w:tcPr>
          <w:p w:rsidR="00556D2E" w:rsidRPr="00EF0735" w:rsidRDefault="00556D2E" w:rsidP="00EF0735">
            <w:pPr>
              <w:spacing w:before="0" w:after="0" w:line="240" w:lineRule="auto"/>
              <w:ind w:firstLine="0"/>
              <w:rPr>
                <w:sz w:val="20"/>
                <w:szCs w:val="20"/>
              </w:rPr>
            </w:pPr>
            <w:r w:rsidRPr="00EF0735">
              <w:rPr>
                <w:color w:val="000000"/>
                <w:sz w:val="20"/>
                <w:szCs w:val="20"/>
                <w:lang w:eastAsia="zh-CN" w:bidi="ar"/>
              </w:rPr>
              <w:t xml:space="preserve">Проектная производительность, в т. ч.: </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часовое , м3 в час</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104,1</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104,1</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104,1</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Среднесуточное,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суточное (максимальное),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2500</w:t>
            </w:r>
          </w:p>
        </w:tc>
      </w:tr>
      <w:tr w:rsidR="00556D2E" w:rsidRPr="00EF0735" w:rsidTr="007865B2">
        <w:trPr>
          <w:trHeight w:val="198"/>
        </w:trPr>
        <w:tc>
          <w:tcPr>
            <w:tcW w:w="9781" w:type="dxa"/>
            <w:gridSpan w:val="4"/>
            <w:vAlign w:val="center"/>
          </w:tcPr>
          <w:p w:rsidR="00556D2E" w:rsidRPr="00EF0735" w:rsidRDefault="00556D2E" w:rsidP="00EF0735">
            <w:pPr>
              <w:spacing w:before="0" w:after="0" w:line="240" w:lineRule="auto"/>
              <w:ind w:firstLine="0"/>
              <w:rPr>
                <w:sz w:val="20"/>
                <w:szCs w:val="20"/>
              </w:rPr>
            </w:pPr>
            <w:r w:rsidRPr="00EF0735">
              <w:rPr>
                <w:color w:val="000000"/>
                <w:sz w:val="20"/>
                <w:szCs w:val="20"/>
                <w:lang w:eastAsia="zh-CN" w:bidi="ar"/>
              </w:rPr>
              <w:t xml:space="preserve">Фактическая производительность, в т.ч. : </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b/>
                <w:bCs/>
                <w:color w:val="000000"/>
                <w:sz w:val="20"/>
                <w:szCs w:val="20"/>
                <w:lang w:val="en-US" w:eastAsia="zh-CN" w:bidi="ar"/>
              </w:rPr>
            </w:pPr>
            <w:r w:rsidRPr="00EF0735">
              <w:rPr>
                <w:sz w:val="20"/>
                <w:szCs w:val="20"/>
              </w:rPr>
              <w:t>часовое , м3 в час</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25,5</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25,5</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24,6</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b/>
                <w:bCs/>
                <w:color w:val="000000"/>
                <w:sz w:val="20"/>
                <w:szCs w:val="20"/>
                <w:lang w:val="en-US" w:eastAsia="zh-CN" w:bidi="ar"/>
              </w:rPr>
            </w:pPr>
            <w:r w:rsidRPr="00EF0735">
              <w:rPr>
                <w:sz w:val="20"/>
                <w:szCs w:val="20"/>
              </w:rPr>
              <w:t>Среднесуточное,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612,6</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612,6</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590,4</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b/>
                <w:bCs/>
                <w:color w:val="000000"/>
                <w:sz w:val="20"/>
                <w:szCs w:val="20"/>
                <w:lang w:eastAsia="zh-CN" w:bidi="ar"/>
              </w:rPr>
            </w:pPr>
            <w:r w:rsidRPr="00EF0735">
              <w:rPr>
                <w:sz w:val="20"/>
                <w:szCs w:val="20"/>
              </w:rPr>
              <w:t>суточное (максимальное),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612,6</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612,6</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590,4</w:t>
            </w:r>
          </w:p>
        </w:tc>
      </w:tr>
      <w:tr w:rsidR="00556D2E" w:rsidRPr="00EF0735" w:rsidTr="007865B2">
        <w:trPr>
          <w:trHeight w:val="198"/>
        </w:trPr>
        <w:tc>
          <w:tcPr>
            <w:tcW w:w="9781" w:type="dxa"/>
            <w:gridSpan w:val="4"/>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 xml:space="preserve">Резерв </w:t>
            </w:r>
            <w:r w:rsidRPr="00EF0735">
              <w:rPr>
                <w:sz w:val="20"/>
                <w:szCs w:val="20"/>
                <w:lang w:val="en-US"/>
              </w:rPr>
              <w:t>/</w:t>
            </w:r>
            <w:r w:rsidRPr="00EF0735">
              <w:rPr>
                <w:sz w:val="20"/>
                <w:szCs w:val="20"/>
              </w:rPr>
              <w:t xml:space="preserve"> дефицит, производительность</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часовое , м3 в час</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78,5</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78,5</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99,6</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Среднесуточное,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1887,4</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1887,4</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2391,6</w:t>
            </w:r>
          </w:p>
        </w:tc>
      </w:tr>
      <w:tr w:rsidR="00556D2E" w:rsidRPr="00EF0735" w:rsidTr="007865B2">
        <w:trPr>
          <w:trHeight w:val="198"/>
        </w:trPr>
        <w:tc>
          <w:tcPr>
            <w:tcW w:w="4962" w:type="dxa"/>
            <w:vAlign w:val="center"/>
          </w:tcPr>
          <w:p w:rsidR="00556D2E" w:rsidRPr="00EF0735" w:rsidRDefault="00556D2E" w:rsidP="00EF0735">
            <w:pPr>
              <w:suppressAutoHyphens/>
              <w:spacing w:before="0" w:after="0" w:line="240" w:lineRule="auto"/>
              <w:ind w:firstLine="0"/>
              <w:rPr>
                <w:sz w:val="20"/>
                <w:szCs w:val="20"/>
              </w:rPr>
            </w:pPr>
            <w:r w:rsidRPr="00EF0735">
              <w:rPr>
                <w:sz w:val="20"/>
                <w:szCs w:val="20"/>
              </w:rPr>
              <w:t>суточное (максимальное), м3 в сутки</w:t>
            </w:r>
          </w:p>
        </w:tc>
        <w:tc>
          <w:tcPr>
            <w:tcW w:w="1275"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1887,4</w:t>
            </w:r>
          </w:p>
        </w:tc>
        <w:tc>
          <w:tcPr>
            <w:tcW w:w="1276"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1887,4</w:t>
            </w:r>
          </w:p>
        </w:tc>
        <w:tc>
          <w:tcPr>
            <w:tcW w:w="2268" w:type="dxa"/>
            <w:vAlign w:val="center"/>
          </w:tcPr>
          <w:p w:rsidR="00556D2E" w:rsidRPr="00EF0735" w:rsidRDefault="00556D2E" w:rsidP="00EF0735">
            <w:pPr>
              <w:suppressAutoHyphens/>
              <w:spacing w:before="0" w:after="0" w:line="240" w:lineRule="auto"/>
              <w:ind w:firstLine="0"/>
              <w:jc w:val="center"/>
              <w:rPr>
                <w:sz w:val="20"/>
                <w:szCs w:val="20"/>
              </w:rPr>
            </w:pPr>
            <w:r w:rsidRPr="00EF0735">
              <w:rPr>
                <w:sz w:val="20"/>
                <w:szCs w:val="20"/>
              </w:rPr>
              <w:t>2391,6</w:t>
            </w:r>
          </w:p>
        </w:tc>
      </w:tr>
      <w:bookmarkEnd w:id="28"/>
    </w:tbl>
    <w:p w:rsidR="00265FB0" w:rsidRPr="00EF0735" w:rsidRDefault="00265FB0" w:rsidP="00EF0735"/>
    <w:p w:rsidR="00836C2E" w:rsidRPr="00EF0735" w:rsidRDefault="00836C2E" w:rsidP="00EF0735">
      <w:pPr>
        <w:pStyle w:val="5"/>
        <w:spacing w:before="0" w:line="360" w:lineRule="auto"/>
      </w:pPr>
      <w:bookmarkStart w:id="30" w:name="_Toc184037907"/>
      <w:r w:rsidRPr="00EF0735">
        <w:t>График поступления стоков на КОС (почасовой) в сутки наибольшего поступл</w:t>
      </w:r>
      <w:r w:rsidRPr="00EF0735">
        <w:t>е</w:t>
      </w:r>
      <w:r w:rsidRPr="00EF0735">
        <w:t>ния каждого месяца за последний год</w:t>
      </w:r>
      <w:bookmarkEnd w:id="30"/>
    </w:p>
    <w:p w:rsidR="007865B2" w:rsidRPr="00EF0735" w:rsidRDefault="00556D2E" w:rsidP="00EF0735">
      <w:pPr>
        <w:pStyle w:val="afe"/>
        <w:spacing w:line="360" w:lineRule="auto"/>
      </w:pPr>
      <w:r w:rsidRPr="00EF0735">
        <w:t>Фактические графики поступления стоков на ОСК (почасовые) в сутки наибольшего п</w:t>
      </w:r>
      <w:r w:rsidRPr="00EF0735">
        <w:t>о</w:t>
      </w:r>
      <w:r w:rsidRPr="00EF0735">
        <w:t>ступления каждого месяца за последний год не предоставлены, поскольку ОСК находятся в со</w:t>
      </w:r>
      <w:r w:rsidRPr="00EF0735">
        <w:t>б</w:t>
      </w:r>
      <w:r w:rsidRPr="00EF0735">
        <w:t>ственности ВЧ. В соответствии с данными фактического поступления стоков на ОСК систем це</w:t>
      </w:r>
      <w:r w:rsidRPr="00EF0735">
        <w:t>н</w:t>
      </w:r>
      <w:r w:rsidRPr="00EF0735">
        <w:t xml:space="preserve">трализованного водоотведения рассчитаны предполагаемые значения поступления стоков на ОСК </w:t>
      </w:r>
      <w:r w:rsidRPr="00EF0735">
        <w:lastRenderedPageBreak/>
        <w:t>в месяц поступления. График поступления стоков на ОСК (почасовой) в сутки наибольшего п</w:t>
      </w:r>
      <w:r w:rsidRPr="00EF0735">
        <w:t>о</w:t>
      </w:r>
      <w:r w:rsidRPr="00EF0735">
        <w:t xml:space="preserve">ступления каждого месяца за последний год по ОСК ХБВО приведен в таблице ниже. Данные в графике по табл. 57 указаны за март – декабрь </w:t>
      </w:r>
      <w:r w:rsidR="007865B2" w:rsidRPr="00EF0735">
        <w:t>2022 г.</w:t>
      </w:r>
      <w:bookmarkStart w:id="31" w:name="_Toc20707972"/>
    </w:p>
    <w:p w:rsidR="00556D2E" w:rsidRPr="00EF0735" w:rsidRDefault="00556D2E" w:rsidP="00EF0735">
      <w:pPr>
        <w:pStyle w:val="afe"/>
        <w:spacing w:line="360" w:lineRule="auto"/>
      </w:pPr>
      <w:r w:rsidRPr="00EF0735">
        <w:t xml:space="preserve">Таблица </w:t>
      </w:r>
      <w:bookmarkStart w:id="32" w:name="_Toc28721"/>
      <w:r w:rsidR="007865B2" w:rsidRPr="00EF0735">
        <w:t xml:space="preserve">3.10. </w:t>
      </w:r>
      <w:r w:rsidRPr="00EF0735">
        <w:t xml:space="preserve"> </w:t>
      </w:r>
      <w:bookmarkEnd w:id="31"/>
      <w:r w:rsidRPr="00EF0735">
        <w:t>График поступления стоков на ОСК (почасовой) в сутки наибольшего п</w:t>
      </w:r>
      <w:r w:rsidRPr="00EF0735">
        <w:t>о</w:t>
      </w:r>
      <w:r w:rsidRPr="00EF0735">
        <w:t>ступления каждого месяца за последний год</w:t>
      </w:r>
      <w:bookmarkEnd w:id="32"/>
      <w:r w:rsidR="007865B2" w:rsidRPr="00EF0735">
        <w:t>.</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
        <w:gridCol w:w="1418"/>
        <w:gridCol w:w="705"/>
        <w:gridCol w:w="678"/>
        <w:gridCol w:w="679"/>
        <w:gridCol w:w="679"/>
        <w:gridCol w:w="679"/>
        <w:gridCol w:w="679"/>
        <w:gridCol w:w="679"/>
        <w:gridCol w:w="679"/>
        <w:gridCol w:w="679"/>
        <w:gridCol w:w="679"/>
        <w:gridCol w:w="679"/>
        <w:gridCol w:w="663"/>
      </w:tblGrid>
      <w:tr w:rsidR="00556D2E" w:rsidRPr="00EF0735" w:rsidTr="007865B2">
        <w:trPr>
          <w:trHeight w:val="198"/>
          <w:tblHeader/>
        </w:trPr>
        <w:tc>
          <w:tcPr>
            <w:tcW w:w="264" w:type="pct"/>
            <w:vMerge w:val="restart"/>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 xml:space="preserve">№ </w:t>
            </w:r>
            <w:r w:rsidR="007865B2" w:rsidRPr="00EF0735">
              <w:rPr>
                <w:b/>
                <w:bCs/>
                <w:color w:val="000000"/>
                <w:sz w:val="19"/>
                <w:szCs w:val="19"/>
              </w:rPr>
              <w:t>п/п</w:t>
            </w:r>
          </w:p>
        </w:tc>
        <w:tc>
          <w:tcPr>
            <w:tcW w:w="701" w:type="pct"/>
            <w:vMerge w:val="restart"/>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 xml:space="preserve"> Период в сутки наиболь-шего потребления, ч</w:t>
            </w:r>
          </w:p>
        </w:tc>
        <w:tc>
          <w:tcPr>
            <w:tcW w:w="4035" w:type="pct"/>
            <w:gridSpan w:val="12"/>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Поступление сточных вод на ОСК в сутки, м³/ч</w:t>
            </w:r>
          </w:p>
        </w:tc>
      </w:tr>
      <w:tr w:rsidR="00556D2E" w:rsidRPr="00EF0735" w:rsidTr="007865B2">
        <w:trPr>
          <w:trHeight w:val="198"/>
          <w:tblHeader/>
        </w:trPr>
        <w:tc>
          <w:tcPr>
            <w:tcW w:w="264" w:type="pct"/>
            <w:vMerge/>
            <w:vAlign w:val="center"/>
          </w:tcPr>
          <w:p w:rsidR="00556D2E" w:rsidRPr="00EF0735" w:rsidRDefault="00556D2E" w:rsidP="00EF0735">
            <w:pPr>
              <w:spacing w:before="0" w:after="0" w:line="240" w:lineRule="auto"/>
              <w:ind w:firstLine="0"/>
              <w:rPr>
                <w:b/>
                <w:bCs/>
                <w:color w:val="000000"/>
                <w:sz w:val="19"/>
                <w:szCs w:val="19"/>
              </w:rPr>
            </w:pPr>
          </w:p>
        </w:tc>
        <w:tc>
          <w:tcPr>
            <w:tcW w:w="701" w:type="pct"/>
            <w:vMerge/>
            <w:vAlign w:val="center"/>
          </w:tcPr>
          <w:p w:rsidR="00556D2E" w:rsidRPr="00EF0735" w:rsidRDefault="00556D2E" w:rsidP="00EF0735">
            <w:pPr>
              <w:spacing w:before="0" w:after="0" w:line="240" w:lineRule="auto"/>
              <w:ind w:firstLine="0"/>
              <w:rPr>
                <w:b/>
                <w:bCs/>
                <w:color w:val="000000"/>
                <w:sz w:val="19"/>
                <w:szCs w:val="19"/>
              </w:rPr>
            </w:pPr>
          </w:p>
        </w:tc>
        <w:tc>
          <w:tcPr>
            <w:tcW w:w="348"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январь</w:t>
            </w:r>
          </w:p>
        </w:tc>
        <w:tc>
          <w:tcPr>
            <w:tcW w:w="335"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февраль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март</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апрель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май</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июнь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июль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август</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сентябрь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октябрь</w:t>
            </w:r>
          </w:p>
        </w:tc>
        <w:tc>
          <w:tcPr>
            <w:tcW w:w="336"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ноябрь</w:t>
            </w:r>
          </w:p>
        </w:tc>
        <w:tc>
          <w:tcPr>
            <w:tcW w:w="325" w:type="pct"/>
            <w:textDirection w:val="btLr"/>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декабрь</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0-1</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1-2</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3</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2-3</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4</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3-4</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5</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4-5</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6</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5-6</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6-7</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8</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7-8</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9</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8-9</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10</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9-10</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11</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10-11</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12</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11-12</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13</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12-13</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14</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13-14</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15</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14-15</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16</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15-16</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17</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16-17</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18</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17-18</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19</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18-19</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20</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19-20</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21</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20-21</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22</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21-22</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23</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22-23</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w:t>
            </w:r>
          </w:p>
        </w:tc>
        <w:tc>
          <w:tcPr>
            <w:tcW w:w="701"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23-24</w:t>
            </w:r>
          </w:p>
        </w:tc>
        <w:tc>
          <w:tcPr>
            <w:tcW w:w="348"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36"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325"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r>
      <w:tr w:rsidR="00556D2E" w:rsidRPr="00EF0735" w:rsidTr="007865B2">
        <w:trPr>
          <w:trHeight w:val="198"/>
        </w:trPr>
        <w:tc>
          <w:tcPr>
            <w:tcW w:w="264" w:type="pc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w:t>
            </w:r>
          </w:p>
        </w:tc>
        <w:tc>
          <w:tcPr>
            <w:tcW w:w="701" w:type="pct"/>
            <w:vAlign w:val="center"/>
          </w:tcPr>
          <w:p w:rsidR="00556D2E" w:rsidRPr="00EF0735" w:rsidRDefault="00556D2E" w:rsidP="00EF0735">
            <w:pPr>
              <w:spacing w:before="0" w:after="0" w:line="240" w:lineRule="auto"/>
              <w:ind w:firstLine="0"/>
              <w:jc w:val="center"/>
              <w:rPr>
                <w:b/>
                <w:bCs/>
                <w:color w:val="000000"/>
                <w:sz w:val="19"/>
                <w:szCs w:val="19"/>
              </w:rPr>
            </w:pPr>
            <w:r w:rsidRPr="00EF0735">
              <w:rPr>
                <w:b/>
                <w:bCs/>
                <w:color w:val="000000"/>
                <w:sz w:val="19"/>
                <w:szCs w:val="19"/>
              </w:rPr>
              <w:t>ИТОГО п</w:t>
            </w:r>
            <w:r w:rsidRPr="00EF0735">
              <w:rPr>
                <w:b/>
                <w:bCs/>
                <w:color w:val="000000"/>
                <w:sz w:val="19"/>
                <w:szCs w:val="19"/>
              </w:rPr>
              <w:t>о</w:t>
            </w:r>
            <w:r w:rsidRPr="00EF0735">
              <w:rPr>
                <w:b/>
                <w:bCs/>
                <w:color w:val="000000"/>
                <w:sz w:val="19"/>
                <w:szCs w:val="19"/>
              </w:rPr>
              <w:t>ступление сточных вод на ОСК за сутки наибольшего потребления в месяце</w:t>
            </w:r>
          </w:p>
        </w:tc>
        <w:tc>
          <w:tcPr>
            <w:tcW w:w="348"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color w:val="000000"/>
                <w:sz w:val="19"/>
                <w:szCs w:val="19"/>
              </w:rPr>
              <w:t>-</w:t>
            </w:r>
          </w:p>
        </w:tc>
        <w:tc>
          <w:tcPr>
            <w:tcW w:w="335"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color w:val="000000"/>
                <w:sz w:val="19"/>
                <w:szCs w:val="19"/>
              </w:rPr>
              <w:t>-</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36"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c>
          <w:tcPr>
            <w:tcW w:w="325" w:type="pct"/>
            <w:vAlign w:val="center"/>
          </w:tcPr>
          <w:p w:rsidR="00556D2E" w:rsidRPr="00EF0735" w:rsidRDefault="00556D2E" w:rsidP="00EF0735">
            <w:pPr>
              <w:spacing w:before="0" w:after="0" w:line="240" w:lineRule="auto"/>
              <w:ind w:left="-142" w:right="-139" w:firstLine="0"/>
              <w:jc w:val="center"/>
              <w:rPr>
                <w:b/>
                <w:bCs/>
                <w:color w:val="000000"/>
                <w:sz w:val="19"/>
                <w:szCs w:val="19"/>
              </w:rPr>
            </w:pPr>
            <w:r w:rsidRPr="00EF0735">
              <w:rPr>
                <w:b/>
                <w:bCs/>
                <w:color w:val="000000"/>
                <w:sz w:val="19"/>
                <w:szCs w:val="19"/>
              </w:rPr>
              <w:t>590,4</w:t>
            </w:r>
          </w:p>
        </w:tc>
      </w:tr>
    </w:tbl>
    <w:p w:rsidR="007865B2" w:rsidRPr="00EF0735" w:rsidRDefault="007865B2" w:rsidP="00EF0735">
      <w:pPr>
        <w:spacing w:before="0" w:after="0" w:line="360" w:lineRule="auto"/>
        <w:ind w:firstLine="0"/>
        <w:rPr>
          <w:lang w:eastAsia="ru-RU"/>
        </w:rPr>
      </w:pPr>
    </w:p>
    <w:p w:rsidR="00836C2E" w:rsidRPr="00EF0735" w:rsidRDefault="00836C2E" w:rsidP="00EF0735">
      <w:pPr>
        <w:pStyle w:val="5"/>
        <w:spacing w:before="0" w:line="360" w:lineRule="auto"/>
      </w:pPr>
      <w:bookmarkStart w:id="33" w:name="_Toc184037908"/>
      <w:r w:rsidRPr="00EF0735">
        <w:t>Оценка способности КОС обеспечить прием стоков в соответствии с фактич</w:t>
      </w:r>
      <w:r w:rsidRPr="00EF0735">
        <w:t>е</w:t>
      </w:r>
      <w:r w:rsidRPr="00EF0735">
        <w:t>ским графиком в сутки наибольшего потребления</w:t>
      </w:r>
      <w:bookmarkEnd w:id="33"/>
    </w:p>
    <w:p w:rsidR="007865B2" w:rsidRPr="00EF0735" w:rsidRDefault="00556D2E" w:rsidP="00EF0735">
      <w:pPr>
        <w:pStyle w:val="afe"/>
        <w:spacing w:line="360" w:lineRule="auto"/>
      </w:pPr>
      <w:r w:rsidRPr="00EF0735">
        <w:t>Оценка способности ОСК обеспечить прием стоков в соответствии с фактическим граф</w:t>
      </w:r>
      <w:r w:rsidRPr="00EF0735">
        <w:t>и</w:t>
      </w:r>
      <w:r w:rsidRPr="00EF0735">
        <w:t>ком в сутки наибольшего потребления по ХБВО приведена в таблице ниже. Анализируя данные таблицы по резервам мощности можно сделать оценку способности ОСК обеспечить прием стоков в соответствии с фактическим графиком в сутки наибольшего поступления. Существующие мо</w:t>
      </w:r>
      <w:r w:rsidRPr="00EF0735">
        <w:t>щ</w:t>
      </w:r>
      <w:r w:rsidRPr="00EF0735">
        <w:t>ности ОСК обеспечивают прием стоков от потребителей в любой момент времени суток.</w:t>
      </w:r>
    </w:p>
    <w:p w:rsidR="007865B2" w:rsidRPr="00EF0735" w:rsidRDefault="007865B2" w:rsidP="00EF0735">
      <w:pPr>
        <w:pStyle w:val="afe"/>
        <w:spacing w:line="360" w:lineRule="auto"/>
        <w:sectPr w:rsidR="007865B2" w:rsidRPr="00EF0735" w:rsidSect="007865B2">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556D2E" w:rsidRPr="00EF0735" w:rsidRDefault="00556D2E" w:rsidP="00EF0735">
      <w:pPr>
        <w:pStyle w:val="afe"/>
        <w:spacing w:line="360" w:lineRule="auto"/>
      </w:pPr>
      <w:r w:rsidRPr="00EF0735">
        <w:lastRenderedPageBreak/>
        <w:t xml:space="preserve">Таблица </w:t>
      </w:r>
      <w:bookmarkStart w:id="34" w:name="_Toc4888"/>
      <w:r w:rsidR="007865B2" w:rsidRPr="00EF0735">
        <w:t>3.11.</w:t>
      </w:r>
      <w:r w:rsidRPr="00EF0735">
        <w:t xml:space="preserve"> Оценка способности ОСК обеспечить прием стоков в соответствии с факт</w:t>
      </w:r>
      <w:r w:rsidRPr="00EF0735">
        <w:t>и</w:t>
      </w:r>
      <w:r w:rsidRPr="00EF0735">
        <w:t>ческим графиком в сутки наибольшего потребления</w:t>
      </w:r>
      <w:bookmarkEnd w:id="34"/>
      <w:r w:rsidR="007865B2" w:rsidRPr="00EF073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8"/>
        <w:gridCol w:w="1305"/>
        <w:gridCol w:w="2221"/>
        <w:gridCol w:w="2244"/>
        <w:gridCol w:w="2347"/>
      </w:tblGrid>
      <w:tr w:rsidR="00556D2E" w:rsidRPr="00EF0735" w:rsidTr="007865B2">
        <w:trPr>
          <w:trHeight w:val="198"/>
        </w:trPr>
        <w:tc>
          <w:tcPr>
            <w:tcW w:w="2933" w:type="dxa"/>
            <w:gridSpan w:val="2"/>
            <w:vMerge w:val="restart"/>
            <w:vAlign w:val="center"/>
          </w:tcPr>
          <w:p w:rsidR="00556D2E" w:rsidRPr="00EF0735" w:rsidRDefault="00556D2E" w:rsidP="00EF0735">
            <w:pPr>
              <w:spacing w:before="0" w:after="0" w:line="240" w:lineRule="auto"/>
              <w:ind w:firstLine="0"/>
              <w:jc w:val="center"/>
              <w:rPr>
                <w:sz w:val="19"/>
                <w:szCs w:val="19"/>
              </w:rPr>
            </w:pPr>
            <w:r w:rsidRPr="00EF0735">
              <w:rPr>
                <w:sz w:val="19"/>
                <w:szCs w:val="19"/>
              </w:rPr>
              <w:t>местонахождение ОСК</w:t>
            </w:r>
          </w:p>
        </w:tc>
        <w:tc>
          <w:tcPr>
            <w:tcW w:w="4465" w:type="dxa"/>
            <w:gridSpan w:val="2"/>
            <w:vAlign w:val="center"/>
          </w:tcPr>
          <w:p w:rsidR="00556D2E" w:rsidRPr="00EF0735" w:rsidRDefault="00556D2E" w:rsidP="00EF0735">
            <w:pPr>
              <w:spacing w:before="0" w:after="0" w:line="240" w:lineRule="auto"/>
              <w:ind w:firstLine="0"/>
              <w:jc w:val="center"/>
              <w:rPr>
                <w:sz w:val="19"/>
                <w:szCs w:val="19"/>
              </w:rPr>
            </w:pPr>
            <w:r w:rsidRPr="00EF0735">
              <w:rPr>
                <w:sz w:val="19"/>
                <w:szCs w:val="19"/>
              </w:rPr>
              <w:t>резерв мощности системы водоотведения,                тыс. м</w:t>
            </w:r>
            <w:r w:rsidRPr="00EF0735">
              <w:rPr>
                <w:sz w:val="19"/>
                <w:szCs w:val="19"/>
                <w:vertAlign w:val="superscript"/>
              </w:rPr>
              <w:t>3</w:t>
            </w:r>
            <w:r w:rsidRPr="00EF0735">
              <w:rPr>
                <w:sz w:val="19"/>
                <w:szCs w:val="19"/>
              </w:rPr>
              <w:t>/сутки</w:t>
            </w:r>
          </w:p>
        </w:tc>
        <w:tc>
          <w:tcPr>
            <w:tcW w:w="2347" w:type="dxa"/>
            <w:vMerge w:val="restart"/>
            <w:vAlign w:val="center"/>
          </w:tcPr>
          <w:p w:rsidR="00556D2E" w:rsidRPr="00EF0735" w:rsidRDefault="00556D2E" w:rsidP="00EF0735">
            <w:pPr>
              <w:spacing w:before="0" w:after="0" w:line="240" w:lineRule="auto"/>
              <w:ind w:firstLine="0"/>
              <w:jc w:val="center"/>
              <w:rPr>
                <w:sz w:val="19"/>
                <w:szCs w:val="19"/>
              </w:rPr>
            </w:pPr>
            <w:r w:rsidRPr="00EF0735">
              <w:rPr>
                <w:sz w:val="19"/>
                <w:szCs w:val="19"/>
              </w:rPr>
              <w:t>дефицит (резерв) мощн</w:t>
            </w:r>
            <w:r w:rsidRPr="00EF0735">
              <w:rPr>
                <w:sz w:val="19"/>
                <w:szCs w:val="19"/>
              </w:rPr>
              <w:t>о</w:t>
            </w:r>
            <w:r w:rsidRPr="00EF0735">
              <w:rPr>
                <w:sz w:val="19"/>
                <w:szCs w:val="19"/>
              </w:rPr>
              <w:t>стей сооружений, +- тыс. м</w:t>
            </w:r>
            <w:r w:rsidRPr="00EF0735">
              <w:rPr>
                <w:sz w:val="19"/>
                <w:szCs w:val="19"/>
                <w:vertAlign w:val="superscript"/>
              </w:rPr>
              <w:t>3</w:t>
            </w:r>
            <w:r w:rsidRPr="00EF0735">
              <w:rPr>
                <w:sz w:val="19"/>
                <w:szCs w:val="19"/>
              </w:rPr>
              <w:t>/сутки</w:t>
            </w:r>
          </w:p>
        </w:tc>
      </w:tr>
      <w:tr w:rsidR="00556D2E" w:rsidRPr="00EF0735" w:rsidTr="007865B2">
        <w:trPr>
          <w:trHeight w:val="198"/>
        </w:trPr>
        <w:tc>
          <w:tcPr>
            <w:tcW w:w="2933" w:type="dxa"/>
            <w:gridSpan w:val="2"/>
            <w:vMerge/>
            <w:vAlign w:val="center"/>
          </w:tcPr>
          <w:p w:rsidR="00556D2E" w:rsidRPr="00EF0735" w:rsidRDefault="00556D2E" w:rsidP="00EF0735">
            <w:pPr>
              <w:spacing w:before="0" w:after="0" w:line="240" w:lineRule="auto"/>
              <w:ind w:firstLine="0"/>
              <w:jc w:val="center"/>
              <w:rPr>
                <w:sz w:val="19"/>
                <w:szCs w:val="19"/>
              </w:rPr>
            </w:pPr>
          </w:p>
        </w:tc>
        <w:tc>
          <w:tcPr>
            <w:tcW w:w="2221" w:type="dxa"/>
            <w:vAlign w:val="center"/>
          </w:tcPr>
          <w:p w:rsidR="00556D2E" w:rsidRPr="00EF0735" w:rsidRDefault="00556D2E" w:rsidP="00EF0735">
            <w:pPr>
              <w:spacing w:before="0" w:after="0" w:line="240" w:lineRule="auto"/>
              <w:ind w:firstLine="0"/>
              <w:jc w:val="center"/>
              <w:rPr>
                <w:sz w:val="19"/>
                <w:szCs w:val="19"/>
              </w:rPr>
            </w:pPr>
            <w:r w:rsidRPr="00EF0735">
              <w:rPr>
                <w:sz w:val="19"/>
                <w:szCs w:val="19"/>
              </w:rPr>
              <w:t>Фактическая (март – декабрь 2022 г.)</w:t>
            </w:r>
          </w:p>
        </w:tc>
        <w:tc>
          <w:tcPr>
            <w:tcW w:w="2244" w:type="dxa"/>
            <w:vAlign w:val="center"/>
          </w:tcPr>
          <w:p w:rsidR="00556D2E" w:rsidRPr="00EF0735" w:rsidRDefault="00556D2E" w:rsidP="00EF0735">
            <w:pPr>
              <w:spacing w:before="0" w:after="0" w:line="240" w:lineRule="auto"/>
              <w:ind w:firstLine="0"/>
              <w:jc w:val="center"/>
              <w:rPr>
                <w:sz w:val="19"/>
                <w:szCs w:val="19"/>
              </w:rPr>
            </w:pPr>
            <w:r w:rsidRPr="00EF0735">
              <w:rPr>
                <w:sz w:val="19"/>
                <w:szCs w:val="19"/>
              </w:rPr>
              <w:t>Производственная</w:t>
            </w:r>
          </w:p>
        </w:tc>
        <w:tc>
          <w:tcPr>
            <w:tcW w:w="2347" w:type="dxa"/>
            <w:vMerge/>
            <w:vAlign w:val="center"/>
          </w:tcPr>
          <w:p w:rsidR="00556D2E" w:rsidRPr="00EF0735" w:rsidRDefault="00556D2E" w:rsidP="00EF0735">
            <w:pPr>
              <w:spacing w:before="0" w:after="0" w:line="240" w:lineRule="auto"/>
              <w:ind w:firstLine="0"/>
              <w:jc w:val="center"/>
              <w:rPr>
                <w:sz w:val="19"/>
                <w:szCs w:val="19"/>
              </w:rPr>
            </w:pPr>
          </w:p>
        </w:tc>
      </w:tr>
      <w:tr w:rsidR="00556D2E" w:rsidRPr="00EF0735" w:rsidTr="007865B2">
        <w:trPr>
          <w:trHeight w:val="198"/>
        </w:trPr>
        <w:tc>
          <w:tcPr>
            <w:tcW w:w="2933" w:type="dxa"/>
            <w:gridSpan w:val="2"/>
            <w:vAlign w:val="center"/>
          </w:tcPr>
          <w:p w:rsidR="00556D2E" w:rsidRPr="00EF0735" w:rsidRDefault="00556D2E" w:rsidP="00EF0735">
            <w:pPr>
              <w:spacing w:before="0" w:after="0" w:line="240" w:lineRule="auto"/>
              <w:ind w:firstLine="0"/>
              <w:jc w:val="center"/>
              <w:rPr>
                <w:sz w:val="19"/>
                <w:szCs w:val="19"/>
              </w:rPr>
            </w:pPr>
            <w:r w:rsidRPr="00EF0735">
              <w:rPr>
                <w:sz w:val="19"/>
                <w:szCs w:val="19"/>
              </w:rPr>
              <w:t xml:space="preserve">В зоне ВЧ 68527 </w:t>
            </w:r>
          </w:p>
        </w:tc>
        <w:tc>
          <w:tcPr>
            <w:tcW w:w="2221" w:type="dxa"/>
            <w:vAlign w:val="center"/>
          </w:tcPr>
          <w:p w:rsidR="00556D2E" w:rsidRPr="00EF0735" w:rsidRDefault="00556D2E" w:rsidP="00EF0735">
            <w:pPr>
              <w:spacing w:before="0" w:after="0" w:line="240" w:lineRule="auto"/>
              <w:ind w:firstLine="0"/>
              <w:jc w:val="center"/>
              <w:rPr>
                <w:sz w:val="19"/>
                <w:szCs w:val="19"/>
              </w:rPr>
            </w:pPr>
            <w:r w:rsidRPr="00EF0735">
              <w:rPr>
                <w:sz w:val="19"/>
                <w:szCs w:val="19"/>
              </w:rPr>
              <w:t>0,5904</w:t>
            </w:r>
          </w:p>
        </w:tc>
        <w:tc>
          <w:tcPr>
            <w:tcW w:w="2244" w:type="dxa"/>
            <w:vAlign w:val="center"/>
          </w:tcPr>
          <w:p w:rsidR="00556D2E" w:rsidRPr="00EF0735" w:rsidRDefault="00556D2E" w:rsidP="00EF0735">
            <w:pPr>
              <w:spacing w:before="0" w:after="0" w:line="240" w:lineRule="auto"/>
              <w:ind w:firstLine="0"/>
              <w:jc w:val="center"/>
              <w:rPr>
                <w:sz w:val="19"/>
                <w:szCs w:val="19"/>
              </w:rPr>
            </w:pPr>
            <w:r w:rsidRPr="00EF0735">
              <w:rPr>
                <w:sz w:val="19"/>
                <w:szCs w:val="19"/>
              </w:rPr>
              <w:t>2,5</w:t>
            </w:r>
          </w:p>
        </w:tc>
        <w:tc>
          <w:tcPr>
            <w:tcW w:w="2347" w:type="dxa"/>
            <w:vAlign w:val="center"/>
          </w:tcPr>
          <w:p w:rsidR="00556D2E" w:rsidRPr="00EF0735" w:rsidRDefault="00556D2E" w:rsidP="00EF0735">
            <w:pPr>
              <w:spacing w:before="0" w:after="0" w:line="240" w:lineRule="auto"/>
              <w:ind w:firstLine="0"/>
              <w:jc w:val="center"/>
              <w:rPr>
                <w:sz w:val="19"/>
                <w:szCs w:val="19"/>
              </w:rPr>
            </w:pPr>
            <w:r w:rsidRPr="00EF0735">
              <w:rPr>
                <w:sz w:val="19"/>
                <w:szCs w:val="19"/>
              </w:rPr>
              <w:t>1,9096</w:t>
            </w:r>
          </w:p>
        </w:tc>
      </w:tr>
      <w:tr w:rsidR="00556D2E" w:rsidRPr="00EF0735" w:rsidTr="007865B2">
        <w:trPr>
          <w:trHeight w:val="198"/>
          <w:tblHeader/>
        </w:trPr>
        <w:tc>
          <w:tcPr>
            <w:tcW w:w="1628" w:type="dxa"/>
            <w:vMerge w:val="restart"/>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Период, ч</w:t>
            </w:r>
          </w:p>
        </w:tc>
        <w:tc>
          <w:tcPr>
            <w:tcW w:w="8117" w:type="dxa"/>
            <w:gridSpan w:val="4"/>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ОСК</w:t>
            </w:r>
          </w:p>
        </w:tc>
      </w:tr>
      <w:tr w:rsidR="00556D2E" w:rsidRPr="00EF0735" w:rsidTr="007865B2">
        <w:trPr>
          <w:trHeight w:val="198"/>
          <w:tblHeader/>
        </w:trPr>
        <w:tc>
          <w:tcPr>
            <w:tcW w:w="1628" w:type="dxa"/>
            <w:vMerge/>
            <w:vAlign w:val="center"/>
          </w:tcPr>
          <w:p w:rsidR="00556D2E" w:rsidRPr="00EF0735" w:rsidRDefault="00556D2E" w:rsidP="00EF0735">
            <w:pPr>
              <w:spacing w:before="0" w:after="0" w:line="240" w:lineRule="auto"/>
              <w:ind w:firstLine="0"/>
              <w:rPr>
                <w:color w:val="000000"/>
                <w:sz w:val="19"/>
                <w:szCs w:val="19"/>
              </w:rPr>
            </w:pPr>
          </w:p>
        </w:tc>
        <w:tc>
          <w:tcPr>
            <w:tcW w:w="1305"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Проектная производ</w:t>
            </w:r>
            <w:r w:rsidRPr="00EF0735">
              <w:rPr>
                <w:color w:val="000000"/>
                <w:sz w:val="19"/>
                <w:szCs w:val="19"/>
              </w:rPr>
              <w:t>и</w:t>
            </w:r>
            <w:r w:rsidRPr="00EF0735">
              <w:rPr>
                <w:color w:val="000000"/>
                <w:sz w:val="19"/>
                <w:szCs w:val="19"/>
              </w:rPr>
              <w:t>тельность, м3 в час</w:t>
            </w:r>
          </w:p>
        </w:tc>
        <w:tc>
          <w:tcPr>
            <w:tcW w:w="2221"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eastAsia="zh-CN" w:bidi="ar"/>
              </w:rPr>
              <w:t>Почасовой отпуск воды в сутки наибольшего водопотребления (по факту)</w:t>
            </w:r>
            <w:r w:rsidRPr="00EF0735">
              <w:rPr>
                <w:rFonts w:eastAsia="TimesNewRomanPS-BoldMT"/>
                <w:color w:val="000000"/>
                <w:sz w:val="19"/>
                <w:szCs w:val="19"/>
                <w:lang w:eastAsia="zh-CN" w:bidi="ar"/>
              </w:rPr>
              <w:t xml:space="preserve">, </w:t>
            </w:r>
            <w:r w:rsidRPr="00EF0735">
              <w:rPr>
                <w:color w:val="000000"/>
                <w:sz w:val="19"/>
                <w:szCs w:val="19"/>
                <w:lang w:eastAsia="zh-CN" w:bidi="ar"/>
              </w:rPr>
              <w:t>м</w:t>
            </w:r>
            <w:r w:rsidRPr="00EF0735">
              <w:rPr>
                <w:rFonts w:eastAsia="TimesNewRomanPS-BoldMT"/>
                <w:color w:val="000000"/>
                <w:sz w:val="19"/>
                <w:szCs w:val="19"/>
                <w:lang w:eastAsia="zh-CN" w:bidi="ar"/>
              </w:rPr>
              <w:t>3/ч</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sz w:val="19"/>
                <w:szCs w:val="19"/>
              </w:rPr>
              <w:t>дефицит (резерв) мо</w:t>
            </w:r>
            <w:r w:rsidRPr="00EF0735">
              <w:rPr>
                <w:sz w:val="19"/>
                <w:szCs w:val="19"/>
              </w:rPr>
              <w:t>щ</w:t>
            </w:r>
            <w:r w:rsidRPr="00EF0735">
              <w:rPr>
                <w:sz w:val="19"/>
                <w:szCs w:val="19"/>
              </w:rPr>
              <w:t>ностей сооружений, +- м</w:t>
            </w:r>
            <w:r w:rsidRPr="00EF0735">
              <w:rPr>
                <w:sz w:val="19"/>
                <w:szCs w:val="19"/>
                <w:vertAlign w:val="superscript"/>
              </w:rPr>
              <w:t>3</w:t>
            </w:r>
            <w:r w:rsidRPr="00EF0735">
              <w:rPr>
                <w:sz w:val="19"/>
                <w:szCs w:val="19"/>
              </w:rPr>
              <w:t>/сутки</w:t>
            </w:r>
          </w:p>
        </w:tc>
        <w:tc>
          <w:tcPr>
            <w:tcW w:w="2347" w:type="dxa"/>
            <w:vAlign w:val="center"/>
          </w:tcPr>
          <w:p w:rsidR="00556D2E" w:rsidRPr="00EF0735" w:rsidRDefault="00556D2E" w:rsidP="00EF0735">
            <w:pPr>
              <w:spacing w:before="0" w:after="0" w:line="240" w:lineRule="auto"/>
              <w:ind w:firstLine="0"/>
              <w:jc w:val="center"/>
              <w:rPr>
                <w:color w:val="000000"/>
                <w:sz w:val="19"/>
                <w:szCs w:val="19"/>
                <w:lang w:val="en-US"/>
              </w:rPr>
            </w:pPr>
            <w:r w:rsidRPr="00EF0735">
              <w:rPr>
                <w:sz w:val="19"/>
                <w:szCs w:val="19"/>
              </w:rPr>
              <w:t>дефицит (резерв) мощн</w:t>
            </w:r>
            <w:r w:rsidRPr="00EF0735">
              <w:rPr>
                <w:sz w:val="19"/>
                <w:szCs w:val="19"/>
              </w:rPr>
              <w:t>о</w:t>
            </w:r>
            <w:r w:rsidRPr="00EF0735">
              <w:rPr>
                <w:sz w:val="19"/>
                <w:szCs w:val="19"/>
              </w:rPr>
              <w:t xml:space="preserve">стей сооружений, +- </w:t>
            </w:r>
            <w:r w:rsidRPr="00EF0735">
              <w:rPr>
                <w:sz w:val="19"/>
                <w:szCs w:val="19"/>
                <w:lang w:val="en-US"/>
              </w:rPr>
              <w:t>%</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0-1</w:t>
            </w:r>
          </w:p>
        </w:tc>
        <w:tc>
          <w:tcPr>
            <w:tcW w:w="1305" w:type="dxa"/>
            <w:vAlign w:val="center"/>
          </w:tcPr>
          <w:p w:rsidR="00556D2E" w:rsidRPr="00EF0735" w:rsidRDefault="00556D2E" w:rsidP="00EF0735">
            <w:pPr>
              <w:spacing w:before="0" w:after="0" w:line="240" w:lineRule="auto"/>
              <w:ind w:firstLine="0"/>
              <w:jc w:val="center"/>
              <w:rPr>
                <w:color w:val="000000"/>
                <w:sz w:val="19"/>
                <w:szCs w:val="19"/>
                <w:lang w:val="en-US"/>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lang w:val="en-US"/>
              </w:rPr>
            </w:pPr>
            <w:r w:rsidRPr="00EF0735">
              <w:rPr>
                <w:color w:val="000000"/>
                <w:sz w:val="19"/>
                <w:szCs w:val="19"/>
              </w:rPr>
              <w:t>24,6</w:t>
            </w:r>
          </w:p>
        </w:tc>
        <w:tc>
          <w:tcPr>
            <w:tcW w:w="2244"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1-2</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2-3</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3-4</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4-5</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5-6</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6-7</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7-8</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8-9</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9-10</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10-11</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11-12</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12-13</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13-14</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14-15</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15-16</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16-17</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17-18</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18-19</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19-20</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20-21</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21-22</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22-23</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r w:rsidR="00556D2E" w:rsidRPr="00EF0735" w:rsidTr="007865B2">
        <w:trPr>
          <w:trHeight w:val="198"/>
        </w:trPr>
        <w:tc>
          <w:tcPr>
            <w:tcW w:w="1628"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23-24</w:t>
            </w:r>
          </w:p>
        </w:tc>
        <w:tc>
          <w:tcPr>
            <w:tcW w:w="1305"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lang w:val="en-US"/>
              </w:rPr>
              <w:t>104,1</w:t>
            </w:r>
          </w:p>
        </w:tc>
        <w:tc>
          <w:tcPr>
            <w:tcW w:w="2221"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24,6</w:t>
            </w:r>
          </w:p>
        </w:tc>
        <w:tc>
          <w:tcPr>
            <w:tcW w:w="2244" w:type="dxa"/>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79,5</w:t>
            </w:r>
          </w:p>
        </w:tc>
        <w:tc>
          <w:tcPr>
            <w:tcW w:w="2347" w:type="dxa"/>
            <w:vAlign w:val="center"/>
          </w:tcPr>
          <w:p w:rsidR="00556D2E" w:rsidRPr="00EF0735" w:rsidRDefault="00556D2E" w:rsidP="00EF0735">
            <w:pPr>
              <w:spacing w:before="0" w:after="0" w:line="240" w:lineRule="auto"/>
              <w:ind w:firstLine="0"/>
              <w:jc w:val="center"/>
              <w:rPr>
                <w:color w:val="000000"/>
                <w:sz w:val="19"/>
                <w:szCs w:val="19"/>
              </w:rPr>
            </w:pPr>
            <w:r w:rsidRPr="00EF0735">
              <w:rPr>
                <w:color w:val="000000"/>
                <w:sz w:val="19"/>
                <w:szCs w:val="19"/>
              </w:rPr>
              <w:t>76,3</w:t>
            </w:r>
          </w:p>
        </w:tc>
      </w:tr>
    </w:tbl>
    <w:p w:rsidR="00556D2E" w:rsidRPr="00EF0735" w:rsidRDefault="00556D2E" w:rsidP="00EF0735"/>
    <w:p w:rsidR="00836C2E" w:rsidRPr="00EF0735" w:rsidRDefault="00836C2E" w:rsidP="00EF0735">
      <w:pPr>
        <w:pStyle w:val="5"/>
        <w:spacing w:before="0" w:line="360" w:lineRule="auto"/>
      </w:pPr>
      <w:bookmarkStart w:id="35" w:name="_Toc184037909"/>
      <w:r w:rsidRPr="00EF0735">
        <w:t>Описание организации утилизации осадков сточных вод на КОС</w:t>
      </w:r>
      <w:bookmarkEnd w:id="35"/>
    </w:p>
    <w:p w:rsidR="00556D2E" w:rsidRPr="00EF0735" w:rsidRDefault="00556D2E" w:rsidP="00EF0735">
      <w:pPr>
        <w:pStyle w:val="afe"/>
        <w:spacing w:line="360" w:lineRule="auto"/>
      </w:pPr>
      <w:bookmarkStart w:id="36" w:name="_Hlk131416037"/>
      <w:r w:rsidRPr="00EF0735">
        <w:t>Осадки сточных вод на ОСК поступают на иловые карты (площадки), где происходит обе</w:t>
      </w:r>
      <w:r w:rsidRPr="00EF0735">
        <w:t>з</w:t>
      </w:r>
      <w:r w:rsidRPr="00EF0735">
        <w:t>воживание избыточного активного ила. Утилизация осадков сточных вод на ОСК существующей централизованной системы водоотведения производится путём механической очистки, без аэр</w:t>
      </w:r>
      <w:r w:rsidRPr="00EF0735">
        <w:t>а</w:t>
      </w:r>
      <w:r w:rsidRPr="00EF0735">
        <w:t xml:space="preserve">ции, озонирования. Хозяйственно-бытовые стоки после механической очистки сбрасываются в открытый водоем и (или) в пруды – испарители. </w:t>
      </w:r>
    </w:p>
    <w:p w:rsidR="00556D2E" w:rsidRPr="00EF0735" w:rsidRDefault="00556D2E" w:rsidP="00EF0735">
      <w:pPr>
        <w:pStyle w:val="afe"/>
        <w:spacing w:line="360" w:lineRule="auto"/>
      </w:pPr>
    </w:p>
    <w:p w:rsidR="00836C2E" w:rsidRPr="00EF0735" w:rsidRDefault="0041402F" w:rsidP="00EF0735">
      <w:pPr>
        <w:pStyle w:val="5"/>
        <w:spacing w:before="0" w:line="360" w:lineRule="auto"/>
      </w:pPr>
      <w:bookmarkStart w:id="37" w:name="_Toc184037910"/>
      <w:r w:rsidRPr="00EF0735">
        <w:t>П</w:t>
      </w:r>
      <w:r w:rsidR="00836C2E" w:rsidRPr="00EF0735">
        <w:t>ротоколы анализов стоков</w:t>
      </w:r>
      <w:bookmarkEnd w:id="36"/>
      <w:r w:rsidR="00836C2E" w:rsidRPr="00EF0735">
        <w:t>, поступающих из сети помесячно за последние три года</w:t>
      </w:r>
      <w:bookmarkEnd w:id="37"/>
    </w:p>
    <w:p w:rsidR="00556D2E" w:rsidRPr="00EF0735" w:rsidRDefault="00556D2E" w:rsidP="00EF0735">
      <w:pPr>
        <w:spacing w:before="0" w:after="0" w:line="360" w:lineRule="auto"/>
      </w:pPr>
      <w:r w:rsidRPr="00EF0735">
        <w:t>Архив протоколов анализов помесячно за последние 3 года отсутствует.</w:t>
      </w:r>
    </w:p>
    <w:p w:rsidR="00556D2E" w:rsidRPr="00EF0735" w:rsidRDefault="00556D2E" w:rsidP="00EF0735">
      <w:pPr>
        <w:spacing w:before="0" w:after="0" w:line="360" w:lineRule="auto"/>
      </w:pPr>
    </w:p>
    <w:p w:rsidR="00836C2E" w:rsidRPr="00EF0735" w:rsidRDefault="00836C2E" w:rsidP="00EF0735">
      <w:pPr>
        <w:pStyle w:val="5"/>
        <w:spacing w:before="0" w:line="360" w:lineRule="auto"/>
      </w:pPr>
      <w:bookmarkStart w:id="38" w:name="_Toc184037911"/>
      <w:r w:rsidRPr="00EF0735">
        <w:t>Протоколы анализов очищенных стоков, выпускаемых с КОС, помесячно за п</w:t>
      </w:r>
      <w:r w:rsidRPr="00EF0735">
        <w:t>о</w:t>
      </w:r>
      <w:r w:rsidRPr="00EF0735">
        <w:t>следние три года</w:t>
      </w:r>
      <w:bookmarkEnd w:id="38"/>
    </w:p>
    <w:p w:rsidR="0041402F" w:rsidRPr="00EF0735" w:rsidRDefault="00556D2E" w:rsidP="00EF0735">
      <w:pPr>
        <w:spacing w:before="0" w:after="0" w:line="360" w:lineRule="auto"/>
      </w:pPr>
      <w:r w:rsidRPr="00EF0735">
        <w:t>Архив протоколов анализов помесячно за последние 3 года отсутствует.</w:t>
      </w:r>
    </w:p>
    <w:p w:rsidR="00836C2E" w:rsidRPr="00EF0735" w:rsidRDefault="00836C2E" w:rsidP="00EF0735">
      <w:pPr>
        <w:pStyle w:val="5"/>
        <w:spacing w:before="0" w:line="360" w:lineRule="auto"/>
      </w:pPr>
      <w:bookmarkStart w:id="39" w:name="_Toc184037912"/>
      <w:r w:rsidRPr="00EF0735">
        <w:lastRenderedPageBreak/>
        <w:t>Протоколы анализов воды в водоеме, до и после места выпуска стоков с КОС, помесячно за последние три года</w:t>
      </w:r>
      <w:bookmarkEnd w:id="39"/>
    </w:p>
    <w:p w:rsidR="00556D2E" w:rsidRPr="00EF0735" w:rsidRDefault="00556D2E" w:rsidP="00EF0735">
      <w:pPr>
        <w:pStyle w:val="afe"/>
        <w:spacing w:line="360" w:lineRule="auto"/>
      </w:pPr>
      <w:r w:rsidRPr="00EF0735">
        <w:t>Анализы воды в водоемах, до и после места выпуска стоков с ОСК в течение 2022 г. - не брались.</w:t>
      </w:r>
    </w:p>
    <w:p w:rsidR="00556D2E" w:rsidRPr="00EF0735" w:rsidRDefault="00556D2E" w:rsidP="00EF0735">
      <w:pPr>
        <w:pStyle w:val="afe"/>
        <w:spacing w:line="360" w:lineRule="auto"/>
      </w:pPr>
    </w:p>
    <w:p w:rsidR="00836C2E" w:rsidRPr="00EF0735" w:rsidRDefault="00836C2E" w:rsidP="00EF0735">
      <w:pPr>
        <w:pStyle w:val="5"/>
        <w:spacing w:before="0" w:line="360" w:lineRule="auto"/>
      </w:pPr>
      <w:bookmarkStart w:id="40" w:name="_Toc184037913"/>
      <w:r w:rsidRPr="00EF0735">
        <w:t>Оценка воздействия деятельности КОС на окружающую среду (стоки, осадок)</w:t>
      </w:r>
      <w:bookmarkEnd w:id="40"/>
    </w:p>
    <w:p w:rsidR="00556D2E" w:rsidRPr="00EF0735" w:rsidRDefault="00556D2E" w:rsidP="00EF0735">
      <w:pPr>
        <w:pStyle w:val="afe"/>
        <w:spacing w:line="360" w:lineRule="auto"/>
      </w:pPr>
      <w:r w:rsidRPr="00EF0735">
        <w:t>С ОСК ХБВО за период 2020-2022 гг. не наблюдались превышения установленных показ</w:t>
      </w:r>
      <w:r w:rsidRPr="00EF0735">
        <w:t>а</w:t>
      </w:r>
      <w:r w:rsidRPr="00EF0735">
        <w:t xml:space="preserve">телей. Деятельность ОСК ввиду немодернизированной применяемой технологии очистки сточных вод и состояния оборудования оказывает вредное воздействие на окружающую среду, за счет сброса в водные объекты частично неочищенных стоков. </w:t>
      </w:r>
    </w:p>
    <w:p w:rsidR="00556D2E" w:rsidRPr="00EF0735" w:rsidRDefault="00556D2E" w:rsidP="00EF0735">
      <w:pPr>
        <w:pStyle w:val="afe"/>
        <w:spacing w:line="360" w:lineRule="auto"/>
      </w:pPr>
    </w:p>
    <w:p w:rsidR="00836C2E" w:rsidRPr="00EF0735" w:rsidRDefault="00836C2E" w:rsidP="00EF0735">
      <w:pPr>
        <w:pStyle w:val="5"/>
        <w:spacing w:before="0" w:line="360" w:lineRule="auto"/>
      </w:pPr>
      <w:bookmarkStart w:id="41" w:name="_Toc184037914"/>
      <w:r w:rsidRPr="00EF0735">
        <w:t>Схема электроснабжения КОС</w:t>
      </w:r>
      <w:bookmarkEnd w:id="41"/>
    </w:p>
    <w:p w:rsidR="00891E5A" w:rsidRPr="00EF0735" w:rsidRDefault="00891E5A" w:rsidP="00EF0735">
      <w:pPr>
        <w:pStyle w:val="afe"/>
        <w:spacing w:line="360" w:lineRule="auto"/>
      </w:pPr>
      <w:r w:rsidRPr="00EF0735">
        <w:t>Схема электроснабжения ОСК централизованной системы ХБВО: электроснабжение с</w:t>
      </w:r>
      <w:r w:rsidRPr="00EF0735">
        <w:t>о</w:t>
      </w:r>
      <w:r w:rsidRPr="00EF0735">
        <w:t>оружений, входящих в состав ОСК, организовано по двум кабельным линиям 0,4 кВ, подключе</w:t>
      </w:r>
      <w:r w:rsidRPr="00EF0735">
        <w:t>н</w:t>
      </w:r>
      <w:r w:rsidRPr="00EF0735">
        <w:t>ным к разным секциям шин 0,4 кВ нескольких трансформаторных подстанций.</w:t>
      </w:r>
    </w:p>
    <w:p w:rsidR="00891E5A" w:rsidRPr="00EF0735" w:rsidRDefault="00891E5A" w:rsidP="00EF0735">
      <w:pPr>
        <w:jc w:val="center"/>
      </w:pPr>
      <w:r w:rsidRPr="00EF0735">
        <w:rPr>
          <w:noProof/>
          <w:lang w:eastAsia="ru-RU"/>
        </w:rPr>
        <w:drawing>
          <wp:inline distT="0" distB="0" distL="0" distR="0" wp14:anchorId="794E85DA" wp14:editId="54720025">
            <wp:extent cx="3999230" cy="2337435"/>
            <wp:effectExtent l="0" t="0" r="1270"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99230" cy="2337435"/>
                    </a:xfrm>
                    <a:prstGeom prst="rect">
                      <a:avLst/>
                    </a:prstGeom>
                    <a:noFill/>
                    <a:ln>
                      <a:noFill/>
                    </a:ln>
                  </pic:spPr>
                </pic:pic>
              </a:graphicData>
            </a:graphic>
          </wp:inline>
        </w:drawing>
      </w:r>
    </w:p>
    <w:p w:rsidR="00891E5A" w:rsidRPr="00EF0735" w:rsidRDefault="00891E5A" w:rsidP="00EF0735">
      <w:pPr>
        <w:pStyle w:val="afe"/>
        <w:spacing w:line="360" w:lineRule="auto"/>
        <w:jc w:val="center"/>
      </w:pPr>
      <w:r w:rsidRPr="00EF0735">
        <w:t>Рисунок 3.7. Схема электроснабжения ОСК</w:t>
      </w:r>
    </w:p>
    <w:p w:rsidR="002E7153" w:rsidRPr="00EF0735" w:rsidRDefault="002E7153" w:rsidP="00EF0735">
      <w:pPr>
        <w:pStyle w:val="afe"/>
        <w:spacing w:line="360" w:lineRule="auto"/>
        <w:jc w:val="center"/>
      </w:pPr>
    </w:p>
    <w:p w:rsidR="00836C2E" w:rsidRPr="00EF0735" w:rsidRDefault="00836C2E" w:rsidP="00EF0735">
      <w:pPr>
        <w:pStyle w:val="5"/>
        <w:spacing w:before="0" w:line="360" w:lineRule="auto"/>
      </w:pPr>
      <w:bookmarkStart w:id="42" w:name="_Toc184037915"/>
      <w:r w:rsidRPr="00EF0735">
        <w:t>Потребление электроэнергии КОС помесячно за 5 последних лет с годовыми итогами</w:t>
      </w:r>
      <w:bookmarkEnd w:id="42"/>
    </w:p>
    <w:p w:rsidR="00B2154A" w:rsidRPr="00EF0735" w:rsidRDefault="00B2154A" w:rsidP="00EF0735">
      <w:pPr>
        <w:spacing w:before="0" w:after="0" w:line="360" w:lineRule="auto"/>
        <w:ind w:firstLineChars="200" w:firstLine="480"/>
      </w:pPr>
      <w:r w:rsidRPr="00EF0735">
        <w:t>Архив данных потребления электроэнергии КОС помесячно за 5 последних лет в РСО не с</w:t>
      </w:r>
      <w:r w:rsidRPr="00EF0735">
        <w:t>о</w:t>
      </w:r>
      <w:r w:rsidRPr="00EF0735">
        <w:t>хранен. Потребление электроэнергии за март-декабрь 2022 г. на КНС ЗАТО городской округ М</w:t>
      </w:r>
      <w:r w:rsidRPr="00EF0735">
        <w:t>о</w:t>
      </w:r>
      <w:r w:rsidRPr="00EF0735">
        <w:t xml:space="preserve">лодежный 51,476 тыс. кВт.ч..  </w:t>
      </w:r>
    </w:p>
    <w:p w:rsidR="00891E5A" w:rsidRPr="00EF0735" w:rsidRDefault="00891E5A" w:rsidP="00EF0735">
      <w:pPr>
        <w:spacing w:before="0" w:after="0" w:line="360" w:lineRule="auto"/>
        <w:ind w:firstLineChars="200" w:firstLine="480"/>
      </w:pPr>
    </w:p>
    <w:p w:rsidR="00836C2E" w:rsidRPr="00EF0735" w:rsidRDefault="00836C2E" w:rsidP="00EF0735">
      <w:pPr>
        <w:pStyle w:val="5"/>
        <w:spacing w:before="0" w:line="360" w:lineRule="auto"/>
      </w:pPr>
      <w:bookmarkStart w:id="43" w:name="_Toc184037916"/>
      <w:r w:rsidRPr="00EF0735">
        <w:t>Организация учета стоков, поступающих на КОС и объема выпуска очищенных стоков</w:t>
      </w:r>
      <w:bookmarkEnd w:id="43"/>
    </w:p>
    <w:p w:rsidR="00B2154A" w:rsidRPr="00EF0735" w:rsidRDefault="00B2154A" w:rsidP="00EF0735">
      <w:pPr>
        <w:pStyle w:val="afe"/>
        <w:spacing w:line="360" w:lineRule="auto"/>
        <w:rPr>
          <w:strike/>
        </w:rPr>
      </w:pPr>
      <w:r w:rsidRPr="00EF0735">
        <w:t xml:space="preserve">В настоящее время в ЗАТО городском округе Молодежный объемы реализации сточных вод для абонентов определяются расчетным методом исходя из объемов потребления холодной и </w:t>
      </w:r>
      <w:r w:rsidRPr="00EF0735">
        <w:lastRenderedPageBreak/>
        <w:t>горячей воды. На ОСК ХБВО с целью учета объемов поступающих сточных вод на входе в соор</w:t>
      </w:r>
      <w:r w:rsidRPr="00EF0735">
        <w:t>у</w:t>
      </w:r>
      <w:r w:rsidRPr="00EF0735">
        <w:t>жения установлен прибор учета – ультразвуковой расходомер марки "ЭХО-Р-02".</w:t>
      </w:r>
    </w:p>
    <w:p w:rsidR="00B2154A" w:rsidRPr="00EF0735" w:rsidRDefault="00B2154A" w:rsidP="00EF0735">
      <w:pPr>
        <w:pStyle w:val="afe"/>
        <w:spacing w:line="360" w:lineRule="auto"/>
      </w:pPr>
    </w:p>
    <w:p w:rsidR="00836C2E" w:rsidRPr="00EF0735" w:rsidRDefault="00836C2E" w:rsidP="00EF0735">
      <w:pPr>
        <w:pStyle w:val="5"/>
        <w:spacing w:before="0" w:line="360" w:lineRule="auto"/>
      </w:pPr>
      <w:bookmarkStart w:id="44" w:name="_Toc184037917"/>
      <w:r w:rsidRPr="00EF0735">
        <w:t>Сведения о диспетчеризации и автоматизации технологических процессов на КОС</w:t>
      </w:r>
      <w:bookmarkEnd w:id="44"/>
    </w:p>
    <w:p w:rsidR="00B2154A" w:rsidRPr="00EF0735" w:rsidRDefault="00B2154A" w:rsidP="00EF0735">
      <w:pPr>
        <w:pStyle w:val="afe"/>
        <w:spacing w:line="360" w:lineRule="auto"/>
      </w:pPr>
      <w:r w:rsidRPr="00EF0735">
        <w:t>В настоящее время в ЗАТО городском округе Молодежный отсутствуют действующие с</w:t>
      </w:r>
      <w:r w:rsidRPr="00EF0735">
        <w:t>и</w:t>
      </w:r>
      <w:r w:rsidRPr="00EF0735">
        <w:t>стемы диспетчеризации и телемеханизации на объектах системы водоотведения. Изменение пр</w:t>
      </w:r>
      <w:r w:rsidRPr="00EF0735">
        <w:t>о</w:t>
      </w:r>
      <w:r w:rsidRPr="00EF0735">
        <w:t xml:space="preserve">изводительности, режимов работы оборудования осуществляется силами дежурного персонала. По причине морального и физического износа ряда объектов имеющиеся системы дистанционного управления приводами запорной арматуры не функционируют. </w:t>
      </w:r>
    </w:p>
    <w:p w:rsidR="00B2154A" w:rsidRPr="00EF0735" w:rsidRDefault="00B2154A" w:rsidP="00EF0735">
      <w:pPr>
        <w:pStyle w:val="afe"/>
      </w:pPr>
    </w:p>
    <w:p w:rsidR="00836C2E" w:rsidRPr="00EF0735" w:rsidRDefault="00836C2E" w:rsidP="00EF0735">
      <w:pPr>
        <w:pStyle w:val="5"/>
        <w:spacing w:before="0" w:line="360" w:lineRule="auto"/>
      </w:pPr>
      <w:bookmarkStart w:id="45" w:name="_Toc184037918"/>
      <w:r w:rsidRPr="00EF0735">
        <w:t>Сведения о хозяйственной деятельности КОС</w:t>
      </w:r>
      <w:bookmarkEnd w:id="45"/>
    </w:p>
    <w:p w:rsidR="00B2154A" w:rsidRPr="00EF0735" w:rsidRDefault="00B2154A" w:rsidP="00EF0735">
      <w:pPr>
        <w:pStyle w:val="afe"/>
        <w:spacing w:line="360" w:lineRule="auto"/>
      </w:pPr>
      <w:r w:rsidRPr="00EF0735">
        <w:t>Данный раздел заполняется в соответствии с требованиями Постановления Правительства РФ от 31.05.2019 года № 691 «Об утверждении Правил отнесения централизованных систем вод</w:t>
      </w:r>
      <w:r w:rsidRPr="00EF0735">
        <w:t>о</w:t>
      </w:r>
      <w:r w:rsidRPr="00EF0735">
        <w:t>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Российской Федерации от 05.09.2013 г. № 782», (ПП РФ от 31.05.2019 г. № 691). Централизованная система водоотведения (канализации) подлежит отнесению к централизованным системам водоотведения ЗАТО горо</w:t>
      </w:r>
      <w:r w:rsidRPr="00EF0735">
        <w:t>д</w:t>
      </w:r>
      <w:r w:rsidRPr="00EF0735">
        <w:t>ской округ Молодёжный при соблюдении совокупности следующих критериев:</w:t>
      </w:r>
    </w:p>
    <w:p w:rsidR="00B2154A" w:rsidRPr="00EF0735" w:rsidRDefault="00B2154A" w:rsidP="00EF0735">
      <w:pPr>
        <w:pStyle w:val="afe"/>
        <w:spacing w:line="360" w:lineRule="auto"/>
      </w:pPr>
      <w:r w:rsidRPr="00EF0735">
        <w:t>а) объем сточных вод, принятых в централизованную систему водоотведения (канализ</w:t>
      </w:r>
      <w:r w:rsidRPr="00EF0735">
        <w:t>а</w:t>
      </w:r>
      <w:r w:rsidRPr="00EF0735">
        <w:t>ции), составляет более 50 процентов общего объема сточных вод, принятых в такую централиз</w:t>
      </w:r>
      <w:r w:rsidRPr="00EF0735">
        <w:t>о</w:t>
      </w:r>
      <w:r w:rsidRPr="00EF0735">
        <w:t>ванную систему водоотведения (канализации) и составляет 180,663 тыс. м3 за март-декабрь 2022 год по п.6 ПП РФ от 31.05.2019 года № 691;</w:t>
      </w:r>
    </w:p>
    <w:p w:rsidR="00B2154A" w:rsidRPr="00EF0735" w:rsidRDefault="00B2154A" w:rsidP="00EF0735">
      <w:pPr>
        <w:pStyle w:val="afe"/>
        <w:spacing w:line="360" w:lineRule="auto"/>
      </w:pPr>
      <w:r w:rsidRPr="00EF0735">
        <w:t>б) одним из видов экономической деятельности, определяемых в соответствии с Общеро</w:t>
      </w:r>
      <w:r w:rsidRPr="00EF0735">
        <w:t>с</w:t>
      </w:r>
      <w:r w:rsidRPr="00EF0735">
        <w:t xml:space="preserve">сийским классификатором видов экономической деятельности, МУП «Водоканал Наро-Фоминского городского округа», является деятельность по сбору и обработке сточных вод. </w:t>
      </w:r>
    </w:p>
    <w:p w:rsidR="00B2154A" w:rsidRPr="00EF0735" w:rsidRDefault="00B2154A" w:rsidP="00EF0735">
      <w:pPr>
        <w:pStyle w:val="afe"/>
        <w:spacing w:line="360" w:lineRule="auto"/>
      </w:pPr>
      <w:r w:rsidRPr="00EF0735">
        <w:t>Сточными водами, принимаемыми в централизованную систему водоотведения (канализ</w:t>
      </w:r>
      <w:r w:rsidRPr="00EF0735">
        <w:t>а</w:t>
      </w:r>
      <w:r w:rsidRPr="00EF0735">
        <w:t>ции), объем которых является критерием отнесения к централизованным системам водоотведения, являются: а) сточные воды, принимаемые от многоквартирных жилых домов; б) сточные воды, принимаемые от объектов социального значения.</w:t>
      </w:r>
    </w:p>
    <w:p w:rsidR="00B2154A" w:rsidRPr="00EF0735" w:rsidRDefault="00B2154A" w:rsidP="00EF0735">
      <w:pPr>
        <w:pStyle w:val="afe"/>
        <w:spacing w:line="360" w:lineRule="auto"/>
      </w:pPr>
      <w:r w:rsidRPr="00EF0735">
        <w:t>Определение значения концентраций вещества сточных вод путем взятия натуральной пр</w:t>
      </w:r>
      <w:r w:rsidRPr="00EF0735">
        <w:t>о</w:t>
      </w:r>
      <w:r w:rsidRPr="00EF0735">
        <w:t>бы сточных вод на момент актуализации Схемы не проводился.</w:t>
      </w:r>
    </w:p>
    <w:p w:rsidR="00B2154A" w:rsidRPr="00EF0735" w:rsidRDefault="00B2154A" w:rsidP="00EF0735">
      <w:pPr>
        <w:pStyle w:val="afe"/>
        <w:spacing w:line="360" w:lineRule="auto"/>
        <w:sectPr w:rsidR="00B2154A" w:rsidRPr="00EF0735" w:rsidSect="00891E5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B2154A" w:rsidRPr="00EF0735" w:rsidRDefault="00B2154A" w:rsidP="00EF0735">
      <w:pPr>
        <w:pStyle w:val="afe"/>
        <w:spacing w:line="360" w:lineRule="auto"/>
      </w:pPr>
      <w:r w:rsidRPr="00EF0735">
        <w:lastRenderedPageBreak/>
        <w:t>Таблица 3.12. Анализ экономический обоснованности расходов по статьям расходов за о</w:t>
      </w:r>
      <w:r w:rsidRPr="00EF0735">
        <w:t>т</w:t>
      </w:r>
      <w:r w:rsidRPr="00EF0735">
        <w:t>четный пе</w:t>
      </w:r>
      <w:r w:rsidR="00592F68" w:rsidRPr="00EF0735">
        <w:t>риод.</w:t>
      </w:r>
    </w:p>
    <w:tbl>
      <w:tblPr>
        <w:tblW w:w="10094" w:type="dxa"/>
        <w:tblInd w:w="93" w:type="dxa"/>
        <w:tblLayout w:type="fixed"/>
        <w:tblLook w:val="04A0" w:firstRow="1" w:lastRow="0" w:firstColumn="1" w:lastColumn="0" w:noHBand="0" w:noVBand="1"/>
      </w:tblPr>
      <w:tblGrid>
        <w:gridCol w:w="5118"/>
        <w:gridCol w:w="1244"/>
        <w:gridCol w:w="1866"/>
        <w:gridCol w:w="1866"/>
      </w:tblGrid>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noWrap/>
            <w:vAlign w:val="center"/>
          </w:tcPr>
          <w:p w:rsidR="00B2154A" w:rsidRPr="00EF0735" w:rsidRDefault="00CB51AA" w:rsidP="00EF0735">
            <w:pPr>
              <w:spacing w:before="0" w:after="0" w:line="240" w:lineRule="auto"/>
              <w:ind w:firstLine="0"/>
              <w:jc w:val="center"/>
              <w:textAlignment w:val="center"/>
              <w:rPr>
                <w:sz w:val="20"/>
                <w:szCs w:val="20"/>
              </w:rPr>
            </w:pPr>
            <w:bookmarkStart w:id="46" w:name="_Hlk153546951"/>
            <w:r w:rsidRPr="00EF0735">
              <w:rPr>
                <w:sz w:val="20"/>
                <w:szCs w:val="20"/>
                <w:lang w:eastAsia="zh-CN" w:bidi="ar"/>
              </w:rPr>
              <w:t xml:space="preserve">Наименование показателя </w:t>
            </w:r>
            <w:r w:rsidR="00B2154A" w:rsidRPr="00EF0735">
              <w:rPr>
                <w:sz w:val="20"/>
                <w:szCs w:val="20"/>
                <w:lang w:eastAsia="zh-CN" w:bidi="ar"/>
              </w:rPr>
              <w:t xml:space="preserve">  (расшифровка по основным параметрам)</w:t>
            </w:r>
          </w:p>
        </w:tc>
        <w:tc>
          <w:tcPr>
            <w:tcW w:w="1244" w:type="dxa"/>
            <w:tcBorders>
              <w:top w:val="single" w:sz="2" w:space="0" w:color="000000"/>
              <w:left w:val="single" w:sz="2" w:space="0" w:color="000000"/>
              <w:bottom w:val="single" w:sz="2" w:space="0" w:color="000000"/>
              <w:right w:val="single" w:sz="2" w:space="0" w:color="000000"/>
            </w:tcBorders>
            <w:vAlign w:val="center"/>
            <w:hideMark/>
          </w:tcPr>
          <w:p w:rsidR="00B2154A" w:rsidRPr="00EF0735" w:rsidRDefault="00B2154A" w:rsidP="00EF0735">
            <w:pPr>
              <w:spacing w:before="0" w:after="0" w:line="240" w:lineRule="auto"/>
              <w:ind w:firstLine="0"/>
              <w:jc w:val="center"/>
              <w:textAlignment w:val="center"/>
              <w:rPr>
                <w:sz w:val="20"/>
                <w:szCs w:val="20"/>
              </w:rPr>
            </w:pPr>
            <w:r w:rsidRPr="00EF0735">
              <w:rPr>
                <w:sz w:val="20"/>
                <w:szCs w:val="20"/>
                <w:lang w:eastAsia="zh-CN" w:bidi="ar"/>
              </w:rPr>
              <w:t>Единица измерения</w:t>
            </w:r>
          </w:p>
        </w:tc>
        <w:tc>
          <w:tcPr>
            <w:tcW w:w="1866" w:type="dxa"/>
            <w:tcBorders>
              <w:top w:val="single" w:sz="2" w:space="0" w:color="000000"/>
              <w:left w:val="single" w:sz="2" w:space="0" w:color="000000"/>
              <w:bottom w:val="single" w:sz="2" w:space="0" w:color="000000"/>
              <w:right w:val="single" w:sz="2" w:space="0" w:color="000000"/>
            </w:tcBorders>
            <w:noWrap/>
            <w:vAlign w:val="center"/>
            <w:hideMark/>
          </w:tcPr>
          <w:p w:rsidR="00B2154A" w:rsidRPr="00EF0735" w:rsidRDefault="00B2154A" w:rsidP="00EF0735">
            <w:pPr>
              <w:spacing w:before="0" w:after="0" w:line="240" w:lineRule="auto"/>
              <w:ind w:firstLine="0"/>
              <w:jc w:val="center"/>
              <w:textAlignment w:val="center"/>
              <w:rPr>
                <w:sz w:val="20"/>
                <w:szCs w:val="20"/>
              </w:rPr>
            </w:pPr>
            <w:r w:rsidRPr="00EF0735">
              <w:rPr>
                <w:sz w:val="20"/>
                <w:szCs w:val="20"/>
                <w:lang w:eastAsia="zh-CN" w:bidi="ar"/>
              </w:rPr>
              <w:t>Установл</w:t>
            </w:r>
            <w:r w:rsidRPr="00EF0735">
              <w:rPr>
                <w:sz w:val="20"/>
                <w:szCs w:val="20"/>
                <w:lang w:val="en-US" w:eastAsia="zh-CN" w:bidi="ar"/>
              </w:rPr>
              <w:t>ена Комитетом</w:t>
            </w:r>
            <w:r w:rsidRPr="00EF0735">
              <w:rPr>
                <w:sz w:val="20"/>
                <w:szCs w:val="20"/>
                <w:lang w:eastAsia="zh-CN" w:bidi="ar"/>
              </w:rPr>
              <w:t xml:space="preserve">, </w:t>
            </w:r>
            <w:r w:rsidRPr="00EF0735">
              <w:rPr>
                <w:sz w:val="20"/>
                <w:szCs w:val="20"/>
                <w:lang w:val="en-US" w:eastAsia="zh-CN" w:bidi="ar"/>
              </w:rPr>
              <w:t>2022</w:t>
            </w:r>
            <w:r w:rsidRPr="00EF0735">
              <w:rPr>
                <w:sz w:val="20"/>
                <w:szCs w:val="20"/>
                <w:lang w:eastAsia="zh-CN" w:bidi="ar"/>
              </w:rPr>
              <w:t xml:space="preserve"> г.</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center"/>
              <w:rPr>
                <w:sz w:val="20"/>
                <w:szCs w:val="20"/>
                <w:lang w:eastAsia="zh-CN" w:bidi="ar"/>
              </w:rPr>
            </w:pPr>
            <w:r w:rsidRPr="00EF0735">
              <w:rPr>
                <w:sz w:val="20"/>
                <w:szCs w:val="20"/>
                <w:lang w:eastAsia="zh-CN" w:bidi="ar"/>
              </w:rPr>
              <w:t>Доля (%) каждой статьи затрат от общей суммы</w:t>
            </w:r>
          </w:p>
        </w:tc>
      </w:tr>
      <w:tr w:rsidR="00B2154A" w:rsidRPr="00EF0735" w:rsidTr="00C2577F">
        <w:trPr>
          <w:trHeight w:val="198"/>
        </w:trPr>
        <w:tc>
          <w:tcPr>
            <w:tcW w:w="10094" w:type="dxa"/>
            <w:gridSpan w:val="4"/>
            <w:tcBorders>
              <w:top w:val="single" w:sz="2" w:space="0" w:color="000000"/>
              <w:left w:val="single" w:sz="2" w:space="0" w:color="000000"/>
              <w:bottom w:val="single" w:sz="2" w:space="0" w:color="000000"/>
              <w:right w:val="single" w:sz="2" w:space="0" w:color="000000"/>
            </w:tcBorders>
            <w:noWrap/>
            <w:vAlign w:val="bottom"/>
            <w:hideMark/>
          </w:tcPr>
          <w:p w:rsidR="00B2154A" w:rsidRPr="00EF0735" w:rsidRDefault="00B2154A" w:rsidP="00EF0735">
            <w:pPr>
              <w:spacing w:before="0" w:after="0" w:line="240" w:lineRule="auto"/>
              <w:ind w:firstLine="0"/>
              <w:jc w:val="center"/>
              <w:textAlignment w:val="bottom"/>
              <w:rPr>
                <w:sz w:val="20"/>
                <w:szCs w:val="20"/>
                <w:lang w:eastAsia="zh-CN" w:bidi="ar"/>
              </w:rPr>
            </w:pPr>
            <w:r w:rsidRPr="00EF0735">
              <w:rPr>
                <w:sz w:val="20"/>
                <w:szCs w:val="20"/>
                <w:lang w:eastAsia="zh-CN" w:bidi="ar"/>
              </w:rPr>
              <w:t>План</w:t>
            </w:r>
            <w:r w:rsidRPr="00EF0735">
              <w:rPr>
                <w:sz w:val="20"/>
                <w:szCs w:val="20"/>
                <w:lang w:val="en-US" w:eastAsia="zh-CN" w:bidi="ar"/>
              </w:rPr>
              <w:t xml:space="preserve"> 2022 г</w:t>
            </w:r>
            <w:r w:rsidRPr="00EF0735">
              <w:rPr>
                <w:sz w:val="20"/>
                <w:szCs w:val="20"/>
                <w:lang w:eastAsia="zh-CN" w:bidi="ar"/>
              </w:rPr>
              <w:t>.</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Итого НВВ для расчета тарифа</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3732" w:type="dxa"/>
            <w:gridSpan w:val="2"/>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3247,75</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 xml:space="preserve">Производственные расходы: </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3245,63</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99,93</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расходы на приобретение сырья и материалов и их</w:t>
            </w:r>
          </w:p>
          <w:p w:rsidR="00B2154A" w:rsidRPr="00EF0735" w:rsidRDefault="00B2154A" w:rsidP="00EF0735">
            <w:pPr>
              <w:spacing w:before="0" w:after="0" w:line="240" w:lineRule="auto"/>
              <w:ind w:firstLine="0"/>
              <w:textAlignment w:val="bottom"/>
              <w:rPr>
                <w:sz w:val="20"/>
                <w:szCs w:val="20"/>
              </w:rPr>
            </w:pPr>
            <w:r w:rsidRPr="00EF0735">
              <w:rPr>
                <w:sz w:val="20"/>
                <w:szCs w:val="20"/>
              </w:rPr>
              <w:t>хранение</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55,15</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1,69</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расходы на приобретаемые электрическую энергию</w:t>
            </w:r>
          </w:p>
          <w:p w:rsidR="00B2154A" w:rsidRPr="00EF0735" w:rsidRDefault="00B2154A" w:rsidP="00EF0735">
            <w:pPr>
              <w:spacing w:before="0" w:after="0" w:line="240" w:lineRule="auto"/>
              <w:ind w:firstLine="0"/>
              <w:textAlignment w:val="bottom"/>
              <w:rPr>
                <w:sz w:val="20"/>
                <w:szCs w:val="20"/>
              </w:rPr>
            </w:pPr>
            <w:r w:rsidRPr="00EF0735">
              <w:rPr>
                <w:sz w:val="20"/>
                <w:szCs w:val="20"/>
              </w:rPr>
              <w:t>(мощность), тепловую энергию, другие виды</w:t>
            </w:r>
          </w:p>
          <w:p w:rsidR="00B2154A" w:rsidRPr="00EF0735" w:rsidRDefault="00B2154A" w:rsidP="00EF0735">
            <w:pPr>
              <w:spacing w:before="0" w:after="0" w:line="240" w:lineRule="auto"/>
              <w:ind w:firstLine="0"/>
              <w:textAlignment w:val="bottom"/>
              <w:rPr>
                <w:sz w:val="20"/>
                <w:szCs w:val="20"/>
              </w:rPr>
            </w:pPr>
            <w:r w:rsidRPr="00EF0735">
              <w:rPr>
                <w:sz w:val="20"/>
                <w:szCs w:val="20"/>
              </w:rPr>
              <w:t>энергетических ресурсов и холодную воду</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431,15</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13,28</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расходы на оплату труда и отчисления на социальные нужды основного производственного персонала, в том числе налоги и сборы с фонда оплаты труда</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2 467,23</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76,01</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прочие производственные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30,07</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0,92</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Ремонтные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Административные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262,03</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8,0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sz w:val="20"/>
                <w:szCs w:val="20"/>
              </w:rPr>
            </w:pPr>
            <w:r w:rsidRPr="00EF0735">
              <w:rPr>
                <w:sz w:val="20"/>
                <w:szCs w:val="20"/>
              </w:rPr>
              <w:t>Сбытовые расходы гарантирующей 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Расходы на амортизацию основных средств и</w:t>
            </w:r>
          </w:p>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нематериальных активов</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Расходы на арендную плату, лизинговые платежи, концессионную плату в отношении централизова</w:t>
            </w:r>
            <w:r w:rsidRPr="00EF0735">
              <w:rPr>
                <w:b/>
                <w:bCs/>
                <w:sz w:val="20"/>
                <w:szCs w:val="20"/>
              </w:rPr>
              <w:t>н</w:t>
            </w:r>
            <w:r w:rsidRPr="00EF0735">
              <w:rPr>
                <w:b/>
                <w:bCs/>
                <w:sz w:val="20"/>
                <w:szCs w:val="20"/>
              </w:rPr>
              <w:t>ных систем водоснабжения и (или) водоотведения</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 xml:space="preserve">Налоги и сборы </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1,42</w:t>
            </w:r>
          </w:p>
        </w:tc>
        <w:tc>
          <w:tcPr>
            <w:tcW w:w="1866" w:type="dxa"/>
            <w:tcBorders>
              <w:top w:val="single" w:sz="2" w:space="0" w:color="000000"/>
              <w:left w:val="single" w:sz="2" w:space="0" w:color="000000"/>
              <w:bottom w:val="single" w:sz="2" w:space="0" w:color="000000"/>
              <w:right w:val="single" w:sz="2" w:space="0" w:color="000000"/>
            </w:tcBorders>
            <w:vAlign w:val="center"/>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0,043</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Нормативная прибыль</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Расчетная предпринимательская прибыль</w:t>
            </w:r>
          </w:p>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гарантирующей 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Резерв по сомнительным долгам гарантирующей</w:t>
            </w:r>
          </w:p>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Расходы на химические реагенты</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0,13</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0,004</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 xml:space="preserve">Расходы на оплату услуг банков </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0,57</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0,023</w:t>
            </w:r>
          </w:p>
        </w:tc>
      </w:tr>
      <w:tr w:rsidR="00B2154A" w:rsidRPr="00EF0735" w:rsidTr="00C2577F">
        <w:trPr>
          <w:trHeight w:val="198"/>
        </w:trPr>
        <w:tc>
          <w:tcPr>
            <w:tcW w:w="5118"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textAlignment w:val="bottom"/>
              <w:rPr>
                <w:b/>
                <w:bCs/>
                <w:sz w:val="20"/>
                <w:szCs w:val="20"/>
              </w:rPr>
            </w:pPr>
            <w:r w:rsidRPr="00EF0735">
              <w:rPr>
                <w:b/>
                <w:bCs/>
                <w:sz w:val="20"/>
                <w:szCs w:val="20"/>
              </w:rPr>
              <w:t>Прочие неподконтрольные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bottom"/>
          </w:tcPr>
          <w:p w:rsidR="00B2154A" w:rsidRPr="00EF0735" w:rsidRDefault="00B2154A" w:rsidP="00EF0735">
            <w:pPr>
              <w:spacing w:before="0" w:after="0" w:line="240" w:lineRule="auto"/>
              <w:ind w:firstLine="0"/>
              <w:jc w:val="center"/>
              <w:textAlignment w:val="bottom"/>
              <w:rPr>
                <w:sz w:val="20"/>
                <w:szCs w:val="20"/>
              </w:rPr>
            </w:pPr>
            <w:r w:rsidRPr="00EF0735">
              <w:rPr>
                <w:sz w:val="20"/>
                <w:szCs w:val="20"/>
              </w:rPr>
              <w:t>0,0</w:t>
            </w:r>
          </w:p>
        </w:tc>
      </w:tr>
    </w:tbl>
    <w:bookmarkEnd w:id="46"/>
    <w:p w:rsidR="00B2154A" w:rsidRPr="00EF0735" w:rsidRDefault="00B2154A" w:rsidP="00EF0735">
      <w:r w:rsidRPr="00EF0735">
        <w:rPr>
          <w:noProof/>
          <w:sz w:val="20"/>
          <w:szCs w:val="20"/>
        </w:rPr>
        <w:t>*по калькуляции МУП «Водоканал Наро-Фоминского городского округа» приняты показатели, утв</w:t>
      </w:r>
    </w:p>
    <w:p w:rsidR="00C521E4" w:rsidRPr="00EF0735" w:rsidRDefault="00C521E4" w:rsidP="00EF0735">
      <w:pPr>
        <w:widowControl w:val="0"/>
        <w:spacing w:after="0" w:line="240" w:lineRule="auto"/>
        <w:ind w:firstLine="0"/>
      </w:pPr>
    </w:p>
    <w:p w:rsidR="00836C2E" w:rsidRPr="00EF0735" w:rsidRDefault="00836C2E" w:rsidP="00EF0735">
      <w:pPr>
        <w:pStyle w:val="5"/>
        <w:spacing w:before="0" w:line="360" w:lineRule="auto"/>
        <w:ind w:left="1293" w:hanging="1009"/>
      </w:pPr>
      <w:bookmarkStart w:id="47" w:name="_Toc184037919"/>
      <w:r w:rsidRPr="00EF0735">
        <w:t>Оценка эффективности технологической схемы КОС, включая оценку эне</w:t>
      </w:r>
      <w:r w:rsidRPr="00EF0735">
        <w:t>р</w:t>
      </w:r>
      <w:r w:rsidRPr="00EF0735">
        <w:t>гоэффективности</w:t>
      </w:r>
      <w:bookmarkEnd w:id="47"/>
    </w:p>
    <w:p w:rsidR="00B2154A" w:rsidRPr="00EF0735" w:rsidRDefault="00B2154A" w:rsidP="00EF0735">
      <w:pPr>
        <w:pStyle w:val="afe"/>
        <w:spacing w:line="360" w:lineRule="auto"/>
      </w:pPr>
      <w:r w:rsidRPr="00EF0735">
        <w:t>Эффективность технологической схемы КОС определяется, согласно приказу Минстроя России от 04.04.2014 г № 162/пр «Об утверждении перечня показателей надежности, качества, энергетической эффективности объектов централизованных систем горячего водоснабжения, х</w:t>
      </w:r>
      <w:r w:rsidRPr="00EF0735">
        <w:t>о</w:t>
      </w:r>
      <w:r w:rsidRPr="00EF0735">
        <w:t xml:space="preserve">лодного водоснабжения и (или) водоотведения, порядка и правил определения плановых значений и фактических значений таких показателей». </w:t>
      </w:r>
    </w:p>
    <w:p w:rsidR="00B2154A" w:rsidRPr="00EF0735" w:rsidRDefault="00B2154A" w:rsidP="00EF0735">
      <w:pPr>
        <w:pStyle w:val="afe"/>
        <w:spacing w:line="360" w:lineRule="auto"/>
      </w:pPr>
      <w:r w:rsidRPr="00EF0735">
        <w:t>Показатели качества очистки стоков систем централизованного водоотведения №№1-4 ра</w:t>
      </w:r>
      <w:r w:rsidRPr="00EF0735">
        <w:t>с</w:t>
      </w:r>
      <w:r w:rsidRPr="00EF0735">
        <w:t xml:space="preserve">смотрены ранее в п/п. 3.1.5.1.11-3.1.5.1.14. Качество очистки сточных вод, сбрасываемых в водные объекты, соответствует </w:t>
      </w:r>
      <w:hyperlink r:id="rId19" w:anchor="6560IO" w:history="1">
        <w:r w:rsidRPr="00EF0735">
          <w:rPr>
            <w:rStyle w:val="af1"/>
            <w:shd w:val="clear" w:color="auto" w:fill="FFFFFF"/>
          </w:rPr>
          <w:t>СанПиН 1.2.3685-21</w:t>
        </w:r>
      </w:hyperlink>
      <w:r w:rsidRPr="00EF0735">
        <w:t>. Показателем надежности и бесперебойности водоо</w:t>
      </w:r>
      <w:r w:rsidRPr="00EF0735">
        <w:t>т</w:t>
      </w:r>
      <w:r w:rsidRPr="00EF0735">
        <w:t>ведения является количество перерывов в оказании услуги централизованного водоотведения п</w:t>
      </w:r>
      <w:r w:rsidRPr="00EF0735">
        <w:t>о</w:t>
      </w:r>
      <w:r w:rsidRPr="00EF0735">
        <w:t xml:space="preserve">требителям, возникших в результате аварий, повреждений и иных технологических нарушений на объектах централизованных систем водоотведения, в расчете на протяженность канализационной сети в год (ед./км). </w:t>
      </w:r>
    </w:p>
    <w:p w:rsidR="00B2154A" w:rsidRPr="00EF0735" w:rsidRDefault="00B2154A" w:rsidP="00EF0735">
      <w:pPr>
        <w:pStyle w:val="afe"/>
        <w:spacing w:line="360" w:lineRule="auto"/>
      </w:pPr>
      <w:r w:rsidRPr="00EF0735">
        <w:lastRenderedPageBreak/>
        <w:t>В 202</w:t>
      </w:r>
      <w:r w:rsidR="002D705A" w:rsidRPr="00EF0735">
        <w:t>3 году</w:t>
      </w:r>
      <w:r w:rsidRPr="00EF0735">
        <w:t xml:space="preserve"> на головных объектах централизованного водоотведения согласно произво</w:t>
      </w:r>
      <w:r w:rsidRPr="00EF0735">
        <w:t>д</w:t>
      </w:r>
      <w:r w:rsidRPr="00EF0735">
        <w:t>ственной программе МУП «Водоканал Наро-Фоминского городского округа» удельное колич</w:t>
      </w:r>
      <w:r w:rsidRPr="00EF0735">
        <w:t>е</w:t>
      </w:r>
      <w:r w:rsidRPr="00EF0735">
        <w:t>ство аварий и засоров в расчете на протяженность канализационной сети ед./км</w:t>
      </w:r>
      <w:r w:rsidRPr="00EF0735">
        <w:tab/>
        <w:t>9,20, количество аварий и засоров на канализ</w:t>
      </w:r>
      <w:r w:rsidR="002D705A" w:rsidRPr="00EF0735">
        <w:t xml:space="preserve">ационных сетях </w:t>
      </w:r>
      <w:r w:rsidRPr="00EF0735">
        <w:t>ед. 58,00 (аварий не было, только засоры на сетях). Показателем энергетической эффективности технологической схемы КОС является удельный ра</w:t>
      </w:r>
      <w:r w:rsidRPr="00EF0735">
        <w:t>с</w:t>
      </w:r>
      <w:r w:rsidRPr="00EF0735">
        <w:t>ход электрической энергии, потребляемой в технологическом процессе транспортировки хозя</w:t>
      </w:r>
      <w:r w:rsidRPr="00EF0735">
        <w:t>й</w:t>
      </w:r>
      <w:r w:rsidRPr="00EF0735">
        <w:t>ственно-бытовых стоков, на единицу объема транспортируемых сточных вод (кВт*ч/м</w:t>
      </w:r>
      <w:r w:rsidRPr="00EF0735">
        <w:rPr>
          <w:vertAlign w:val="superscript"/>
        </w:rPr>
        <w:t>3</w:t>
      </w:r>
      <w:r w:rsidRPr="00EF0735">
        <w:t>), который равняется 0,47 кВт*ч/м</w:t>
      </w:r>
      <w:r w:rsidRPr="00EF0735">
        <w:rPr>
          <w:vertAlign w:val="superscript"/>
        </w:rPr>
        <w:t>3</w:t>
      </w:r>
      <w:r w:rsidRPr="00EF0735">
        <w:t xml:space="preserve"> при количестве потребленной электроэнергии (март-декаб</w:t>
      </w:r>
      <w:r w:rsidR="00C2577F" w:rsidRPr="00EF0735">
        <w:t>рь 2022 г. ) 51,476 тыс. кВт.ч.</w:t>
      </w:r>
    </w:p>
    <w:p w:rsidR="00B2154A" w:rsidRPr="00EF0735" w:rsidRDefault="00B2154A" w:rsidP="00EF0735">
      <w:pPr>
        <w:spacing w:before="0" w:after="0" w:line="360" w:lineRule="auto"/>
      </w:pPr>
    </w:p>
    <w:p w:rsidR="00836C2E" w:rsidRPr="00EF0735" w:rsidRDefault="00836C2E" w:rsidP="00EF0735">
      <w:pPr>
        <w:pStyle w:val="5"/>
        <w:spacing w:before="0" w:line="360" w:lineRule="auto"/>
      </w:pPr>
      <w:bookmarkStart w:id="48" w:name="_Toc184037920"/>
      <w:r w:rsidRPr="00EF0735">
        <w:t>Описание организации системы транспорта стоков с указанием на ситуационной схеме адресов и мест расположения насосных станций, камер гашения, колодцев с регулирующей и секционирующей арматурой, а также оснащенных средствами контроля и (или) учета</w:t>
      </w:r>
      <w:bookmarkEnd w:id="48"/>
    </w:p>
    <w:p w:rsidR="00B32E67" w:rsidRPr="00EF0735" w:rsidRDefault="00B32E67" w:rsidP="00EF0735">
      <w:pPr>
        <w:pStyle w:val="afe"/>
        <w:spacing w:line="360" w:lineRule="auto"/>
      </w:pPr>
      <w:r w:rsidRPr="00EF0735">
        <w:t>Централизованное отведение и транспортировка хозяйственно-бытовых сточных вод от абонентов осуществляется через систему самотечных трубопроводов, далее транспортируются п</w:t>
      </w:r>
      <w:r w:rsidRPr="00EF0735">
        <w:t>о</w:t>
      </w:r>
      <w:r w:rsidRPr="00EF0735">
        <w:t>средством двух главных самотечных коллекторов (</w:t>
      </w:r>
      <w:r w:rsidRPr="00EF0735">
        <w:rPr>
          <w:color w:val="000000"/>
          <w:szCs w:val="20"/>
          <w:lang w:eastAsia="ru-RU"/>
        </w:rPr>
        <w:t>Ø 1200-1600 мм) в сторону ОСК ХБВО</w:t>
      </w:r>
      <w:r w:rsidRPr="00EF0735">
        <w:t>. Отвод и транспортировка хозяйственно-бытовых стоков от абонентов осуществляется через систему с</w:t>
      </w:r>
      <w:r w:rsidRPr="00EF0735">
        <w:t>а</w:t>
      </w:r>
      <w:r w:rsidRPr="00EF0735">
        <w:t>мотечных 5,901 км и напорных трубопроводов 0,4 км, где размещаются КНС. Трубы керамич</w:t>
      </w:r>
      <w:r w:rsidRPr="00EF0735">
        <w:t>е</w:t>
      </w:r>
      <w:r w:rsidRPr="00EF0735">
        <w:t>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требуется пр</w:t>
      </w:r>
      <w:r w:rsidRPr="00EF0735">
        <w:t>о</w:t>
      </w:r>
      <w:r w:rsidRPr="00EF0735">
        <w:t xml:space="preserve">ведение санации. По пропускной способности КС обеспечивают отведение сточных вод. </w:t>
      </w:r>
    </w:p>
    <w:p w:rsidR="00B32E67" w:rsidRPr="00EF0735" w:rsidRDefault="00B32E67" w:rsidP="00EF0735">
      <w:pPr>
        <w:pStyle w:val="afe"/>
        <w:spacing w:line="360" w:lineRule="auto"/>
      </w:pPr>
      <w:r w:rsidRPr="00EF0735">
        <w:t>Общая характеристика и принципиальная технологическая схема централизованной сист</w:t>
      </w:r>
      <w:r w:rsidRPr="00EF0735">
        <w:t>е</w:t>
      </w:r>
      <w:r w:rsidRPr="00EF0735">
        <w:t xml:space="preserve">мы водоотведения на территории ЗАТО городской округ Молодежный включает в себя СК-98 п. Молодежный, КНС-981 п. Молодежный, КНС-982 п. Молодежный, ОСК (на балансе ВЧ), общая протяженность СК 6,301 км. </w:t>
      </w:r>
    </w:p>
    <w:p w:rsidR="00B32E67" w:rsidRPr="00EF0735" w:rsidRDefault="00B32E67" w:rsidP="00EF0735">
      <w:pPr>
        <w:pStyle w:val="afe"/>
        <w:spacing w:line="360" w:lineRule="auto"/>
      </w:pPr>
      <w:r w:rsidRPr="00EF0735">
        <w:t>На КНС средства контроля и учета не установлены. На ОСК ХБВО с целью учета объемов поступающих сточных вод на входе в сооружения установлен прибор учета – ультразвуковой ра</w:t>
      </w:r>
      <w:r w:rsidRPr="00EF0735">
        <w:t>с</w:t>
      </w:r>
      <w:r w:rsidRPr="00EF0735">
        <w:t>ходомер марки "ЭХО-Р-02".</w:t>
      </w:r>
    </w:p>
    <w:p w:rsidR="00B32E67" w:rsidRPr="00EF0735" w:rsidRDefault="00B32E67" w:rsidP="00EF0735">
      <w:pPr>
        <w:pStyle w:val="afe"/>
        <w:spacing w:line="360" w:lineRule="auto"/>
      </w:pPr>
    </w:p>
    <w:p w:rsidR="00B32E67" w:rsidRPr="00EF0735" w:rsidRDefault="000D4B5C" w:rsidP="00EF0735">
      <w:pPr>
        <w:pStyle w:val="afe"/>
        <w:ind w:firstLine="0"/>
      </w:pPr>
      <w:r w:rsidRPr="00EF0735">
        <w:rPr>
          <w:noProof/>
          <w:lang w:eastAsia="ru-RU"/>
        </w:rPr>
        <w:lastRenderedPageBreak/>
        <w:drawing>
          <wp:inline distT="0" distB="0" distL="0" distR="0" wp14:anchorId="347C6056" wp14:editId="2288955E">
            <wp:extent cx="6480175" cy="7263072"/>
            <wp:effectExtent l="0" t="0" r="0" b="0"/>
            <wp:docPr id="3" name="Рисунок 3" descr="E:\Ж\РАСЧЕТЫ\4. СХЕМЫ\ЗАТО Молодежный\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Ж\РАСЧЕТЫ\4. СХЕМЫ\ЗАТО Молодежный\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80175" cy="7263072"/>
                    </a:xfrm>
                    <a:prstGeom prst="rect">
                      <a:avLst/>
                    </a:prstGeom>
                    <a:noFill/>
                    <a:ln>
                      <a:noFill/>
                    </a:ln>
                  </pic:spPr>
                </pic:pic>
              </a:graphicData>
            </a:graphic>
          </wp:inline>
        </w:drawing>
      </w:r>
    </w:p>
    <w:p w:rsidR="00592F68" w:rsidRPr="00EF0735" w:rsidRDefault="00592F68" w:rsidP="00EF0735">
      <w:pPr>
        <w:pStyle w:val="afe"/>
        <w:spacing w:line="360" w:lineRule="auto"/>
        <w:ind w:firstLine="0"/>
        <w:jc w:val="center"/>
      </w:pPr>
    </w:p>
    <w:p w:rsidR="004A482B" w:rsidRPr="00EF0735" w:rsidRDefault="004A482B" w:rsidP="00EF0735">
      <w:pPr>
        <w:pStyle w:val="afe"/>
        <w:spacing w:line="360" w:lineRule="auto"/>
        <w:ind w:firstLine="0"/>
        <w:jc w:val="center"/>
      </w:pPr>
      <w:r w:rsidRPr="00EF0735">
        <w:t xml:space="preserve">Рисунок </w:t>
      </w:r>
      <w:r w:rsidR="00592F68" w:rsidRPr="00EF0735">
        <w:t>3.8.</w:t>
      </w:r>
      <w:r w:rsidRPr="00EF0735">
        <w:t xml:space="preserve"> Схема места расположения КНС</w:t>
      </w:r>
      <w:r w:rsidR="000D4B5C" w:rsidRPr="00EF0735">
        <w:t>-</w:t>
      </w:r>
      <w:r w:rsidRPr="00EF0735">
        <w:t>981</w:t>
      </w:r>
      <w:r w:rsidR="000D4B5C" w:rsidRPr="00EF0735">
        <w:t xml:space="preserve"> и КНС-982</w:t>
      </w:r>
    </w:p>
    <w:p w:rsidR="00B32E67" w:rsidRPr="00EF0735" w:rsidRDefault="00B32E67" w:rsidP="00EF0735">
      <w:pPr>
        <w:pStyle w:val="afe"/>
        <w:ind w:firstLine="0"/>
      </w:pPr>
    </w:p>
    <w:p w:rsidR="004A482B" w:rsidRPr="00EF0735" w:rsidRDefault="004A482B" w:rsidP="00EF0735">
      <w:pPr>
        <w:sectPr w:rsidR="004A482B" w:rsidRPr="00EF0735" w:rsidSect="00891E5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5"/>
        <w:spacing w:before="0" w:line="360" w:lineRule="auto"/>
      </w:pPr>
      <w:bookmarkStart w:id="49" w:name="_Toc184037921"/>
      <w:r w:rsidRPr="00EF0735">
        <w:lastRenderedPageBreak/>
        <w:t>Характеристика сооружений транспорта стоков с указанием адресной привязки, состояния и сроков ввода в эксплуатацию</w:t>
      </w:r>
      <w:bookmarkEnd w:id="49"/>
    </w:p>
    <w:p w:rsidR="00B32E67" w:rsidRPr="00EF0735" w:rsidRDefault="00B32E67" w:rsidP="00EF0735">
      <w:pPr>
        <w:pStyle w:val="afe"/>
        <w:spacing w:line="360" w:lineRule="auto"/>
        <w:ind w:firstLine="708"/>
      </w:pPr>
      <w:r w:rsidRPr="00EF0735">
        <w:t xml:space="preserve">Таблица </w:t>
      </w:r>
      <w:r w:rsidR="00592F68" w:rsidRPr="00EF0735">
        <w:t>3.13.</w:t>
      </w:r>
      <w:r w:rsidRPr="00EF0735">
        <w:t>Технические характеристики КНС в п. Молодежный</w:t>
      </w: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1734"/>
        <w:gridCol w:w="1243"/>
        <w:gridCol w:w="709"/>
        <w:gridCol w:w="709"/>
        <w:gridCol w:w="1559"/>
        <w:gridCol w:w="1559"/>
        <w:gridCol w:w="692"/>
        <w:gridCol w:w="2001"/>
        <w:gridCol w:w="2268"/>
      </w:tblGrid>
      <w:tr w:rsidR="00E34EEB" w:rsidRPr="00EF0735" w:rsidTr="00E34EEB">
        <w:trPr>
          <w:trHeight w:val="198"/>
        </w:trPr>
        <w:tc>
          <w:tcPr>
            <w:tcW w:w="2551" w:type="dxa"/>
            <w:shd w:val="clear" w:color="000000" w:fill="FFFFFF"/>
            <w:noWrap/>
            <w:vAlign w:val="center"/>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Наименование КНС</w:t>
            </w:r>
          </w:p>
        </w:tc>
        <w:tc>
          <w:tcPr>
            <w:tcW w:w="1734" w:type="dxa"/>
            <w:shd w:val="clear" w:color="auto" w:fill="auto"/>
            <w:noWrap/>
            <w:vAlign w:val="center"/>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Наименование ВКУ</w:t>
            </w:r>
          </w:p>
        </w:tc>
        <w:tc>
          <w:tcPr>
            <w:tcW w:w="1243" w:type="dxa"/>
            <w:shd w:val="clear" w:color="auto" w:fill="auto"/>
            <w:noWrap/>
            <w:vAlign w:val="center"/>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Тип насоса</w:t>
            </w:r>
          </w:p>
        </w:tc>
        <w:tc>
          <w:tcPr>
            <w:tcW w:w="709" w:type="dxa"/>
            <w:shd w:val="clear" w:color="auto" w:fill="auto"/>
            <w:noWrap/>
            <w:vAlign w:val="center"/>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w:t>
            </w:r>
          </w:p>
        </w:tc>
        <w:tc>
          <w:tcPr>
            <w:tcW w:w="8788" w:type="dxa"/>
            <w:gridSpan w:val="6"/>
            <w:shd w:val="clear" w:color="auto" w:fill="auto"/>
            <w:noWrap/>
            <w:vAlign w:val="center"/>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Технические характеристики</w:t>
            </w:r>
          </w:p>
        </w:tc>
      </w:tr>
      <w:tr w:rsidR="00E34EEB" w:rsidRPr="00EF0735" w:rsidTr="00E34EEB">
        <w:trPr>
          <w:trHeight w:val="198"/>
        </w:trPr>
        <w:tc>
          <w:tcPr>
            <w:tcW w:w="2551" w:type="dxa"/>
            <w:shd w:val="clear" w:color="000000" w:fill="FFFFFF"/>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КНС-981 "Молодежный"</w:t>
            </w:r>
          </w:p>
        </w:tc>
        <w:tc>
          <w:tcPr>
            <w:tcW w:w="1734"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ВКУ Атепцево</w:t>
            </w:r>
          </w:p>
        </w:tc>
        <w:tc>
          <w:tcPr>
            <w:tcW w:w="1243"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насос ц/б</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СМ</w:t>
            </w:r>
          </w:p>
        </w:tc>
        <w:tc>
          <w:tcPr>
            <w:tcW w:w="155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125-80-135-4</w:t>
            </w:r>
          </w:p>
        </w:tc>
        <w:tc>
          <w:tcPr>
            <w:tcW w:w="1559" w:type="dxa"/>
            <w:shd w:val="clear" w:color="auto" w:fill="auto"/>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80 м3/ч 32 м</w:t>
            </w:r>
          </w:p>
        </w:tc>
        <w:tc>
          <w:tcPr>
            <w:tcW w:w="692"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АИР</w:t>
            </w:r>
          </w:p>
        </w:tc>
        <w:tc>
          <w:tcPr>
            <w:tcW w:w="2001"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АИРМ-160М1-У2</w:t>
            </w:r>
          </w:p>
        </w:tc>
        <w:tc>
          <w:tcPr>
            <w:tcW w:w="2268"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18,5 кВт 1470 об/мин</w:t>
            </w:r>
          </w:p>
        </w:tc>
      </w:tr>
      <w:tr w:rsidR="00E34EEB" w:rsidRPr="00EF0735" w:rsidTr="00E34EEB">
        <w:trPr>
          <w:trHeight w:val="198"/>
        </w:trPr>
        <w:tc>
          <w:tcPr>
            <w:tcW w:w="2551" w:type="dxa"/>
            <w:shd w:val="clear" w:color="000000" w:fill="FFFFFF"/>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КНС-981 "Молодежный"</w:t>
            </w:r>
          </w:p>
        </w:tc>
        <w:tc>
          <w:tcPr>
            <w:tcW w:w="1734"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ВКУ Атепцево</w:t>
            </w:r>
          </w:p>
        </w:tc>
        <w:tc>
          <w:tcPr>
            <w:tcW w:w="1243"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насос ц/б</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2</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СМ</w:t>
            </w:r>
          </w:p>
        </w:tc>
        <w:tc>
          <w:tcPr>
            <w:tcW w:w="155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125-80-135-4</w:t>
            </w:r>
          </w:p>
        </w:tc>
        <w:tc>
          <w:tcPr>
            <w:tcW w:w="1559" w:type="dxa"/>
            <w:shd w:val="clear" w:color="auto" w:fill="auto"/>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80 м3/ч 32 м</w:t>
            </w:r>
          </w:p>
        </w:tc>
        <w:tc>
          <w:tcPr>
            <w:tcW w:w="692"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АИР</w:t>
            </w:r>
          </w:p>
        </w:tc>
        <w:tc>
          <w:tcPr>
            <w:tcW w:w="2001"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АМ-180S4-У2</w:t>
            </w:r>
          </w:p>
        </w:tc>
        <w:tc>
          <w:tcPr>
            <w:tcW w:w="2268"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22 кВт 1470 об/мин</w:t>
            </w:r>
          </w:p>
        </w:tc>
      </w:tr>
      <w:tr w:rsidR="00E34EEB" w:rsidRPr="00EF0735" w:rsidTr="00E34EEB">
        <w:trPr>
          <w:trHeight w:val="198"/>
        </w:trPr>
        <w:tc>
          <w:tcPr>
            <w:tcW w:w="2551" w:type="dxa"/>
            <w:shd w:val="clear" w:color="000000" w:fill="FFFFFF"/>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КНС-982 "Молодежный"</w:t>
            </w:r>
          </w:p>
        </w:tc>
        <w:tc>
          <w:tcPr>
            <w:tcW w:w="1734"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ВКУ Атепцево</w:t>
            </w:r>
          </w:p>
        </w:tc>
        <w:tc>
          <w:tcPr>
            <w:tcW w:w="1243"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насос ц/б</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СМ</w:t>
            </w:r>
          </w:p>
        </w:tc>
        <w:tc>
          <w:tcPr>
            <w:tcW w:w="155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100-65-200-4</w:t>
            </w:r>
          </w:p>
        </w:tc>
        <w:tc>
          <w:tcPr>
            <w:tcW w:w="1559" w:type="dxa"/>
            <w:shd w:val="clear" w:color="auto" w:fill="auto"/>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50 м3/ч 12,5 м</w:t>
            </w:r>
          </w:p>
        </w:tc>
        <w:tc>
          <w:tcPr>
            <w:tcW w:w="692"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АИР</w:t>
            </w:r>
          </w:p>
        </w:tc>
        <w:tc>
          <w:tcPr>
            <w:tcW w:w="2001"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5AU112M4-У2</w:t>
            </w:r>
          </w:p>
        </w:tc>
        <w:tc>
          <w:tcPr>
            <w:tcW w:w="2268"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5,5  кВт 1430 об/мин</w:t>
            </w:r>
          </w:p>
        </w:tc>
      </w:tr>
      <w:tr w:rsidR="00E34EEB" w:rsidRPr="00EF0735" w:rsidTr="00E34EEB">
        <w:trPr>
          <w:trHeight w:val="198"/>
        </w:trPr>
        <w:tc>
          <w:tcPr>
            <w:tcW w:w="2551" w:type="dxa"/>
            <w:shd w:val="clear" w:color="000000" w:fill="FFFFFF"/>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КНС-982 "Молодежный"</w:t>
            </w:r>
          </w:p>
        </w:tc>
        <w:tc>
          <w:tcPr>
            <w:tcW w:w="1734"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ВКУ Атепцево</w:t>
            </w:r>
          </w:p>
        </w:tc>
        <w:tc>
          <w:tcPr>
            <w:tcW w:w="1243"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насос ц/б</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2</w:t>
            </w:r>
          </w:p>
        </w:tc>
        <w:tc>
          <w:tcPr>
            <w:tcW w:w="70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СМ</w:t>
            </w:r>
          </w:p>
        </w:tc>
        <w:tc>
          <w:tcPr>
            <w:tcW w:w="1559"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100-65-200-4</w:t>
            </w:r>
          </w:p>
        </w:tc>
        <w:tc>
          <w:tcPr>
            <w:tcW w:w="1559" w:type="dxa"/>
            <w:shd w:val="clear" w:color="auto" w:fill="auto"/>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50 м3/ч 12,5 м</w:t>
            </w:r>
          </w:p>
        </w:tc>
        <w:tc>
          <w:tcPr>
            <w:tcW w:w="692"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АИР</w:t>
            </w:r>
          </w:p>
        </w:tc>
        <w:tc>
          <w:tcPr>
            <w:tcW w:w="2001"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5AU112M4-У2</w:t>
            </w:r>
          </w:p>
        </w:tc>
        <w:tc>
          <w:tcPr>
            <w:tcW w:w="2268" w:type="dxa"/>
            <w:shd w:val="clear" w:color="auto" w:fill="auto"/>
            <w:noWrap/>
            <w:vAlign w:val="center"/>
            <w:hideMark/>
          </w:tcPr>
          <w:p w:rsidR="00B32E67" w:rsidRPr="00EF0735" w:rsidRDefault="00B32E67" w:rsidP="00EF0735">
            <w:pPr>
              <w:spacing w:before="0" w:after="0" w:line="240" w:lineRule="auto"/>
              <w:ind w:firstLine="0"/>
              <w:jc w:val="center"/>
              <w:rPr>
                <w:color w:val="000000"/>
                <w:sz w:val="20"/>
                <w:szCs w:val="20"/>
              </w:rPr>
            </w:pPr>
            <w:r w:rsidRPr="00EF0735">
              <w:rPr>
                <w:color w:val="000000"/>
                <w:sz w:val="20"/>
                <w:szCs w:val="20"/>
              </w:rPr>
              <w:t>5,5  кВт 1430 об/мин</w:t>
            </w:r>
          </w:p>
        </w:tc>
      </w:tr>
    </w:tbl>
    <w:p w:rsidR="00E34EEB" w:rsidRPr="00EF0735" w:rsidRDefault="00E34EEB" w:rsidP="00EF0735">
      <w:pPr>
        <w:ind w:firstLine="0"/>
      </w:pPr>
    </w:p>
    <w:p w:rsidR="001C68DC" w:rsidRPr="00EF0735" w:rsidRDefault="001C68DC" w:rsidP="00EF0735">
      <w:pPr>
        <w:ind w:firstLine="0"/>
      </w:pPr>
    </w:p>
    <w:p w:rsidR="00836C2E" w:rsidRPr="00EF0735" w:rsidRDefault="00836C2E" w:rsidP="00EF0735">
      <w:pPr>
        <w:pStyle w:val="5"/>
        <w:spacing w:before="0" w:line="360" w:lineRule="auto"/>
        <w:ind w:left="680" w:hanging="680"/>
      </w:pPr>
      <w:bookmarkStart w:id="50" w:name="_Toc184037922"/>
      <w:r w:rsidRPr="00EF0735">
        <w:t>Описание канализационных насосных станций (адрес, технологическая схема, состав, характеристики и сроки ввода в экспл</w:t>
      </w:r>
      <w:r w:rsidRPr="00EF0735">
        <w:t>у</w:t>
      </w:r>
      <w:r w:rsidRPr="00EF0735">
        <w:t>атацию основного оборудования, фактическая производительность насосной станции (максимальная часовая, помесячная за после</w:t>
      </w:r>
      <w:r w:rsidRPr="00EF0735">
        <w:t>д</w:t>
      </w:r>
      <w:r w:rsidRPr="00EF0735">
        <w:t>ний год, годовая за последние 5 лет), автоматизация, диспетчеризация, учет поступающих стоков, категория электроснабжения, учет электропотребления, помесячное электропотребление за последний год, годовое за последние 5 лет)</w:t>
      </w:r>
      <w:bookmarkEnd w:id="50"/>
    </w:p>
    <w:p w:rsidR="005E6CF9" w:rsidRPr="00EF0735" w:rsidRDefault="005E6CF9" w:rsidP="00EF0735">
      <w:pPr>
        <w:pStyle w:val="afe"/>
        <w:spacing w:line="360" w:lineRule="auto"/>
      </w:pPr>
      <w:bookmarkStart w:id="51" w:name="_Toc132364228"/>
      <w:r w:rsidRPr="00EF0735">
        <w:t xml:space="preserve">Характеристики КНС централизованной системы ХБВО приведены в таблице ниже. </w:t>
      </w:r>
    </w:p>
    <w:p w:rsidR="005E6CF9" w:rsidRPr="00EF0735" w:rsidRDefault="005E6CF9" w:rsidP="00EF0735">
      <w:pPr>
        <w:pStyle w:val="afe"/>
        <w:spacing w:line="360" w:lineRule="auto"/>
      </w:pPr>
      <w:r w:rsidRPr="00EF0735">
        <w:t>На КНС, участвующих в перекачке стоков в системе водоотведения ЗАТО городского округа Молодежный, средства контроля и учета – не установлены.</w:t>
      </w:r>
    </w:p>
    <w:p w:rsidR="00E34EEB" w:rsidRPr="00EF0735" w:rsidRDefault="005E6CF9" w:rsidP="00EF0735">
      <w:pPr>
        <w:pStyle w:val="afe"/>
        <w:spacing w:line="360" w:lineRule="auto"/>
      </w:pPr>
      <w:r w:rsidRPr="00EF0735">
        <w:t>Учет электропотребления на КНС осуществляется приборами учета электрической энергии. Информация о помесячном потреблении электр</w:t>
      </w:r>
      <w:r w:rsidRPr="00EF0735">
        <w:t>о</w:t>
      </w:r>
      <w:r w:rsidRPr="00EF0735">
        <w:t xml:space="preserve">энергии на КНС централизованного водоотведения за последние 5 лет отсутствует. Потребление электроэнергии на работу КНС составило 51,476 тыс. кВт.ч за март-декабрь 2022 г.. </w:t>
      </w:r>
    </w:p>
    <w:p w:rsidR="001C68DC" w:rsidRPr="00EF0735" w:rsidRDefault="001C68DC" w:rsidP="00EF0735">
      <w:pPr>
        <w:pStyle w:val="afe"/>
        <w:spacing w:line="360" w:lineRule="auto"/>
        <w:sectPr w:rsidR="001C68DC" w:rsidRPr="00EF0735" w:rsidSect="00E34EEB">
          <w:pgSz w:w="16838" w:h="11906" w:orient="landscape"/>
          <w:pgMar w:top="851" w:right="567" w:bottom="567" w:left="851"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1C68DC" w:rsidRPr="00EF0735" w:rsidRDefault="001C68DC" w:rsidP="00EF0735">
      <w:pPr>
        <w:pStyle w:val="afe"/>
        <w:spacing w:line="360" w:lineRule="auto"/>
        <w:sectPr w:rsidR="001C68DC" w:rsidRPr="00EF0735" w:rsidSect="001C68DC">
          <w:type w:val="continuous"/>
          <w:pgSz w:w="16838" w:h="11906" w:orient="landscape"/>
          <w:pgMar w:top="851" w:right="567" w:bottom="567" w:left="851"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5E6CF9" w:rsidRPr="00EF0735" w:rsidRDefault="005E6CF9" w:rsidP="00EF0735">
      <w:pPr>
        <w:pStyle w:val="afe"/>
        <w:spacing w:line="360" w:lineRule="auto"/>
      </w:pPr>
      <w:r w:rsidRPr="00EF0735">
        <w:lastRenderedPageBreak/>
        <w:t xml:space="preserve">Таблица </w:t>
      </w:r>
      <w:bookmarkStart w:id="52" w:name="_Toc17593"/>
      <w:r w:rsidR="00E34EEB" w:rsidRPr="00EF0735">
        <w:t xml:space="preserve">3.14. </w:t>
      </w:r>
      <w:r w:rsidRPr="00EF0735">
        <w:t>Характеристики КНС</w:t>
      </w:r>
      <w:bookmarkEnd w:id="52"/>
    </w:p>
    <w:tbl>
      <w:tblPr>
        <w:tblW w:w="15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55"/>
        <w:gridCol w:w="831"/>
        <w:gridCol w:w="1102"/>
        <w:gridCol w:w="696"/>
        <w:gridCol w:w="976"/>
        <w:gridCol w:w="1528"/>
        <w:gridCol w:w="1653"/>
        <w:gridCol w:w="747"/>
        <w:gridCol w:w="1637"/>
        <w:gridCol w:w="1821"/>
        <w:gridCol w:w="806"/>
      </w:tblGrid>
      <w:tr w:rsidR="00E34EEB" w:rsidRPr="00EF0735" w:rsidTr="001C68DC">
        <w:trPr>
          <w:trHeight w:val="198"/>
          <w:jc w:val="center"/>
        </w:trPr>
        <w:tc>
          <w:tcPr>
            <w:tcW w:w="1705" w:type="dxa"/>
            <w:shd w:val="clear" w:color="000000" w:fill="FFFFFF"/>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Наименование КНС</w:t>
            </w:r>
          </w:p>
        </w:tc>
        <w:tc>
          <w:tcPr>
            <w:tcW w:w="1555" w:type="dxa"/>
            <w:shd w:val="clear" w:color="auto" w:fill="auto"/>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ВКУ</w:t>
            </w:r>
          </w:p>
        </w:tc>
        <w:tc>
          <w:tcPr>
            <w:tcW w:w="831" w:type="dxa"/>
            <w:shd w:val="clear" w:color="auto" w:fill="auto"/>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Вид</w:t>
            </w:r>
          </w:p>
        </w:tc>
        <w:tc>
          <w:tcPr>
            <w:tcW w:w="1102" w:type="dxa"/>
            <w:shd w:val="clear" w:color="auto" w:fill="auto"/>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насос</w:t>
            </w:r>
          </w:p>
        </w:tc>
        <w:tc>
          <w:tcPr>
            <w:tcW w:w="696" w:type="dxa"/>
            <w:shd w:val="clear" w:color="auto" w:fill="auto"/>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Кол-во</w:t>
            </w:r>
          </w:p>
        </w:tc>
        <w:tc>
          <w:tcPr>
            <w:tcW w:w="2504" w:type="dxa"/>
            <w:gridSpan w:val="2"/>
            <w:shd w:val="clear" w:color="auto" w:fill="auto"/>
            <w:noWrap/>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марка</w:t>
            </w:r>
          </w:p>
        </w:tc>
        <w:tc>
          <w:tcPr>
            <w:tcW w:w="5858" w:type="dxa"/>
            <w:gridSpan w:val="4"/>
            <w:shd w:val="clear" w:color="auto" w:fill="auto"/>
            <w:vAlign w:val="center"/>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Технические характеристики</w:t>
            </w:r>
          </w:p>
        </w:tc>
        <w:tc>
          <w:tcPr>
            <w:tcW w:w="806" w:type="dxa"/>
          </w:tcPr>
          <w:p w:rsidR="005E6CF9" w:rsidRPr="00EF0735" w:rsidRDefault="005E6CF9" w:rsidP="00EF0735">
            <w:pPr>
              <w:spacing w:before="0" w:after="0" w:line="240" w:lineRule="auto"/>
              <w:ind w:firstLine="0"/>
              <w:jc w:val="center"/>
              <w:rPr>
                <w:b/>
                <w:color w:val="000000"/>
                <w:sz w:val="20"/>
                <w:szCs w:val="20"/>
              </w:rPr>
            </w:pPr>
            <w:r w:rsidRPr="00EF0735">
              <w:rPr>
                <w:b/>
                <w:color w:val="000000"/>
                <w:sz w:val="20"/>
                <w:szCs w:val="20"/>
              </w:rPr>
              <w:t>Износ, %</w:t>
            </w:r>
          </w:p>
        </w:tc>
      </w:tr>
      <w:tr w:rsidR="00E34EEB" w:rsidRPr="00EF0735" w:rsidTr="001C68DC">
        <w:trPr>
          <w:trHeight w:val="198"/>
          <w:jc w:val="center"/>
        </w:trPr>
        <w:tc>
          <w:tcPr>
            <w:tcW w:w="1705" w:type="dxa"/>
            <w:shd w:val="clear" w:color="000000" w:fill="FFFFFF"/>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КНС-981 "Мол</w:t>
            </w:r>
            <w:r w:rsidRPr="00EF0735">
              <w:rPr>
                <w:color w:val="000000"/>
                <w:sz w:val="20"/>
                <w:szCs w:val="20"/>
              </w:rPr>
              <w:t>о</w:t>
            </w:r>
            <w:r w:rsidRPr="00EF0735">
              <w:rPr>
                <w:color w:val="000000"/>
                <w:sz w:val="20"/>
                <w:szCs w:val="20"/>
              </w:rPr>
              <w:t>дежный"</w:t>
            </w:r>
          </w:p>
        </w:tc>
        <w:tc>
          <w:tcPr>
            <w:tcW w:w="1555"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ВКУ Атепцево</w:t>
            </w:r>
          </w:p>
        </w:tc>
        <w:tc>
          <w:tcPr>
            <w:tcW w:w="831"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КНС</w:t>
            </w:r>
          </w:p>
        </w:tc>
        <w:tc>
          <w:tcPr>
            <w:tcW w:w="1102"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насос ц/б</w:t>
            </w:r>
          </w:p>
        </w:tc>
        <w:tc>
          <w:tcPr>
            <w:tcW w:w="696"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w:t>
            </w:r>
          </w:p>
        </w:tc>
        <w:tc>
          <w:tcPr>
            <w:tcW w:w="976"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СМ</w:t>
            </w:r>
          </w:p>
        </w:tc>
        <w:tc>
          <w:tcPr>
            <w:tcW w:w="1528"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125-80-135-4</w:t>
            </w:r>
          </w:p>
        </w:tc>
        <w:tc>
          <w:tcPr>
            <w:tcW w:w="1653" w:type="dxa"/>
            <w:shd w:val="clear" w:color="auto" w:fill="auto"/>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80 м3/ч 32 м</w:t>
            </w:r>
          </w:p>
        </w:tc>
        <w:tc>
          <w:tcPr>
            <w:tcW w:w="747"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АИР</w:t>
            </w:r>
          </w:p>
        </w:tc>
        <w:tc>
          <w:tcPr>
            <w:tcW w:w="1637"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АИРМ-160М1-У2</w:t>
            </w:r>
          </w:p>
        </w:tc>
        <w:tc>
          <w:tcPr>
            <w:tcW w:w="1821" w:type="dxa"/>
            <w:shd w:val="clear" w:color="auto" w:fill="auto"/>
            <w:noWrap/>
            <w:vAlign w:val="center"/>
            <w:hideMark/>
          </w:tcPr>
          <w:p w:rsidR="005E6CF9" w:rsidRPr="00EF0735" w:rsidRDefault="005E6CF9" w:rsidP="00EF0735">
            <w:pPr>
              <w:spacing w:before="0" w:after="0" w:line="240" w:lineRule="auto"/>
              <w:ind w:firstLine="0"/>
              <w:jc w:val="left"/>
              <w:rPr>
                <w:color w:val="000000"/>
                <w:sz w:val="20"/>
                <w:szCs w:val="20"/>
              </w:rPr>
            </w:pPr>
            <w:r w:rsidRPr="00EF0735">
              <w:rPr>
                <w:color w:val="000000"/>
                <w:sz w:val="20"/>
                <w:szCs w:val="20"/>
              </w:rPr>
              <w:t>18,5 кВт 1470 об/мин</w:t>
            </w:r>
          </w:p>
        </w:tc>
        <w:tc>
          <w:tcPr>
            <w:tcW w:w="806" w:type="dxa"/>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100</w:t>
            </w:r>
          </w:p>
        </w:tc>
      </w:tr>
      <w:tr w:rsidR="00E34EEB" w:rsidRPr="00EF0735" w:rsidTr="001C68DC">
        <w:trPr>
          <w:trHeight w:val="198"/>
          <w:jc w:val="center"/>
        </w:trPr>
        <w:tc>
          <w:tcPr>
            <w:tcW w:w="1705" w:type="dxa"/>
            <w:shd w:val="clear" w:color="000000" w:fill="FFFFFF"/>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КНС-981 "Мол</w:t>
            </w:r>
            <w:r w:rsidRPr="00EF0735">
              <w:rPr>
                <w:color w:val="000000"/>
                <w:sz w:val="20"/>
                <w:szCs w:val="20"/>
              </w:rPr>
              <w:t>о</w:t>
            </w:r>
            <w:r w:rsidRPr="00EF0735">
              <w:rPr>
                <w:color w:val="000000"/>
                <w:sz w:val="20"/>
                <w:szCs w:val="20"/>
              </w:rPr>
              <w:t>дежный"</w:t>
            </w:r>
          </w:p>
        </w:tc>
        <w:tc>
          <w:tcPr>
            <w:tcW w:w="1555"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ВКУ Атепцево</w:t>
            </w:r>
          </w:p>
        </w:tc>
        <w:tc>
          <w:tcPr>
            <w:tcW w:w="831"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КНС</w:t>
            </w:r>
          </w:p>
        </w:tc>
        <w:tc>
          <w:tcPr>
            <w:tcW w:w="1102"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насос ц/б</w:t>
            </w:r>
          </w:p>
        </w:tc>
        <w:tc>
          <w:tcPr>
            <w:tcW w:w="696"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2</w:t>
            </w:r>
          </w:p>
        </w:tc>
        <w:tc>
          <w:tcPr>
            <w:tcW w:w="976"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СМ</w:t>
            </w:r>
          </w:p>
        </w:tc>
        <w:tc>
          <w:tcPr>
            <w:tcW w:w="1528"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125-80-135-4</w:t>
            </w:r>
          </w:p>
        </w:tc>
        <w:tc>
          <w:tcPr>
            <w:tcW w:w="1653" w:type="dxa"/>
            <w:shd w:val="clear" w:color="auto" w:fill="auto"/>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80 м3/ч 32 м</w:t>
            </w:r>
          </w:p>
        </w:tc>
        <w:tc>
          <w:tcPr>
            <w:tcW w:w="747" w:type="dxa"/>
            <w:shd w:val="clear" w:color="auto" w:fill="auto"/>
            <w:noWrap/>
            <w:vAlign w:val="center"/>
            <w:hideMark/>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АИР</w:t>
            </w:r>
          </w:p>
        </w:tc>
        <w:tc>
          <w:tcPr>
            <w:tcW w:w="1637" w:type="dxa"/>
            <w:shd w:val="clear" w:color="auto" w:fill="auto"/>
            <w:noWrap/>
            <w:vAlign w:val="center"/>
            <w:hideMark/>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АМ-180S4-У2</w:t>
            </w:r>
          </w:p>
        </w:tc>
        <w:tc>
          <w:tcPr>
            <w:tcW w:w="1821" w:type="dxa"/>
            <w:shd w:val="clear" w:color="auto" w:fill="auto"/>
            <w:noWrap/>
            <w:vAlign w:val="center"/>
            <w:hideMark/>
          </w:tcPr>
          <w:p w:rsidR="005E6CF9" w:rsidRPr="00EF0735" w:rsidRDefault="005E6CF9" w:rsidP="00EF0735">
            <w:pPr>
              <w:spacing w:before="0" w:after="0" w:line="240" w:lineRule="auto"/>
              <w:ind w:firstLine="0"/>
              <w:jc w:val="left"/>
              <w:rPr>
                <w:color w:val="000000"/>
                <w:sz w:val="20"/>
                <w:szCs w:val="20"/>
              </w:rPr>
            </w:pPr>
            <w:r w:rsidRPr="00EF0735">
              <w:rPr>
                <w:color w:val="000000"/>
                <w:sz w:val="20"/>
                <w:szCs w:val="20"/>
              </w:rPr>
              <w:t>22 кВт 1470 об/мин</w:t>
            </w:r>
          </w:p>
        </w:tc>
        <w:tc>
          <w:tcPr>
            <w:tcW w:w="806" w:type="dxa"/>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100</w:t>
            </w:r>
          </w:p>
        </w:tc>
      </w:tr>
      <w:tr w:rsidR="00E34EEB" w:rsidRPr="00EF0735" w:rsidTr="001C68DC">
        <w:trPr>
          <w:trHeight w:val="198"/>
          <w:jc w:val="center"/>
        </w:trPr>
        <w:tc>
          <w:tcPr>
            <w:tcW w:w="1705" w:type="dxa"/>
            <w:shd w:val="clear" w:color="000000" w:fill="FFFFFF"/>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КНС-982 "Мол</w:t>
            </w:r>
            <w:r w:rsidRPr="00EF0735">
              <w:rPr>
                <w:color w:val="000000"/>
                <w:sz w:val="20"/>
                <w:szCs w:val="20"/>
              </w:rPr>
              <w:t>о</w:t>
            </w:r>
            <w:r w:rsidRPr="00EF0735">
              <w:rPr>
                <w:color w:val="000000"/>
                <w:sz w:val="20"/>
                <w:szCs w:val="20"/>
              </w:rPr>
              <w:t>дежный"</w:t>
            </w:r>
          </w:p>
        </w:tc>
        <w:tc>
          <w:tcPr>
            <w:tcW w:w="1555"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ВКУ Атепцево</w:t>
            </w:r>
          </w:p>
        </w:tc>
        <w:tc>
          <w:tcPr>
            <w:tcW w:w="831"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КНС</w:t>
            </w:r>
          </w:p>
        </w:tc>
        <w:tc>
          <w:tcPr>
            <w:tcW w:w="1102"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насос ц/б</w:t>
            </w:r>
          </w:p>
        </w:tc>
        <w:tc>
          <w:tcPr>
            <w:tcW w:w="696"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w:t>
            </w:r>
          </w:p>
        </w:tc>
        <w:tc>
          <w:tcPr>
            <w:tcW w:w="976"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СМ</w:t>
            </w:r>
          </w:p>
        </w:tc>
        <w:tc>
          <w:tcPr>
            <w:tcW w:w="1528"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100-65-200-4</w:t>
            </w:r>
          </w:p>
        </w:tc>
        <w:tc>
          <w:tcPr>
            <w:tcW w:w="1653" w:type="dxa"/>
            <w:shd w:val="clear" w:color="auto" w:fill="auto"/>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50 м3/ч 12,5 м</w:t>
            </w:r>
          </w:p>
        </w:tc>
        <w:tc>
          <w:tcPr>
            <w:tcW w:w="747"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АИР</w:t>
            </w:r>
          </w:p>
        </w:tc>
        <w:tc>
          <w:tcPr>
            <w:tcW w:w="1637"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5AU112M4-У2</w:t>
            </w:r>
          </w:p>
        </w:tc>
        <w:tc>
          <w:tcPr>
            <w:tcW w:w="1821" w:type="dxa"/>
            <w:shd w:val="clear" w:color="auto" w:fill="auto"/>
            <w:noWrap/>
            <w:vAlign w:val="center"/>
          </w:tcPr>
          <w:p w:rsidR="005E6CF9" w:rsidRPr="00EF0735" w:rsidRDefault="005E6CF9" w:rsidP="00EF0735">
            <w:pPr>
              <w:spacing w:before="0" w:after="0" w:line="240" w:lineRule="auto"/>
              <w:ind w:firstLine="0"/>
              <w:jc w:val="left"/>
              <w:rPr>
                <w:color w:val="000000"/>
                <w:sz w:val="20"/>
                <w:szCs w:val="20"/>
              </w:rPr>
            </w:pPr>
            <w:r w:rsidRPr="00EF0735">
              <w:rPr>
                <w:color w:val="000000"/>
                <w:sz w:val="20"/>
                <w:szCs w:val="20"/>
              </w:rPr>
              <w:t>5,5  кВт 1430 об/мин</w:t>
            </w:r>
          </w:p>
        </w:tc>
        <w:tc>
          <w:tcPr>
            <w:tcW w:w="806" w:type="dxa"/>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100</w:t>
            </w:r>
          </w:p>
        </w:tc>
      </w:tr>
      <w:tr w:rsidR="00E34EEB" w:rsidRPr="00EF0735" w:rsidTr="001C68DC">
        <w:trPr>
          <w:trHeight w:val="198"/>
          <w:jc w:val="center"/>
        </w:trPr>
        <w:tc>
          <w:tcPr>
            <w:tcW w:w="1705" w:type="dxa"/>
            <w:shd w:val="clear" w:color="000000" w:fill="FFFFFF"/>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КНС-982 "Мол</w:t>
            </w:r>
            <w:r w:rsidRPr="00EF0735">
              <w:rPr>
                <w:color w:val="000000"/>
                <w:sz w:val="20"/>
                <w:szCs w:val="20"/>
              </w:rPr>
              <w:t>о</w:t>
            </w:r>
            <w:r w:rsidRPr="00EF0735">
              <w:rPr>
                <w:color w:val="000000"/>
                <w:sz w:val="20"/>
                <w:szCs w:val="20"/>
              </w:rPr>
              <w:t>дежный"</w:t>
            </w:r>
          </w:p>
        </w:tc>
        <w:tc>
          <w:tcPr>
            <w:tcW w:w="1555"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ВКУ Атепцево</w:t>
            </w:r>
          </w:p>
        </w:tc>
        <w:tc>
          <w:tcPr>
            <w:tcW w:w="831"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КНС</w:t>
            </w:r>
          </w:p>
        </w:tc>
        <w:tc>
          <w:tcPr>
            <w:tcW w:w="1102"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насос ц/б</w:t>
            </w:r>
          </w:p>
        </w:tc>
        <w:tc>
          <w:tcPr>
            <w:tcW w:w="696"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2</w:t>
            </w:r>
          </w:p>
        </w:tc>
        <w:tc>
          <w:tcPr>
            <w:tcW w:w="976"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СМ</w:t>
            </w:r>
          </w:p>
        </w:tc>
        <w:tc>
          <w:tcPr>
            <w:tcW w:w="1528"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100-65-200-4</w:t>
            </w:r>
          </w:p>
        </w:tc>
        <w:tc>
          <w:tcPr>
            <w:tcW w:w="1653" w:type="dxa"/>
            <w:shd w:val="clear" w:color="auto" w:fill="auto"/>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50 м3/ч 12,5 м</w:t>
            </w:r>
          </w:p>
        </w:tc>
        <w:tc>
          <w:tcPr>
            <w:tcW w:w="747" w:type="dxa"/>
            <w:shd w:val="clear" w:color="auto" w:fill="auto"/>
            <w:noWrap/>
            <w:vAlign w:val="center"/>
          </w:tcPr>
          <w:p w:rsidR="005E6CF9" w:rsidRPr="00EF0735" w:rsidRDefault="005E6CF9" w:rsidP="00EF0735">
            <w:pPr>
              <w:spacing w:before="0" w:after="0" w:line="240" w:lineRule="auto"/>
              <w:ind w:firstLine="0"/>
              <w:jc w:val="center"/>
              <w:rPr>
                <w:color w:val="000000"/>
                <w:sz w:val="20"/>
                <w:szCs w:val="20"/>
              </w:rPr>
            </w:pPr>
            <w:r w:rsidRPr="00EF0735">
              <w:rPr>
                <w:color w:val="000000"/>
                <w:sz w:val="20"/>
                <w:szCs w:val="20"/>
              </w:rPr>
              <w:t>АИР</w:t>
            </w:r>
          </w:p>
        </w:tc>
        <w:tc>
          <w:tcPr>
            <w:tcW w:w="1637" w:type="dxa"/>
            <w:shd w:val="clear" w:color="auto" w:fill="auto"/>
            <w:noWrap/>
            <w:vAlign w:val="center"/>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5AU112M4-У2</w:t>
            </w:r>
          </w:p>
        </w:tc>
        <w:tc>
          <w:tcPr>
            <w:tcW w:w="1821" w:type="dxa"/>
            <w:shd w:val="clear" w:color="auto" w:fill="auto"/>
            <w:noWrap/>
            <w:vAlign w:val="center"/>
          </w:tcPr>
          <w:p w:rsidR="005E6CF9" w:rsidRPr="00EF0735" w:rsidRDefault="005E6CF9" w:rsidP="00EF0735">
            <w:pPr>
              <w:spacing w:before="0" w:after="0" w:line="240" w:lineRule="auto"/>
              <w:ind w:firstLine="0"/>
              <w:jc w:val="left"/>
              <w:rPr>
                <w:color w:val="000000"/>
                <w:sz w:val="20"/>
                <w:szCs w:val="20"/>
              </w:rPr>
            </w:pPr>
            <w:r w:rsidRPr="00EF0735">
              <w:rPr>
                <w:color w:val="000000"/>
                <w:sz w:val="20"/>
                <w:szCs w:val="20"/>
              </w:rPr>
              <w:t>5,5  кВт 1430 об/мин</w:t>
            </w:r>
          </w:p>
        </w:tc>
        <w:tc>
          <w:tcPr>
            <w:tcW w:w="806" w:type="dxa"/>
          </w:tcPr>
          <w:p w:rsidR="005E6CF9" w:rsidRPr="00EF0735" w:rsidRDefault="005E6CF9" w:rsidP="00EF0735">
            <w:pPr>
              <w:spacing w:before="0" w:after="0" w:line="240" w:lineRule="auto"/>
              <w:ind w:firstLine="0"/>
              <w:rPr>
                <w:color w:val="000000"/>
                <w:sz w:val="20"/>
                <w:szCs w:val="20"/>
              </w:rPr>
            </w:pPr>
            <w:r w:rsidRPr="00EF0735">
              <w:rPr>
                <w:color w:val="000000"/>
                <w:sz w:val="20"/>
                <w:szCs w:val="20"/>
              </w:rPr>
              <w:t>100</w:t>
            </w:r>
          </w:p>
        </w:tc>
      </w:tr>
      <w:tr w:rsidR="001C68DC" w:rsidRPr="00EF0735" w:rsidTr="00D45A3D">
        <w:trPr>
          <w:trHeight w:val="198"/>
          <w:jc w:val="center"/>
        </w:trPr>
        <w:tc>
          <w:tcPr>
            <w:tcW w:w="15057" w:type="dxa"/>
            <w:gridSpan w:val="12"/>
            <w:shd w:val="clear" w:color="000000" w:fill="FFFFFF"/>
            <w:noWrap/>
            <w:vAlign w:val="center"/>
          </w:tcPr>
          <w:p w:rsidR="001C68DC" w:rsidRPr="00EF0735" w:rsidRDefault="001C68DC" w:rsidP="00EF0735">
            <w:pPr>
              <w:spacing w:before="0" w:after="0" w:line="240" w:lineRule="auto"/>
              <w:ind w:firstLine="0"/>
              <w:rPr>
                <w:sz w:val="20"/>
                <w:szCs w:val="20"/>
              </w:rPr>
            </w:pPr>
            <w:r w:rsidRPr="00EF0735">
              <w:rPr>
                <w:sz w:val="20"/>
                <w:szCs w:val="20"/>
              </w:rPr>
              <w:t>КНС-982 п.Молодежный</w:t>
            </w:r>
          </w:p>
        </w:tc>
      </w:tr>
      <w:tr w:rsidR="001C68DC" w:rsidRPr="00EF0735" w:rsidTr="00D45A3D">
        <w:trPr>
          <w:trHeight w:val="198"/>
          <w:jc w:val="center"/>
        </w:trPr>
        <w:tc>
          <w:tcPr>
            <w:tcW w:w="5889" w:type="dxa"/>
            <w:gridSpan w:val="5"/>
            <w:shd w:val="clear" w:color="000000" w:fill="FFFFFF"/>
            <w:noWrap/>
          </w:tcPr>
          <w:p w:rsidR="001C68DC" w:rsidRPr="00EF0735" w:rsidRDefault="001C68DC" w:rsidP="00EF0735">
            <w:pPr>
              <w:spacing w:before="0" w:after="0" w:line="240" w:lineRule="auto"/>
              <w:ind w:firstLine="0"/>
              <w:rPr>
                <w:sz w:val="20"/>
                <w:szCs w:val="20"/>
              </w:rPr>
            </w:pPr>
            <w:r w:rsidRPr="00EF0735">
              <w:rPr>
                <w:sz w:val="20"/>
                <w:szCs w:val="20"/>
              </w:rPr>
              <w:t>Здание канализационно-насосной станции п.Молодежный 50:26:0131103:277</w:t>
            </w:r>
          </w:p>
        </w:tc>
        <w:tc>
          <w:tcPr>
            <w:tcW w:w="2504" w:type="dxa"/>
            <w:gridSpan w:val="2"/>
            <w:shd w:val="clear" w:color="auto" w:fill="auto"/>
            <w:noWrap/>
          </w:tcPr>
          <w:p w:rsidR="001C68DC" w:rsidRPr="00EF0735" w:rsidRDefault="001C68DC" w:rsidP="00EF0735">
            <w:pPr>
              <w:spacing w:before="0" w:after="0" w:line="240" w:lineRule="auto"/>
              <w:ind w:firstLine="0"/>
              <w:jc w:val="left"/>
              <w:rPr>
                <w:sz w:val="20"/>
                <w:szCs w:val="20"/>
              </w:rPr>
            </w:pPr>
            <w:r w:rsidRPr="00EF0735">
              <w:rPr>
                <w:sz w:val="20"/>
                <w:szCs w:val="20"/>
              </w:rPr>
              <w:t>Инвентарный № 00-005837</w:t>
            </w:r>
          </w:p>
        </w:tc>
        <w:tc>
          <w:tcPr>
            <w:tcW w:w="4037" w:type="dxa"/>
            <w:gridSpan w:val="3"/>
            <w:shd w:val="clear" w:color="auto" w:fill="auto"/>
            <w:vAlign w:val="center"/>
          </w:tcPr>
          <w:p w:rsidR="001C68DC" w:rsidRPr="00EF0735" w:rsidRDefault="001C68DC" w:rsidP="00EF0735">
            <w:pPr>
              <w:spacing w:before="0" w:after="0" w:line="240" w:lineRule="auto"/>
              <w:ind w:firstLine="0"/>
              <w:rPr>
                <w:color w:val="000000"/>
                <w:sz w:val="20"/>
                <w:szCs w:val="20"/>
              </w:rPr>
            </w:pPr>
            <w:r w:rsidRPr="00EF0735">
              <w:rPr>
                <w:sz w:val="20"/>
                <w:szCs w:val="20"/>
              </w:rPr>
              <w:t>Дата принятия к учету 26.03.2022</w:t>
            </w:r>
          </w:p>
        </w:tc>
        <w:tc>
          <w:tcPr>
            <w:tcW w:w="1821" w:type="dxa"/>
            <w:shd w:val="clear" w:color="auto" w:fill="auto"/>
            <w:noWrap/>
            <w:vAlign w:val="center"/>
          </w:tcPr>
          <w:p w:rsidR="001C68DC" w:rsidRPr="00EF0735" w:rsidRDefault="001C68DC" w:rsidP="00EF0735">
            <w:pPr>
              <w:spacing w:before="0" w:after="0" w:line="240" w:lineRule="auto"/>
              <w:ind w:firstLine="0"/>
              <w:jc w:val="left"/>
              <w:rPr>
                <w:color w:val="000000"/>
                <w:sz w:val="20"/>
                <w:szCs w:val="20"/>
              </w:rPr>
            </w:pPr>
          </w:p>
        </w:tc>
        <w:tc>
          <w:tcPr>
            <w:tcW w:w="806" w:type="dxa"/>
          </w:tcPr>
          <w:p w:rsidR="001C68DC" w:rsidRPr="00EF0735" w:rsidRDefault="001C68DC" w:rsidP="00EF0735">
            <w:pPr>
              <w:spacing w:before="0" w:after="0" w:line="240" w:lineRule="auto"/>
              <w:ind w:firstLine="0"/>
              <w:rPr>
                <w:color w:val="000000"/>
                <w:sz w:val="20"/>
                <w:szCs w:val="20"/>
              </w:rPr>
            </w:pPr>
            <w:r w:rsidRPr="00EF0735">
              <w:rPr>
                <w:sz w:val="20"/>
                <w:szCs w:val="20"/>
              </w:rPr>
              <w:t>100%</w:t>
            </w:r>
          </w:p>
        </w:tc>
      </w:tr>
    </w:tbl>
    <w:p w:rsidR="005E6CF9" w:rsidRPr="00EF0735" w:rsidRDefault="005E6CF9" w:rsidP="00EF0735">
      <w:pPr>
        <w:keepNext/>
        <w:spacing w:before="0" w:after="0" w:line="240" w:lineRule="auto"/>
        <w:ind w:firstLine="0"/>
        <w:rPr>
          <w:rFonts w:eastAsia="Times New Roman"/>
          <w:b/>
          <w:bCs/>
          <w:lang w:eastAsia="ru-RU"/>
        </w:rPr>
      </w:pPr>
    </w:p>
    <w:p w:rsidR="00E34EEB" w:rsidRPr="00EF0735" w:rsidRDefault="00E34EEB" w:rsidP="00EF0735">
      <w:pPr>
        <w:keepNext/>
        <w:spacing w:before="0" w:after="0" w:line="240" w:lineRule="auto"/>
        <w:ind w:firstLine="0"/>
        <w:rPr>
          <w:rFonts w:eastAsia="Times New Roman"/>
          <w:b/>
          <w:bCs/>
          <w:lang w:eastAsia="ru-RU"/>
        </w:rPr>
        <w:sectPr w:rsidR="00E34EEB" w:rsidRPr="00EF0735" w:rsidSect="001C68DC">
          <w:pgSz w:w="16838" w:h="11906" w:orient="landscape"/>
          <w:pgMar w:top="851" w:right="567" w:bottom="567" w:left="851"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5"/>
        <w:spacing w:before="0" w:line="360" w:lineRule="auto"/>
      </w:pPr>
      <w:bookmarkStart w:id="53" w:name="_Toc184037923"/>
      <w:bookmarkEnd w:id="51"/>
      <w:r w:rsidRPr="00EF0735">
        <w:lastRenderedPageBreak/>
        <w:t>Структура состава коллекторов системы транспорта по диаметрам, материалам и срокам эксплуатации</w:t>
      </w:r>
      <w:bookmarkEnd w:id="53"/>
    </w:p>
    <w:p w:rsidR="00E34EEB" w:rsidRPr="00EF0735" w:rsidRDefault="00E34EEB" w:rsidP="00EF0735">
      <w:pPr>
        <w:pStyle w:val="afe"/>
        <w:spacing w:line="360" w:lineRule="auto"/>
      </w:pPr>
      <w:r w:rsidRPr="00EF0735">
        <w:t>Отвод и транспортировка хозяйственно-бытовых стоков от абонентов осуществляется через систему самотечных 5,901 км и напорных трубопроводов 0,4 км, где размещаются КНС. Трубы керамические,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w:t>
      </w:r>
      <w:r w:rsidRPr="00EF0735">
        <w:t>т</w:t>
      </w:r>
      <w:r w:rsidRPr="00EF0735">
        <w:t xml:space="preserve">ся проведение санации. По пропускной способности КС обеспечивают отведение сточных вод. </w:t>
      </w:r>
    </w:p>
    <w:p w:rsidR="00E34EEB" w:rsidRPr="00EF0735" w:rsidRDefault="00E34EEB" w:rsidP="00EF0735">
      <w:pPr>
        <w:pStyle w:val="afe"/>
        <w:spacing w:line="360" w:lineRule="auto"/>
      </w:pPr>
      <w:r w:rsidRPr="00EF0735">
        <w:t>Поступление сточных вод в систему хозяйственно-бытовой канализации и характер ра</w:t>
      </w:r>
      <w:r w:rsidRPr="00EF0735">
        <w:t>с</w:t>
      </w:r>
      <w:r w:rsidRPr="00EF0735">
        <w:t>пределения суточных расходов, также как и водопотребление, неравномерны и зависят от степени благоустройства зданий и от числа жителей населенного пункта. Коэффициент суточной неравн</w:t>
      </w:r>
      <w:r w:rsidRPr="00EF0735">
        <w:t>о</w:t>
      </w:r>
      <w:r w:rsidRPr="00EF0735">
        <w:t xml:space="preserve">мерности принят равным 1,49. Характер притока сточной воды к КНС определяет режим и работы. </w:t>
      </w:r>
    </w:p>
    <w:p w:rsidR="00E34EEB" w:rsidRPr="00EF0735" w:rsidRDefault="00E34EEB" w:rsidP="00EF0735">
      <w:pPr>
        <w:spacing w:before="0" w:after="0" w:line="360" w:lineRule="auto"/>
      </w:pPr>
    </w:p>
    <w:p w:rsidR="00836C2E" w:rsidRPr="00EF0735" w:rsidRDefault="00836C2E" w:rsidP="00EF0735">
      <w:pPr>
        <w:pStyle w:val="5"/>
        <w:spacing w:before="0" w:line="360" w:lineRule="auto"/>
      </w:pPr>
      <w:bookmarkStart w:id="54" w:name="_Toc184037924"/>
      <w:r w:rsidRPr="00EF0735">
        <w:t>Организация контроля состава стоков, принимаемых от абонентов</w:t>
      </w:r>
      <w:bookmarkEnd w:id="54"/>
    </w:p>
    <w:p w:rsidR="001C68DC" w:rsidRPr="00EF0735" w:rsidRDefault="001C68DC" w:rsidP="00EF0735">
      <w:pPr>
        <w:spacing w:before="0" w:after="0" w:line="360" w:lineRule="auto"/>
      </w:pPr>
      <w:r w:rsidRPr="00EF0735">
        <w:t>В настоящее время контроль сточных вод, принимаемых от конкретных абонентов в це</w:t>
      </w:r>
      <w:r w:rsidRPr="00EF0735">
        <w:t>н</w:t>
      </w:r>
      <w:r w:rsidRPr="00EF0735">
        <w:t>трализованные системы ВО, не осуществляется. На входе в ОСК ХБВО осуществляется контроль состава и качества поступающих сточных вод.</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55" w:name="_Toc184037925"/>
      <w:r w:rsidRPr="00EF0735">
        <w:t>Сведения о выявленных нарушениях состава стоков, принимаемых от абонентов</w:t>
      </w:r>
      <w:bookmarkEnd w:id="55"/>
    </w:p>
    <w:p w:rsidR="001C68DC" w:rsidRPr="00EF0735" w:rsidRDefault="001C68DC" w:rsidP="00EF0735">
      <w:pPr>
        <w:spacing w:before="0" w:after="0" w:line="360" w:lineRule="auto"/>
      </w:pPr>
      <w:r w:rsidRPr="00EF0735">
        <w:t>Нарушений состава стоков, принимаемых от абонентов, за период 2020-2022 гг. по центр</w:t>
      </w:r>
      <w:r w:rsidRPr="00EF0735">
        <w:t>а</w:t>
      </w:r>
      <w:r w:rsidRPr="00EF0735">
        <w:t>лизованной системе ХБВО не выявлено.</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56" w:name="_Toc184037926"/>
      <w:r w:rsidRPr="00EF0735">
        <w:t>Сведения о выявленных нарушениях состава стоков, поступивших на КОС</w:t>
      </w:r>
      <w:bookmarkEnd w:id="56"/>
    </w:p>
    <w:p w:rsidR="006E30A1" w:rsidRPr="00EF0735" w:rsidRDefault="001C68DC" w:rsidP="00EF0735">
      <w:pPr>
        <w:spacing w:before="0" w:after="0" w:line="360" w:lineRule="auto"/>
      </w:pPr>
      <w:r w:rsidRPr="00EF0735">
        <w:t>Нарушений состава стоков, поступающих на ОСК ХБВО, за период 2020-2022 гг. не выя</w:t>
      </w:r>
      <w:r w:rsidRPr="00EF0735">
        <w:t>в</w:t>
      </w:r>
      <w:r w:rsidRPr="00EF0735">
        <w:t>лено</w:t>
      </w:r>
      <w:r w:rsidR="0090659B" w:rsidRPr="00EF0735">
        <w:t>.</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57" w:name="_Toc184037927"/>
      <w:r w:rsidRPr="00EF0735">
        <w:t>Анализ исполнения предписания органов, осуществляющих государственный надзор, муниципальный контроль, об устранении нарушений, влияющих на к</w:t>
      </w:r>
      <w:r w:rsidRPr="00EF0735">
        <w:t>а</w:t>
      </w:r>
      <w:r w:rsidRPr="00EF0735">
        <w:t>чество и безопасность очищенных стоков, сбрасываемых с КОС</w:t>
      </w:r>
      <w:bookmarkEnd w:id="57"/>
    </w:p>
    <w:p w:rsidR="001C68DC" w:rsidRPr="00EF0735" w:rsidRDefault="001C68DC" w:rsidP="00EF0735">
      <w:pPr>
        <w:pStyle w:val="afe"/>
        <w:spacing w:line="360" w:lineRule="auto"/>
      </w:pPr>
      <w:r w:rsidRPr="00EF0735">
        <w:t>В ЗАТО городском округе Молодежный предписания органов, осуществляющих госуда</w:t>
      </w:r>
      <w:r w:rsidRPr="00EF0735">
        <w:t>р</w:t>
      </w:r>
      <w:r w:rsidRPr="00EF0735">
        <w:t>ственный надзор, муниципальный контроль, об устранении нарушений, влияющих на качество и безопасность очищенных стоков, сбрасываемых с КОС, не выдавались.</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58" w:name="_Toc184037928"/>
      <w:r w:rsidRPr="00EF0735">
        <w:t>Анализ пропускной способности системы транспорта стоков по результатам гидравлических расчетов по основным направлениям, по результатам технич</w:t>
      </w:r>
      <w:r w:rsidRPr="00EF0735">
        <w:t>е</w:t>
      </w:r>
      <w:r w:rsidRPr="00EF0735">
        <w:t>ских обследований и сведениям эксплуатирующей организации</w:t>
      </w:r>
      <w:bookmarkEnd w:id="58"/>
    </w:p>
    <w:p w:rsidR="001C68DC" w:rsidRPr="00EF0735" w:rsidRDefault="001C68DC" w:rsidP="00EF0735">
      <w:pPr>
        <w:pStyle w:val="afe"/>
        <w:spacing w:line="360" w:lineRule="auto"/>
      </w:pPr>
      <w:r w:rsidRPr="00EF0735">
        <w:t>Анализ пропускной способности КНС:</w:t>
      </w:r>
    </w:p>
    <w:p w:rsidR="001C68DC" w:rsidRPr="00EF0735" w:rsidRDefault="001C68DC" w:rsidP="00EF0735">
      <w:pPr>
        <w:pStyle w:val="afe"/>
        <w:numPr>
          <w:ilvl w:val="0"/>
          <w:numId w:val="48"/>
        </w:numPr>
        <w:spacing w:line="360" w:lineRule="auto"/>
      </w:pPr>
      <w:bookmarkStart w:id="59" w:name="_Hlk153547201"/>
      <w:r w:rsidRPr="00EF0735">
        <w:lastRenderedPageBreak/>
        <w:t>КНС 981 адрес: п. Молодежный, № 76, суммарная проектная мощность 80 м3 в час, фа</w:t>
      </w:r>
      <w:r w:rsidRPr="00EF0735">
        <w:t>к</w:t>
      </w:r>
      <w:r w:rsidRPr="00EF0735">
        <w:t>тическая производительность 10,3 м3 в час, резерв/дефицит производительности 69,7 м3/час.</w:t>
      </w:r>
    </w:p>
    <w:p w:rsidR="001C68DC" w:rsidRPr="00EF0735" w:rsidRDefault="001C68DC" w:rsidP="00EF0735">
      <w:pPr>
        <w:pStyle w:val="afe"/>
        <w:numPr>
          <w:ilvl w:val="0"/>
          <w:numId w:val="48"/>
        </w:numPr>
        <w:spacing w:line="360" w:lineRule="auto"/>
      </w:pPr>
      <w:r w:rsidRPr="00EF0735">
        <w:t>КНС 982 адрес: п. Молодежный, № 42, суммарная проектная мощность 50 м3 в час, фа</w:t>
      </w:r>
      <w:r w:rsidRPr="00EF0735">
        <w:t>к</w:t>
      </w:r>
      <w:r w:rsidRPr="00EF0735">
        <w:t>тическая производительность 10,3 м3 в час, резерв/дефицит производительности 39,7 м3/час.</w:t>
      </w:r>
    </w:p>
    <w:bookmarkEnd w:id="59"/>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60" w:name="_Toc184037929"/>
      <w:r w:rsidRPr="00EF0735">
        <w:t>Оценка эффективности технологической схемы транспорта стоков, включая оценку энергоэффективности</w:t>
      </w:r>
      <w:bookmarkEnd w:id="60"/>
    </w:p>
    <w:p w:rsidR="001C68DC" w:rsidRPr="00EF0735" w:rsidRDefault="001C68DC" w:rsidP="00EF0735">
      <w:pPr>
        <w:pStyle w:val="afe"/>
        <w:spacing w:line="360" w:lineRule="auto"/>
      </w:pPr>
      <w:r w:rsidRPr="00EF0735">
        <w:t>В 2022 г. на головных объектах централизованного водоотведения согласно произво</w:t>
      </w:r>
      <w:r w:rsidRPr="00EF0735">
        <w:t>д</w:t>
      </w:r>
      <w:r w:rsidRPr="00EF0735">
        <w:t>ственной программе МУП «Водоканал Наро-Фоминского городского округа» удельное колич</w:t>
      </w:r>
      <w:r w:rsidRPr="00EF0735">
        <w:t>е</w:t>
      </w:r>
      <w:r w:rsidRPr="00EF0735">
        <w:t>ство аварий и засоров в расчете на протяженность канализационной сети ед./км</w:t>
      </w:r>
      <w:r w:rsidRPr="00EF0735">
        <w:tab/>
        <w:t>9,20, количество аварий и засоров на канализационных сетях</w:t>
      </w:r>
      <w:r w:rsidRPr="00EF0735">
        <w:tab/>
        <w:t xml:space="preserve">ед. 58,00 (аварий не было, только засоры на сетях). Показателями энергетической эффективности системы водоотведения являются: </w:t>
      </w:r>
    </w:p>
    <w:p w:rsidR="001C68DC" w:rsidRPr="00EF0735" w:rsidRDefault="001C68DC" w:rsidP="00EF0735">
      <w:pPr>
        <w:pStyle w:val="afe"/>
        <w:spacing w:line="360" w:lineRule="auto"/>
      </w:pPr>
      <w:r w:rsidRPr="00EF0735">
        <w:t>- доля неорганизованных стоков, поступивших в централизованные системы водоотведения при транспортировке в общем объеме стоков, поступивших в канализационные сети (в проце</w:t>
      </w:r>
      <w:r w:rsidRPr="00EF0735">
        <w:t>н</w:t>
      </w:r>
      <w:r w:rsidRPr="00EF0735">
        <w:t xml:space="preserve">тах); </w:t>
      </w:r>
    </w:p>
    <w:p w:rsidR="001C68DC" w:rsidRPr="00EF0735" w:rsidRDefault="001C68DC" w:rsidP="00EF0735">
      <w:pPr>
        <w:pStyle w:val="afe"/>
        <w:spacing w:line="360" w:lineRule="auto"/>
      </w:pPr>
      <w:r w:rsidRPr="00EF0735">
        <w:t xml:space="preserve">- удельный расход электрической энергии, потребляемой в технологическом процессе транспортировки стоков, на единицу объема транспортируемых стоков (кВт*ч/куб. м). </w:t>
      </w:r>
    </w:p>
    <w:p w:rsidR="001C68DC" w:rsidRPr="00EF0735" w:rsidRDefault="001C68DC" w:rsidP="00EF0735">
      <w:pPr>
        <w:pStyle w:val="afe"/>
        <w:spacing w:line="360" w:lineRule="auto"/>
      </w:pPr>
      <w:r w:rsidRPr="00EF0735">
        <w:t>По данным РСО, неорганизованные стоки в системах централизованного водоотведения за 2022 г. отсутствуют. Удельный расход электрической энергии на передачу стоков канализацио</w:t>
      </w:r>
      <w:r w:rsidRPr="00EF0735">
        <w:t>н</w:t>
      </w:r>
      <w:r w:rsidRPr="00EF0735">
        <w:t>ными насосными станциями - 0,47 кВт*ч/м</w:t>
      </w:r>
      <w:r w:rsidRPr="00EF0735">
        <w:rPr>
          <w:vertAlign w:val="superscript"/>
        </w:rPr>
        <w:t>3</w:t>
      </w:r>
      <w:r w:rsidRPr="00EF0735">
        <w:t xml:space="preserve">. Эффективность технологической схемы транспорта стоков оптимальная. </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61" w:name="_Toc184037930"/>
      <w:r w:rsidRPr="00EF0735">
        <w:t>Оценка объемов ежемесячных неорганизованных стоков, поступающих в сист</w:t>
      </w:r>
      <w:r w:rsidRPr="00EF0735">
        <w:t>е</w:t>
      </w:r>
      <w:r w:rsidRPr="00EF0735">
        <w:t>му централизованного водоотведения за последний год. Оценка объемов неорг</w:t>
      </w:r>
      <w:r w:rsidRPr="00EF0735">
        <w:t>а</w:t>
      </w:r>
      <w:r w:rsidRPr="00EF0735">
        <w:t>низованных стоков, поступающих в систему централизованного водоотведения за последние 5 лет</w:t>
      </w:r>
      <w:bookmarkEnd w:id="61"/>
    </w:p>
    <w:p w:rsidR="001C68DC" w:rsidRPr="00EF0735" w:rsidRDefault="001C68DC" w:rsidP="00EF0735">
      <w:pPr>
        <w:pStyle w:val="afe"/>
        <w:spacing w:line="360" w:lineRule="auto"/>
      </w:pPr>
      <w:r w:rsidRPr="00EF0735">
        <w:t>Архив данных по объему неорганизованных стоков, поступающих в систему централиз</w:t>
      </w:r>
      <w:r w:rsidRPr="00EF0735">
        <w:t>о</w:t>
      </w:r>
      <w:r w:rsidRPr="00EF0735">
        <w:t>ванного водоотведения за последние 5 лет, отсутствует. Согласно форме «1- канализация» за 2022 г., предоставленной РСО, неорганизованные стоки в системах централизованного водоотведения ЗАТО городской округ Молодежный отсутствуют.</w:t>
      </w:r>
    </w:p>
    <w:p w:rsidR="001C68DC" w:rsidRPr="00EF0735" w:rsidRDefault="001C68DC" w:rsidP="00EF0735">
      <w:pPr>
        <w:spacing w:before="0" w:after="0" w:line="360" w:lineRule="auto"/>
      </w:pPr>
    </w:p>
    <w:p w:rsidR="00836C2E" w:rsidRPr="00EF0735" w:rsidRDefault="00836C2E" w:rsidP="00EF0735">
      <w:pPr>
        <w:pStyle w:val="5"/>
        <w:spacing w:before="0" w:line="360" w:lineRule="auto"/>
      </w:pPr>
      <w:bookmarkStart w:id="62" w:name="_Toc184037931"/>
      <w:r w:rsidRPr="00EF0735">
        <w:t>Удельные затраты на очистку стоков в денежном выражении за последние три года</w:t>
      </w:r>
      <w:bookmarkEnd w:id="62"/>
    </w:p>
    <w:p w:rsidR="001C68DC" w:rsidRPr="00EF0735" w:rsidRDefault="001C68DC" w:rsidP="00EF0735">
      <w:pPr>
        <w:pStyle w:val="afe"/>
        <w:spacing w:line="360" w:lineRule="auto"/>
        <w:ind w:firstLine="708"/>
      </w:pPr>
      <w:bookmarkStart w:id="63" w:name="_Hlk166742551"/>
      <w:r w:rsidRPr="00EF0735">
        <w:t xml:space="preserve">Таблица </w:t>
      </w:r>
      <w:r w:rsidR="0090659B" w:rsidRPr="00EF0735">
        <w:t>3.15.</w:t>
      </w:r>
      <w:r w:rsidRPr="00EF0735">
        <w:t xml:space="preserve"> Информация об удельных затратах на очистку стоков по ЗАТО городской округ Молодежный предоставлена в соответствии с утверждёнными Комитетом по ценам и Тар</w:t>
      </w:r>
      <w:r w:rsidRPr="00EF0735">
        <w:t>и</w:t>
      </w:r>
      <w:r w:rsidRPr="00EF0735">
        <w:lastRenderedPageBreak/>
        <w:t xml:space="preserve">фам Московской области тарифами для АО «Молодежный» в денежном выражении за 2020, 2021 год.  </w:t>
      </w:r>
    </w:p>
    <w:tbl>
      <w:tblPr>
        <w:tblW w:w="48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9"/>
        <w:gridCol w:w="2549"/>
        <w:gridCol w:w="4962"/>
        <w:gridCol w:w="955"/>
        <w:gridCol w:w="953"/>
      </w:tblGrid>
      <w:tr w:rsidR="0090659B" w:rsidRPr="00EF0735" w:rsidTr="0090659B">
        <w:trPr>
          <w:trHeight w:val="198"/>
        </w:trPr>
        <w:tc>
          <w:tcPr>
            <w:tcW w:w="336"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w:t>
            </w:r>
            <w:r w:rsidR="0090659B" w:rsidRPr="00EF0735">
              <w:rPr>
                <w:color w:val="000000"/>
                <w:sz w:val="20"/>
                <w:szCs w:val="20"/>
              </w:rPr>
              <w:t xml:space="preserve"> п/п</w:t>
            </w:r>
          </w:p>
        </w:tc>
        <w:tc>
          <w:tcPr>
            <w:tcW w:w="1262"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Организация</w:t>
            </w:r>
          </w:p>
        </w:tc>
        <w:tc>
          <w:tcPr>
            <w:tcW w:w="2457" w:type="pct"/>
            <w:vAlign w:val="center"/>
          </w:tcPr>
          <w:p w:rsidR="001C68DC" w:rsidRPr="00EF0735" w:rsidRDefault="001C68DC" w:rsidP="00EF0735">
            <w:pPr>
              <w:spacing w:before="0" w:after="0" w:line="240" w:lineRule="auto"/>
              <w:ind w:firstLine="0"/>
              <w:rPr>
                <w:color w:val="000000"/>
                <w:sz w:val="20"/>
                <w:szCs w:val="20"/>
              </w:rPr>
            </w:pPr>
            <w:r w:rsidRPr="00EF0735">
              <w:rPr>
                <w:color w:val="000000"/>
                <w:sz w:val="20"/>
                <w:szCs w:val="20"/>
              </w:rPr>
              <w:t>Показатель</w:t>
            </w:r>
          </w:p>
        </w:tc>
        <w:tc>
          <w:tcPr>
            <w:tcW w:w="473" w:type="pct"/>
            <w:vAlign w:val="center"/>
          </w:tcPr>
          <w:p w:rsidR="001C68DC" w:rsidRPr="00EF0735" w:rsidRDefault="0090659B" w:rsidP="00EF0735">
            <w:pPr>
              <w:spacing w:before="0" w:after="0" w:line="240" w:lineRule="auto"/>
              <w:ind w:firstLine="0"/>
              <w:jc w:val="center"/>
              <w:rPr>
                <w:color w:val="000000"/>
                <w:sz w:val="20"/>
                <w:szCs w:val="20"/>
              </w:rPr>
            </w:pPr>
            <w:r w:rsidRPr="00EF0735">
              <w:rPr>
                <w:color w:val="000000"/>
                <w:sz w:val="20"/>
                <w:szCs w:val="20"/>
              </w:rPr>
              <w:t>2020</w:t>
            </w:r>
          </w:p>
        </w:tc>
        <w:tc>
          <w:tcPr>
            <w:tcW w:w="472" w:type="pct"/>
            <w:vAlign w:val="center"/>
          </w:tcPr>
          <w:p w:rsidR="001C68DC" w:rsidRPr="00EF0735" w:rsidRDefault="0090659B" w:rsidP="00EF0735">
            <w:pPr>
              <w:spacing w:before="0" w:after="0" w:line="240" w:lineRule="auto"/>
              <w:ind w:firstLine="0"/>
              <w:jc w:val="center"/>
              <w:rPr>
                <w:color w:val="000000"/>
                <w:sz w:val="20"/>
                <w:szCs w:val="20"/>
              </w:rPr>
            </w:pPr>
            <w:r w:rsidRPr="00EF0735">
              <w:rPr>
                <w:color w:val="000000"/>
                <w:sz w:val="20"/>
                <w:szCs w:val="20"/>
              </w:rPr>
              <w:t>2021</w:t>
            </w:r>
          </w:p>
        </w:tc>
      </w:tr>
      <w:tr w:rsidR="0090659B" w:rsidRPr="00EF0735" w:rsidTr="0090659B">
        <w:trPr>
          <w:trHeight w:val="198"/>
        </w:trPr>
        <w:tc>
          <w:tcPr>
            <w:tcW w:w="336" w:type="pct"/>
            <w:vMerge w:val="restar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1</w:t>
            </w:r>
          </w:p>
        </w:tc>
        <w:tc>
          <w:tcPr>
            <w:tcW w:w="1262" w:type="pct"/>
            <w:vMerge w:val="restar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АО "Молодёжный"</w:t>
            </w:r>
          </w:p>
        </w:tc>
        <w:tc>
          <w:tcPr>
            <w:tcW w:w="2457" w:type="pct"/>
            <w:vAlign w:val="center"/>
          </w:tcPr>
          <w:p w:rsidR="001C68DC" w:rsidRPr="00EF0735" w:rsidRDefault="001C68DC" w:rsidP="00EF0735">
            <w:pPr>
              <w:spacing w:before="0" w:after="0" w:line="240" w:lineRule="auto"/>
              <w:ind w:firstLine="0"/>
              <w:rPr>
                <w:color w:val="000000"/>
                <w:sz w:val="20"/>
                <w:szCs w:val="20"/>
              </w:rPr>
            </w:pPr>
            <w:r w:rsidRPr="00EF0735">
              <w:rPr>
                <w:color w:val="000000"/>
                <w:sz w:val="20"/>
                <w:szCs w:val="20"/>
              </w:rPr>
              <w:t>на водоотведение (без НДС)</w:t>
            </w:r>
          </w:p>
        </w:tc>
        <w:tc>
          <w:tcPr>
            <w:tcW w:w="473"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24,33</w:t>
            </w:r>
          </w:p>
        </w:tc>
        <w:tc>
          <w:tcPr>
            <w:tcW w:w="472"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25,35</w:t>
            </w:r>
          </w:p>
        </w:tc>
      </w:tr>
      <w:tr w:rsidR="0090659B" w:rsidRPr="00EF0735" w:rsidTr="0090659B">
        <w:trPr>
          <w:trHeight w:val="198"/>
        </w:trPr>
        <w:tc>
          <w:tcPr>
            <w:tcW w:w="336" w:type="pct"/>
            <w:vMerge/>
            <w:vAlign w:val="center"/>
          </w:tcPr>
          <w:p w:rsidR="001C68DC" w:rsidRPr="00EF0735" w:rsidRDefault="001C68DC" w:rsidP="00EF0735">
            <w:pPr>
              <w:spacing w:before="0" w:after="0" w:line="240" w:lineRule="auto"/>
              <w:ind w:firstLine="0"/>
              <w:rPr>
                <w:color w:val="000000"/>
                <w:sz w:val="20"/>
                <w:szCs w:val="20"/>
              </w:rPr>
            </w:pPr>
          </w:p>
        </w:tc>
        <w:tc>
          <w:tcPr>
            <w:tcW w:w="1262" w:type="pct"/>
            <w:vMerge/>
            <w:vAlign w:val="center"/>
          </w:tcPr>
          <w:p w:rsidR="001C68DC" w:rsidRPr="00EF0735" w:rsidRDefault="001C68DC" w:rsidP="00EF0735">
            <w:pPr>
              <w:spacing w:before="0" w:after="0" w:line="240" w:lineRule="auto"/>
              <w:ind w:firstLine="0"/>
              <w:rPr>
                <w:color w:val="000000"/>
                <w:sz w:val="20"/>
                <w:szCs w:val="20"/>
              </w:rPr>
            </w:pPr>
          </w:p>
        </w:tc>
        <w:tc>
          <w:tcPr>
            <w:tcW w:w="2457" w:type="pct"/>
            <w:vAlign w:val="center"/>
          </w:tcPr>
          <w:p w:rsidR="001C68DC" w:rsidRPr="00EF0735" w:rsidRDefault="001C68DC" w:rsidP="00EF0735">
            <w:pPr>
              <w:spacing w:before="0" w:after="0" w:line="240" w:lineRule="auto"/>
              <w:ind w:firstLine="0"/>
              <w:rPr>
                <w:color w:val="000000"/>
                <w:sz w:val="20"/>
                <w:szCs w:val="20"/>
              </w:rPr>
            </w:pPr>
            <w:r w:rsidRPr="00EF0735">
              <w:rPr>
                <w:color w:val="000000"/>
                <w:sz w:val="20"/>
                <w:szCs w:val="20"/>
              </w:rPr>
              <w:t>на водоотведение (с НДС)</w:t>
            </w:r>
          </w:p>
        </w:tc>
        <w:tc>
          <w:tcPr>
            <w:tcW w:w="473"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28,71</w:t>
            </w:r>
          </w:p>
        </w:tc>
        <w:tc>
          <w:tcPr>
            <w:tcW w:w="472"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29,91</w:t>
            </w:r>
          </w:p>
        </w:tc>
      </w:tr>
      <w:tr w:rsidR="0090659B" w:rsidRPr="00EF0735" w:rsidTr="0090659B">
        <w:trPr>
          <w:trHeight w:val="198"/>
        </w:trPr>
        <w:tc>
          <w:tcPr>
            <w:tcW w:w="336" w:type="pct"/>
            <w:vMerge/>
            <w:vAlign w:val="center"/>
          </w:tcPr>
          <w:p w:rsidR="001C68DC" w:rsidRPr="00EF0735" w:rsidRDefault="001C68DC" w:rsidP="00EF0735">
            <w:pPr>
              <w:spacing w:before="0" w:after="0" w:line="240" w:lineRule="auto"/>
              <w:ind w:firstLine="0"/>
              <w:rPr>
                <w:color w:val="000000"/>
                <w:sz w:val="20"/>
                <w:szCs w:val="20"/>
              </w:rPr>
            </w:pPr>
          </w:p>
        </w:tc>
        <w:tc>
          <w:tcPr>
            <w:tcW w:w="1262" w:type="pct"/>
            <w:vMerge/>
            <w:vAlign w:val="center"/>
          </w:tcPr>
          <w:p w:rsidR="001C68DC" w:rsidRPr="00EF0735" w:rsidRDefault="001C68DC" w:rsidP="00EF0735">
            <w:pPr>
              <w:spacing w:before="0" w:after="0" w:line="240" w:lineRule="auto"/>
              <w:ind w:firstLine="0"/>
              <w:rPr>
                <w:color w:val="000000"/>
                <w:sz w:val="20"/>
                <w:szCs w:val="20"/>
              </w:rPr>
            </w:pPr>
          </w:p>
        </w:tc>
        <w:tc>
          <w:tcPr>
            <w:tcW w:w="2457" w:type="pct"/>
            <w:vAlign w:val="center"/>
          </w:tcPr>
          <w:p w:rsidR="001C68DC" w:rsidRPr="00EF0735" w:rsidRDefault="001C68DC" w:rsidP="00EF0735">
            <w:pPr>
              <w:spacing w:before="0" w:after="0" w:line="240" w:lineRule="auto"/>
              <w:ind w:firstLine="0"/>
              <w:rPr>
                <w:color w:val="000000"/>
                <w:sz w:val="20"/>
                <w:szCs w:val="20"/>
              </w:rPr>
            </w:pPr>
            <w:r w:rsidRPr="00EF0735">
              <w:rPr>
                <w:color w:val="000000"/>
                <w:sz w:val="20"/>
                <w:szCs w:val="20"/>
              </w:rPr>
              <w:t>коэффициент изменения величины тарифа по отнош</w:t>
            </w:r>
            <w:r w:rsidRPr="00EF0735">
              <w:rPr>
                <w:color w:val="000000"/>
                <w:sz w:val="20"/>
                <w:szCs w:val="20"/>
              </w:rPr>
              <w:t>е</w:t>
            </w:r>
            <w:r w:rsidRPr="00EF0735">
              <w:rPr>
                <w:color w:val="000000"/>
                <w:sz w:val="20"/>
                <w:szCs w:val="20"/>
              </w:rPr>
              <w:t>нию к предыдущему периоду</w:t>
            </w:r>
          </w:p>
        </w:tc>
        <w:tc>
          <w:tcPr>
            <w:tcW w:w="473"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w:t>
            </w:r>
          </w:p>
        </w:tc>
        <w:tc>
          <w:tcPr>
            <w:tcW w:w="472" w:type="pct"/>
            <w:vAlign w:val="center"/>
          </w:tcPr>
          <w:p w:rsidR="001C68DC" w:rsidRPr="00EF0735" w:rsidRDefault="001C68DC" w:rsidP="00EF0735">
            <w:pPr>
              <w:spacing w:before="0" w:after="0" w:line="240" w:lineRule="auto"/>
              <w:ind w:firstLine="0"/>
              <w:jc w:val="center"/>
              <w:rPr>
                <w:color w:val="000000"/>
                <w:sz w:val="20"/>
                <w:szCs w:val="20"/>
              </w:rPr>
            </w:pPr>
            <w:r w:rsidRPr="00EF0735">
              <w:rPr>
                <w:color w:val="000000"/>
                <w:sz w:val="20"/>
                <w:szCs w:val="20"/>
              </w:rPr>
              <w:t>4,17</w:t>
            </w:r>
          </w:p>
        </w:tc>
      </w:tr>
    </w:tbl>
    <w:p w:rsidR="0090659B" w:rsidRPr="00EF0735" w:rsidRDefault="0090659B" w:rsidP="00EF0735">
      <w:pPr>
        <w:pStyle w:val="afe"/>
        <w:ind w:firstLine="0"/>
      </w:pPr>
    </w:p>
    <w:p w:rsidR="001C68DC" w:rsidRPr="00EF0735" w:rsidRDefault="001C68DC" w:rsidP="00EF0735">
      <w:pPr>
        <w:pStyle w:val="afe"/>
        <w:spacing w:line="360" w:lineRule="auto"/>
        <w:ind w:firstLine="708"/>
      </w:pPr>
      <w:r w:rsidRPr="00EF0735">
        <w:t>МУП «Водоканал Наро-Фоминского городского округа» приступил к эксплуатации объе</w:t>
      </w:r>
      <w:r w:rsidRPr="00EF0735">
        <w:t>к</w:t>
      </w:r>
      <w:r w:rsidRPr="00EF0735">
        <w:t xml:space="preserve">тов водоотведения в марте 2022 года, данные по данной организации представлены ниже. </w:t>
      </w:r>
    </w:p>
    <w:p w:rsidR="001C68DC" w:rsidRPr="00EF0735" w:rsidRDefault="0090659B" w:rsidP="00EF0735">
      <w:pPr>
        <w:spacing w:before="0" w:after="0" w:line="360" w:lineRule="auto"/>
        <w:ind w:firstLine="0"/>
      </w:pPr>
      <w:r w:rsidRPr="00EF0735">
        <w:rPr>
          <w:noProof/>
          <w:lang w:eastAsia="ru-RU"/>
        </w:rPr>
        <w:drawing>
          <wp:inline distT="0" distB="0" distL="0" distR="0" wp14:anchorId="6CD6ED9E" wp14:editId="0C66C8A1">
            <wp:extent cx="6115685" cy="160909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685" cy="1609090"/>
                    </a:xfrm>
                    <a:prstGeom prst="rect">
                      <a:avLst/>
                    </a:prstGeom>
                    <a:noFill/>
                    <a:ln>
                      <a:noFill/>
                    </a:ln>
                  </pic:spPr>
                </pic:pic>
              </a:graphicData>
            </a:graphic>
          </wp:inline>
        </w:drawing>
      </w:r>
    </w:p>
    <w:p w:rsidR="001C68DC" w:rsidRPr="00EF0735" w:rsidRDefault="001C68DC" w:rsidP="00EF0735"/>
    <w:p w:rsidR="00836C2E" w:rsidRPr="00EF0735" w:rsidRDefault="00836C2E" w:rsidP="00EF0735">
      <w:pPr>
        <w:pStyle w:val="5"/>
        <w:spacing w:before="0" w:line="360" w:lineRule="auto"/>
      </w:pPr>
      <w:bookmarkStart w:id="64" w:name="_Toc184037932"/>
      <w:r w:rsidRPr="00EF0735">
        <w:t>Удельные затраты электроэнергии на очистку стоков за последние три года</w:t>
      </w:r>
      <w:bookmarkEnd w:id="64"/>
    </w:p>
    <w:p w:rsidR="00677CBA" w:rsidRPr="00EF0735" w:rsidRDefault="0090659B" w:rsidP="00EF0735">
      <w:pPr>
        <w:pStyle w:val="afe"/>
        <w:spacing w:line="360" w:lineRule="auto"/>
      </w:pPr>
      <w:r w:rsidRPr="00EF0735">
        <w:t xml:space="preserve">Удельные затраты электроэнергии на очистку стоков по ОСК ХБВО по организации АО «Молодежный» за 2020, 2021 гг. составили 0,37 кВт·ч/м³ соответственно. </w:t>
      </w:r>
    </w:p>
    <w:p w:rsidR="0090659B" w:rsidRPr="00EF0735" w:rsidRDefault="0090659B" w:rsidP="00EF0735">
      <w:pPr>
        <w:pStyle w:val="afe"/>
        <w:spacing w:line="360" w:lineRule="auto"/>
      </w:pPr>
      <w:r w:rsidRPr="00EF0735">
        <w:t>МУП «Водоканал Наро-Фоминского городского округа» приступил к эксплуатации объе</w:t>
      </w:r>
      <w:r w:rsidRPr="00EF0735">
        <w:t>к</w:t>
      </w:r>
      <w:r w:rsidRPr="00EF0735">
        <w:t>тов водоотведения в марте 2022 года, данные по данной организации: 0,47 кВт*ч/м3 при тарифе 5,89 руб. / кВт.ч составляет 2,77 руб. / м</w:t>
      </w:r>
      <w:r w:rsidRPr="00EF0735">
        <w:rPr>
          <w:vertAlign w:val="superscript"/>
        </w:rPr>
        <w:t>3</w:t>
      </w:r>
      <w:r w:rsidRPr="00EF0735">
        <w:t xml:space="preserve">.  </w:t>
      </w:r>
    </w:p>
    <w:p w:rsidR="0090659B" w:rsidRPr="00EF0735" w:rsidRDefault="0090659B" w:rsidP="00EF0735">
      <w:pPr>
        <w:pStyle w:val="afe"/>
        <w:spacing w:line="360" w:lineRule="auto"/>
      </w:pPr>
    </w:p>
    <w:p w:rsidR="00836C2E" w:rsidRPr="00EF0735" w:rsidRDefault="00836C2E" w:rsidP="00EF0735">
      <w:pPr>
        <w:pStyle w:val="5"/>
        <w:keepNext w:val="0"/>
        <w:keepLines w:val="0"/>
        <w:widowControl w:val="0"/>
        <w:spacing w:before="0" w:line="360" w:lineRule="auto"/>
        <w:ind w:left="680" w:hanging="680"/>
      </w:pPr>
      <w:bookmarkStart w:id="65" w:name="_Toc184037933"/>
      <w:bookmarkEnd w:id="63"/>
      <w:r w:rsidRPr="00EF0735">
        <w:t>Оценка надежности системы централизованного водоотведения</w:t>
      </w:r>
      <w:bookmarkEnd w:id="65"/>
    </w:p>
    <w:p w:rsidR="00FC654B" w:rsidRPr="00EF0735" w:rsidRDefault="00FC654B" w:rsidP="00EF0735">
      <w:pPr>
        <w:spacing w:before="0" w:after="0" w:line="360" w:lineRule="auto"/>
        <w:ind w:firstLine="680"/>
      </w:pPr>
      <w:r w:rsidRPr="00EF0735">
        <w:t>Канализационные сети являются одним из наиболее уязвимых элементов системы водоо</w:t>
      </w:r>
      <w:r w:rsidRPr="00EF0735">
        <w:t>т</w:t>
      </w:r>
      <w:r w:rsidRPr="00EF0735">
        <w:t>ведения. Вследствие ветхого состояния трубопроводов, уменьшения объема водоотведения и ни</w:t>
      </w:r>
      <w:r w:rsidRPr="00EF0735">
        <w:t>з</w:t>
      </w:r>
      <w:r w:rsidRPr="00EF0735">
        <w:t>кой культуры пользователей, выявляется тенденция к росту количества засоров. По канализацио</w:t>
      </w:r>
      <w:r w:rsidRPr="00EF0735">
        <w:t>н</w:t>
      </w:r>
      <w:r w:rsidRPr="00EF0735">
        <w:t>ным сетям необходимо увеличение темпов модернизации трубопроводов, требующих перекладки, и уменьшение доли сетей со 100- процентным износом. Физический износ – наиболее частая пр</w:t>
      </w:r>
      <w:r w:rsidRPr="00EF0735">
        <w:t>и</w:t>
      </w:r>
      <w:r w:rsidRPr="00EF0735">
        <w:t>чина повреждений канализационных трубопроводов на территории городского округа. Основная масса повреждений происходит на самотечных канализационных сетях, проложенных из керам</w:t>
      </w:r>
      <w:r w:rsidRPr="00EF0735">
        <w:t>и</w:t>
      </w:r>
      <w:r w:rsidRPr="00EF0735">
        <w:t>ческих труб, которые превысили нормативный срок эксплуатации, наблюдается тенденция увел</w:t>
      </w:r>
      <w:r w:rsidRPr="00EF0735">
        <w:t>и</w:t>
      </w:r>
      <w:r w:rsidRPr="00EF0735">
        <w:t>чения количества повреждений на канализационных трубопроводах. Это связано, в первую оч</w:t>
      </w:r>
      <w:r w:rsidRPr="00EF0735">
        <w:t>е</w:t>
      </w:r>
      <w:r w:rsidRPr="00EF0735">
        <w:t xml:space="preserve">редь, с высоким процентом сетей с износом 90-100%, так как основная доля сетей </w:t>
      </w:r>
      <w:r w:rsidR="009E31CB" w:rsidRPr="00EF0735">
        <w:rPr>
          <w:rFonts w:eastAsia="Times New Roman"/>
          <w:bCs/>
          <w:lang w:eastAsia="ru-RU"/>
        </w:rPr>
        <w:t>ЗАТО горо</w:t>
      </w:r>
      <w:r w:rsidR="009E31CB" w:rsidRPr="00EF0735">
        <w:rPr>
          <w:rFonts w:eastAsia="Times New Roman"/>
          <w:bCs/>
          <w:lang w:eastAsia="ru-RU"/>
        </w:rPr>
        <w:t>д</w:t>
      </w:r>
      <w:r w:rsidR="009E31CB" w:rsidRPr="00EF0735">
        <w:rPr>
          <w:rFonts w:eastAsia="Times New Roman"/>
          <w:bCs/>
          <w:lang w:eastAsia="ru-RU"/>
        </w:rPr>
        <w:t>ской округ Молодёжный</w:t>
      </w:r>
      <w:r w:rsidRPr="00EF0735">
        <w:t xml:space="preserve"> построена более 60 лет назад. Учитывая нарастающие темпы износа тр</w:t>
      </w:r>
      <w:r w:rsidRPr="00EF0735">
        <w:t>у</w:t>
      </w:r>
      <w:r w:rsidRPr="00EF0735">
        <w:t>бопроводов, требуется ежегодное увеличение объемов реконструкции канализационных сетей.</w:t>
      </w:r>
    </w:p>
    <w:p w:rsidR="00FC654B" w:rsidRPr="00EF0735" w:rsidRDefault="00FC654B" w:rsidP="00EF0735">
      <w:pPr>
        <w:spacing w:before="0" w:after="0" w:line="360" w:lineRule="auto"/>
        <w:ind w:firstLine="680"/>
      </w:pPr>
      <w:r w:rsidRPr="00EF0735">
        <w:lastRenderedPageBreak/>
        <w:t>Централизованная система водоотведения построена без резерва, с отсутствием достато</w:t>
      </w:r>
      <w:r w:rsidRPr="00EF0735">
        <w:t>ч</w:t>
      </w:r>
      <w:r w:rsidRPr="00EF0735">
        <w:t>ных связей для перераспределения сточных вод при перегрузках, что ограничивает возможность проведения ремонта основных каналов и напорных трубопроводов.</w:t>
      </w:r>
    </w:p>
    <w:p w:rsidR="00FC654B" w:rsidRPr="00EF0735" w:rsidRDefault="00FC654B" w:rsidP="00EF0735">
      <w:pPr>
        <w:spacing w:before="0" w:after="0" w:line="360" w:lineRule="auto"/>
        <w:ind w:firstLine="680"/>
      </w:pPr>
      <w:r w:rsidRPr="00EF0735">
        <w:t>В связи с недостаточным финансированием восстановления и усиления действующих кан</w:t>
      </w:r>
      <w:r w:rsidRPr="00EF0735">
        <w:t>а</w:t>
      </w:r>
      <w:r w:rsidRPr="00EF0735">
        <w:t>лизационных трубопроводов и КНС, а также недостаточным строительством новых объектов, темпы реконструкции существующей канализации существенно отстают от темпов ее старения, объемы реконструкции канализационных сетей составляют менее 1%.</w:t>
      </w:r>
    </w:p>
    <w:p w:rsidR="00FC654B" w:rsidRPr="00EF0735" w:rsidRDefault="00FC654B" w:rsidP="00EF0735">
      <w:pPr>
        <w:spacing w:before="0" w:after="0" w:line="360" w:lineRule="auto"/>
        <w:ind w:firstLine="680"/>
      </w:pPr>
      <w:r w:rsidRPr="00EF0735">
        <w:t>Для поддержания технического состояния канализационных сетей, снижения аварийности, необходимо строительство дублеров основных каналов, коллекторов, аварийно-регулирующих резервуаров.</w:t>
      </w:r>
    </w:p>
    <w:p w:rsidR="00FC654B" w:rsidRPr="00EF0735" w:rsidRDefault="00FC654B" w:rsidP="00EF0735">
      <w:pPr>
        <w:spacing w:before="0" w:after="0" w:line="360" w:lineRule="auto"/>
        <w:ind w:firstLine="680"/>
      </w:pPr>
      <w:r w:rsidRPr="00EF0735">
        <w:t>Обеспечение надежной работы насосных станций в значительной степени зависит от бесп</w:t>
      </w:r>
      <w:r w:rsidRPr="00EF0735">
        <w:t>е</w:t>
      </w:r>
      <w:r w:rsidRPr="00EF0735">
        <w:t>ребойного электроснабжения питающих вводов распределительных устройств со стороны энерг</w:t>
      </w:r>
      <w:r w:rsidRPr="00EF0735">
        <w:t>о</w:t>
      </w:r>
      <w:r w:rsidRPr="00EF0735">
        <w:t>снабжающих организаций.</w:t>
      </w:r>
    </w:p>
    <w:p w:rsidR="00FC654B" w:rsidRPr="00EF0735" w:rsidRDefault="00FC654B" w:rsidP="00EF0735">
      <w:pPr>
        <w:spacing w:before="0" w:after="0" w:line="360" w:lineRule="auto"/>
        <w:ind w:firstLine="680"/>
      </w:pPr>
      <w:r w:rsidRPr="00EF0735">
        <w:t>На канализационных станциях установлены устройства автоматического включения резерва (АВР), позволяющие предотвращать отключения насосного оборудования в случаях отключений одного из питающих вводов.</w:t>
      </w:r>
    </w:p>
    <w:p w:rsidR="00FC654B" w:rsidRPr="00EF0735" w:rsidRDefault="00FC654B" w:rsidP="00EF0735">
      <w:pPr>
        <w:spacing w:before="0" w:after="0" w:line="360" w:lineRule="auto"/>
        <w:ind w:firstLine="680"/>
      </w:pPr>
      <w:r w:rsidRPr="00EF0735">
        <w:t>При перерывах в электроснабжении со стороны питающих центров для обеспечения авт</w:t>
      </w:r>
      <w:r w:rsidRPr="00EF0735">
        <w:t>о</w:t>
      </w:r>
      <w:r w:rsidRPr="00EF0735">
        <w:t>номного электроснабжения на канализационных насосных станциях необходимо установить ст</w:t>
      </w:r>
      <w:r w:rsidRPr="00EF0735">
        <w:t>а</w:t>
      </w:r>
      <w:r w:rsidRPr="00EF0735">
        <w:t>ционарные дизельные электростанции.</w:t>
      </w:r>
    </w:p>
    <w:p w:rsidR="00FC654B" w:rsidRPr="00EF0735" w:rsidRDefault="00FC654B" w:rsidP="00EF0735">
      <w:pPr>
        <w:spacing w:before="0" w:after="0" w:line="360" w:lineRule="auto"/>
        <w:ind w:firstLine="680"/>
      </w:pPr>
      <w:r w:rsidRPr="00EF0735">
        <w:t>На канализационных насосных станциях предусмотрено резервирование насосного обор</w:t>
      </w:r>
      <w:r w:rsidRPr="00EF0735">
        <w:t>у</w:t>
      </w:r>
      <w:r w:rsidRPr="00EF0735">
        <w:t>дования.</w:t>
      </w:r>
    </w:p>
    <w:p w:rsidR="00FC654B" w:rsidRPr="00EF0735" w:rsidRDefault="00FC654B" w:rsidP="00EF0735">
      <w:pPr>
        <w:spacing w:before="0" w:after="0" w:line="360" w:lineRule="auto"/>
        <w:ind w:firstLine="680"/>
      </w:pPr>
      <w:r w:rsidRPr="00EF0735">
        <w:t>Канализационные сети состоят из следующих элементов:</w:t>
      </w:r>
    </w:p>
    <w:p w:rsidR="00FC654B" w:rsidRPr="00EF0735" w:rsidRDefault="00FC654B" w:rsidP="00EF0735">
      <w:pPr>
        <w:pStyle w:val="a0"/>
        <w:numPr>
          <w:ilvl w:val="0"/>
          <w:numId w:val="46"/>
        </w:numPr>
        <w:spacing w:after="0" w:line="360" w:lineRule="auto"/>
        <w:ind w:left="0" w:firstLine="680"/>
      </w:pPr>
      <w:r w:rsidRPr="00EF0735">
        <w:t>внутренние водоотводящие системы и выпуски из зданий;</w:t>
      </w:r>
    </w:p>
    <w:p w:rsidR="00FC654B" w:rsidRPr="00EF0735" w:rsidRDefault="00FC654B" w:rsidP="00EF0735">
      <w:pPr>
        <w:pStyle w:val="a0"/>
        <w:numPr>
          <w:ilvl w:val="0"/>
          <w:numId w:val="46"/>
        </w:numPr>
        <w:spacing w:after="0" w:line="360" w:lineRule="auto"/>
        <w:ind w:left="0" w:firstLine="680"/>
      </w:pPr>
      <w:r w:rsidRPr="00EF0735">
        <w:t>внутриквартальные водоотводящие сети;</w:t>
      </w:r>
    </w:p>
    <w:p w:rsidR="00FC654B" w:rsidRPr="00EF0735" w:rsidRDefault="00FC654B" w:rsidP="00EF0735">
      <w:pPr>
        <w:pStyle w:val="a0"/>
        <w:numPr>
          <w:ilvl w:val="0"/>
          <w:numId w:val="46"/>
        </w:numPr>
        <w:spacing w:after="0" w:line="360" w:lineRule="auto"/>
        <w:ind w:left="0" w:firstLine="680"/>
      </w:pPr>
      <w:r w:rsidRPr="00EF0735">
        <w:t>наружная водоотводящая сеть;</w:t>
      </w:r>
    </w:p>
    <w:p w:rsidR="00FC654B" w:rsidRPr="00EF0735" w:rsidRDefault="00FC654B" w:rsidP="00EF0735">
      <w:pPr>
        <w:pStyle w:val="a0"/>
        <w:numPr>
          <w:ilvl w:val="0"/>
          <w:numId w:val="46"/>
        </w:numPr>
        <w:spacing w:after="0" w:line="360" w:lineRule="auto"/>
        <w:ind w:left="0" w:firstLine="680"/>
      </w:pPr>
      <w:r w:rsidRPr="00EF0735">
        <w:t>насосные станции;</w:t>
      </w:r>
    </w:p>
    <w:p w:rsidR="00FC654B" w:rsidRPr="00EF0735" w:rsidRDefault="00FC654B" w:rsidP="00EF0735">
      <w:pPr>
        <w:pStyle w:val="a0"/>
        <w:numPr>
          <w:ilvl w:val="0"/>
          <w:numId w:val="46"/>
        </w:numPr>
        <w:spacing w:after="0" w:line="360" w:lineRule="auto"/>
        <w:ind w:left="0" w:firstLine="680"/>
      </w:pPr>
      <w:r w:rsidRPr="00EF0735">
        <w:t>очистные сооружения;</w:t>
      </w:r>
    </w:p>
    <w:p w:rsidR="00FC654B" w:rsidRPr="00EF0735" w:rsidRDefault="00FC654B" w:rsidP="00EF0735">
      <w:pPr>
        <w:pStyle w:val="a0"/>
        <w:numPr>
          <w:ilvl w:val="0"/>
          <w:numId w:val="46"/>
        </w:numPr>
        <w:spacing w:after="0" w:line="360" w:lineRule="auto"/>
        <w:ind w:left="0" w:firstLine="680"/>
      </w:pPr>
      <w:r w:rsidRPr="00EF0735">
        <w:t>выпуски очищенных сточных вод в водоем;</w:t>
      </w:r>
    </w:p>
    <w:p w:rsidR="00FC654B" w:rsidRPr="00EF0735" w:rsidRDefault="00FC654B" w:rsidP="00EF0735">
      <w:pPr>
        <w:pStyle w:val="a0"/>
        <w:numPr>
          <w:ilvl w:val="0"/>
          <w:numId w:val="46"/>
        </w:numPr>
        <w:spacing w:after="0" w:line="360" w:lineRule="auto"/>
        <w:ind w:left="0" w:firstLine="680"/>
      </w:pPr>
      <w:r w:rsidRPr="00EF0735">
        <w:t>аварийные выпуски.</w:t>
      </w:r>
    </w:p>
    <w:p w:rsidR="0090659B" w:rsidRPr="00EF0735" w:rsidRDefault="0090659B" w:rsidP="00EF0735">
      <w:pPr>
        <w:pStyle w:val="afe"/>
        <w:spacing w:line="360" w:lineRule="auto"/>
      </w:pPr>
      <w:r w:rsidRPr="00EF0735">
        <w:t>В соответствии с требованиями Федерального закона от 07.12.2011 № 416-ФЗ «О вод</w:t>
      </w:r>
      <w:r w:rsidRPr="00EF0735">
        <w:t>о</w:t>
      </w:r>
      <w:r w:rsidRPr="00EF0735">
        <w:t>снабжении и водоотведении» «…Собственники и иные законные владельцы централизованных систем водоотведения, организации, осуществляющие водоотведение, принимают меры по обе</w:t>
      </w:r>
      <w:r w:rsidRPr="00EF0735">
        <w:t>с</w:t>
      </w:r>
      <w:r w:rsidRPr="00EF0735">
        <w:t>печению безопасности таких систем и их отдельных объектов, направленные на их защиту от угроз техногенного, природного характера и террористических актов, предотвращение возникн</w:t>
      </w:r>
      <w:r w:rsidRPr="00EF0735">
        <w:t>о</w:t>
      </w:r>
      <w:r w:rsidRPr="00EF0735">
        <w:t>вения аварийных ситуаций, снижение риска и смягчение последствий чрезвычайных ситуаций. Входящие в состав централизованных систем водоотведения, включая сети инженерно-</w:t>
      </w:r>
      <w:r w:rsidRPr="00EF0735">
        <w:lastRenderedPageBreak/>
        <w:t>технического обеспечения, а также связанные с такими зданиями и сооружениями процессы пр</w:t>
      </w:r>
      <w:r w:rsidRPr="00EF0735">
        <w:t>о</w:t>
      </w:r>
      <w:r w:rsidRPr="00EF0735">
        <w:t xml:space="preserve">ектирования (включая изыскания), строительства, монтажа, наладки, эксплуатации и утилизации (сноса) должны соответствовать требованиям Федерального закона от 30.12.2009 года №384-ФЗ «Технический регламент о безопасности зданий и сооружений». </w:t>
      </w:r>
    </w:p>
    <w:p w:rsidR="0090659B" w:rsidRPr="00EF0735" w:rsidRDefault="0090659B" w:rsidP="00EF0735">
      <w:pPr>
        <w:pStyle w:val="afe"/>
        <w:spacing w:line="360" w:lineRule="auto"/>
      </w:pPr>
      <w:r w:rsidRPr="00EF0735">
        <w:t>Централизованная система водоотведения представляет собой сложную систему инжене</w:t>
      </w:r>
      <w:r w:rsidRPr="00EF0735">
        <w:t>р</w:t>
      </w:r>
      <w:r w:rsidRPr="00EF0735">
        <w:t>ных сооружений, надежная и эффективная работа которых является одной из важнейших соста</w:t>
      </w:r>
      <w:r w:rsidRPr="00EF0735">
        <w:t>в</w:t>
      </w:r>
      <w:r w:rsidRPr="00EF0735">
        <w:t xml:space="preserve">ляющих благополучия населения в ЗАТО ГО Молодежный.   </w:t>
      </w:r>
    </w:p>
    <w:p w:rsidR="0090659B" w:rsidRPr="00EF0735" w:rsidRDefault="0090659B" w:rsidP="00EF0735">
      <w:pPr>
        <w:pStyle w:val="afe"/>
        <w:spacing w:line="360" w:lineRule="auto"/>
      </w:pPr>
      <w:r w:rsidRPr="00EF0735">
        <w:t>В условиях развития инфраструктуры приоритетными направлениями развития системы водоотведения являются повышение надежности работы сетей и сооружений.  Практика показ</w:t>
      </w:r>
      <w:r w:rsidRPr="00EF0735">
        <w:t>ы</w:t>
      </w:r>
      <w:r w:rsidRPr="00EF0735">
        <w:t xml:space="preserve">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Вопросы повышения безопасности и надежности системы водоотведения и обеспечения их управляемости реализуются в следующих мероприятиях: </w:t>
      </w:r>
    </w:p>
    <w:p w:rsidR="0090659B" w:rsidRPr="00EF0735" w:rsidRDefault="0090659B" w:rsidP="00EF0735">
      <w:pPr>
        <w:pStyle w:val="afe"/>
        <w:spacing w:line="360" w:lineRule="auto"/>
      </w:pPr>
      <w:r w:rsidRPr="00EF0735">
        <w:t>– обеспечение строгого охранно-пропускного режима на сооружения системы водоотвед</w:t>
      </w:r>
      <w:r w:rsidRPr="00EF0735">
        <w:t>е</w:t>
      </w:r>
      <w:r w:rsidRPr="00EF0735">
        <w:t xml:space="preserve">ния с целью недопущения террористических актов; </w:t>
      </w:r>
    </w:p>
    <w:p w:rsidR="0090659B" w:rsidRPr="00EF0735" w:rsidRDefault="0090659B" w:rsidP="00EF0735">
      <w:pPr>
        <w:pStyle w:val="afe"/>
        <w:spacing w:line="360" w:lineRule="auto"/>
      </w:pPr>
      <w:r w:rsidRPr="00EF0735">
        <w:t xml:space="preserve">– постоянный контроль соблюдения технологического режима работы сооружений системы водоотведения; </w:t>
      </w:r>
    </w:p>
    <w:p w:rsidR="0090659B" w:rsidRPr="00EF0735" w:rsidRDefault="0090659B" w:rsidP="00EF0735">
      <w:pPr>
        <w:pStyle w:val="afe"/>
        <w:spacing w:line="360" w:lineRule="auto"/>
      </w:pPr>
      <w:r w:rsidRPr="00EF0735">
        <w:t xml:space="preserve">– постоянная подготовка к недопущению и снижение риска, смягчение последствий при ликвидации чрезвычайных ситуаций. </w:t>
      </w:r>
    </w:p>
    <w:p w:rsidR="0090659B" w:rsidRPr="00EF0735" w:rsidRDefault="0090659B" w:rsidP="00EF0735">
      <w:pPr>
        <w:pStyle w:val="afe"/>
        <w:spacing w:line="360" w:lineRule="auto"/>
      </w:pPr>
      <w:r w:rsidRPr="00EF0735">
        <w:t>Объекты централизованной системы водоотведения ЗАТО ГО Молодежный во время пр</w:t>
      </w:r>
      <w:r w:rsidRPr="00EF0735">
        <w:t>о</w:t>
      </w:r>
      <w:r w:rsidRPr="00EF0735">
        <w:t xml:space="preserve">ведения технического обследования, были рассмотрены с целью оценки безопасности, надежности и их управляемости. </w:t>
      </w:r>
    </w:p>
    <w:p w:rsidR="0090659B" w:rsidRPr="00EF0735" w:rsidRDefault="0090659B" w:rsidP="00EF0735">
      <w:pPr>
        <w:pStyle w:val="afe"/>
        <w:spacing w:line="360" w:lineRule="auto"/>
      </w:pPr>
      <w:r w:rsidRPr="00EF0735">
        <w:t>1. В ходе рассмотрения объектов централизованной системы водоотведения было выявл</w:t>
      </w:r>
      <w:r w:rsidRPr="00EF0735">
        <w:t>е</w:t>
      </w:r>
      <w:r w:rsidRPr="00EF0735">
        <w:t xml:space="preserve">но: </w:t>
      </w:r>
    </w:p>
    <w:p w:rsidR="0090659B" w:rsidRPr="00EF0735" w:rsidRDefault="0090659B" w:rsidP="00EF0735">
      <w:pPr>
        <w:pStyle w:val="afe"/>
        <w:spacing w:line="360" w:lineRule="auto"/>
      </w:pPr>
      <w:r w:rsidRPr="00EF0735">
        <w:t>– Безопасность. Эксплуатация объектов осуществляется в строгом соответствии с нормами технического регламента и других нормативных документов, касающихся систем водоотведения, требований охраны труда и экологической безопасности. Входные двери зданий КНС закрыты на замок от постороннего проникновения, в установленных местах вывешены запрещающие и пред</w:t>
      </w:r>
      <w:r w:rsidRPr="00EF0735">
        <w:t>у</w:t>
      </w:r>
      <w:r w:rsidRPr="00EF0735">
        <w:t>преждающие знаки. Горловины смотровых колодцев коллекторов и канализационных сетей з</w:t>
      </w:r>
      <w:r w:rsidRPr="00EF0735">
        <w:t>а</w:t>
      </w:r>
      <w:r w:rsidRPr="00EF0735">
        <w:t xml:space="preserve">крыты люками от попадания в них людей и животных. Оборудование на объектах выполнено с соблюдением требований пожарной безопасности, соответствующим образом заземлено. </w:t>
      </w:r>
    </w:p>
    <w:p w:rsidR="0090659B" w:rsidRPr="00EF0735" w:rsidRDefault="0090659B" w:rsidP="00EF0735">
      <w:pPr>
        <w:pStyle w:val="afe"/>
        <w:spacing w:line="360" w:lineRule="auto"/>
      </w:pPr>
      <w:r w:rsidRPr="00EF0735">
        <w:t>– Надежность. Аварийных ситуаций не происходило, имеют место отдельные технологич</w:t>
      </w:r>
      <w:r w:rsidRPr="00EF0735">
        <w:t>е</w:t>
      </w:r>
      <w:r w:rsidRPr="00EF0735">
        <w:t>ские засоры на сетях, устраняемые обслуживающим персоналом в порядке эксплуатации. Опер</w:t>
      </w:r>
      <w:r w:rsidRPr="00EF0735">
        <w:t>а</w:t>
      </w:r>
      <w:r w:rsidRPr="00EF0735">
        <w:t xml:space="preserve">тивные действия персонала обеспечивает требуемую надежность водоотведения. </w:t>
      </w:r>
    </w:p>
    <w:p w:rsidR="0090659B" w:rsidRPr="00EF0735" w:rsidRDefault="0090659B" w:rsidP="00EF0735">
      <w:pPr>
        <w:pStyle w:val="afe"/>
        <w:spacing w:line="360" w:lineRule="auto"/>
      </w:pPr>
      <w:r w:rsidRPr="00EF0735">
        <w:t>– Управляемость. Обслуживание объектов системы водоотведения осуществляется в стр</w:t>
      </w:r>
      <w:r w:rsidRPr="00EF0735">
        <w:t>о</w:t>
      </w:r>
      <w:r w:rsidRPr="00EF0735">
        <w:t>гом соответствии с правила эксплуатации систем водоотведения. В организации имеется подг</w:t>
      </w:r>
      <w:r w:rsidRPr="00EF0735">
        <w:t>о</w:t>
      </w:r>
      <w:r w:rsidRPr="00EF0735">
        <w:lastRenderedPageBreak/>
        <w:t xml:space="preserve">товленный персонал, осуществляющий оперативные и ремонтные работы. Дежурная служба устраняет возникшие нарушения в работе оборудования и сетей в нормативные сроки. Ведется требуемая дежурная документация. </w:t>
      </w:r>
    </w:p>
    <w:p w:rsidR="0090659B" w:rsidRPr="00EF0735" w:rsidRDefault="0090659B" w:rsidP="00EF0735">
      <w:pPr>
        <w:pStyle w:val="afe"/>
        <w:spacing w:line="360" w:lineRule="auto"/>
      </w:pPr>
      <w:r w:rsidRPr="00EF0735">
        <w:t>В соответствии с информацией, полученной и проанализированной при разработке схемы водоотведения ЗАТО ГО Молодежный безопасность, надежность и управляемость объектов це</w:t>
      </w:r>
      <w:r w:rsidRPr="00EF0735">
        <w:t>н</w:t>
      </w:r>
      <w:r w:rsidRPr="00EF0735">
        <w:t xml:space="preserve">трализованной системы водоотведения, может быть оценена как высокая. </w:t>
      </w:r>
    </w:p>
    <w:p w:rsidR="0090659B" w:rsidRPr="00EF0735" w:rsidRDefault="0090659B" w:rsidP="00EF0735">
      <w:pPr>
        <w:pStyle w:val="afe"/>
        <w:spacing w:line="360" w:lineRule="auto"/>
      </w:pPr>
      <w:r w:rsidRPr="00EF0735">
        <w:t>В 202</w:t>
      </w:r>
      <w:r w:rsidR="001415E1" w:rsidRPr="00EF0735">
        <w:t>3</w:t>
      </w:r>
      <w:r w:rsidRPr="00EF0735">
        <w:t xml:space="preserve"> на головных объектах централизованного водоотведения согласно производстве</w:t>
      </w:r>
      <w:r w:rsidRPr="00EF0735">
        <w:t>н</w:t>
      </w:r>
      <w:r w:rsidRPr="00EF0735">
        <w:t>ной программе МУП «Водоканал Наро-Фоминского городского округа» удельное количество ав</w:t>
      </w:r>
      <w:r w:rsidRPr="00EF0735">
        <w:t>а</w:t>
      </w:r>
      <w:r w:rsidRPr="00EF0735">
        <w:t>рий и засоров в расчете на протяженно</w:t>
      </w:r>
      <w:r w:rsidR="001415E1" w:rsidRPr="00EF0735">
        <w:t xml:space="preserve">сть канализационной сети ед./км </w:t>
      </w:r>
      <w:r w:rsidRPr="00EF0735">
        <w:t xml:space="preserve">9,20, количество аварий и засоров </w:t>
      </w:r>
      <w:r w:rsidR="00120C7B" w:rsidRPr="00EF0735">
        <w:t xml:space="preserve">на канализационных сетях </w:t>
      </w:r>
      <w:r w:rsidRPr="00EF0735">
        <w:t xml:space="preserve">ед. 58,00 (аварий не было, только засоры на сетях). </w:t>
      </w:r>
    </w:p>
    <w:p w:rsidR="0090659B" w:rsidRPr="00EF0735" w:rsidRDefault="0090659B" w:rsidP="00EF0735">
      <w:pPr>
        <w:pStyle w:val="afe"/>
        <w:spacing w:line="360" w:lineRule="auto"/>
      </w:pPr>
      <w:r w:rsidRPr="00EF0735">
        <w:t>Следует отметить высокий уровень износа технологического оборудования, данный фактор без своевременного вмешательства в управление объектами и без проведения технического пер</w:t>
      </w:r>
      <w:r w:rsidRPr="00EF0735">
        <w:t>е</w:t>
      </w:r>
      <w:r w:rsidRPr="00EF0735">
        <w:t>вооружения приведет к повышению вероятности возникновения аварий.</w:t>
      </w:r>
    </w:p>
    <w:p w:rsidR="00120C7B" w:rsidRPr="00EF0735" w:rsidRDefault="00120C7B" w:rsidP="00EF0735">
      <w:pPr>
        <w:spacing w:before="0" w:after="0" w:line="360" w:lineRule="auto"/>
        <w:ind w:firstLine="680"/>
      </w:pPr>
    </w:p>
    <w:p w:rsidR="00836C2E" w:rsidRPr="00EF0735" w:rsidRDefault="00836C2E" w:rsidP="00EF0735">
      <w:pPr>
        <w:pStyle w:val="5"/>
        <w:spacing w:before="0" w:line="360" w:lineRule="auto"/>
      </w:pPr>
      <w:bookmarkStart w:id="66" w:name="_Toc184037934"/>
      <w:r w:rsidRPr="00EF0735">
        <w:t>Описание существующих технических и технологических проблем системы в</w:t>
      </w:r>
      <w:r w:rsidRPr="00EF0735">
        <w:t>о</w:t>
      </w:r>
      <w:r w:rsidRPr="00EF0735">
        <w:t>доотведения</w:t>
      </w:r>
      <w:bookmarkEnd w:id="66"/>
    </w:p>
    <w:p w:rsidR="0090659B" w:rsidRPr="00EF0735" w:rsidRDefault="0090659B" w:rsidP="00EF0735">
      <w:pPr>
        <w:pStyle w:val="afe"/>
        <w:spacing w:line="360" w:lineRule="auto"/>
      </w:pPr>
      <w:r w:rsidRPr="00EF0735">
        <w:t>По результатам анализа системы водоотведения выявлен износ насосного оборудования КНС, в связи с чем запланирована его замена. Значимые технологические проблемы функцион</w:t>
      </w:r>
      <w:r w:rsidRPr="00EF0735">
        <w:t>и</w:t>
      </w:r>
      <w:r w:rsidRPr="00EF0735">
        <w:t>рования централизованной системы ХБВО отсутствуют..</w:t>
      </w:r>
    </w:p>
    <w:p w:rsidR="00836C2E" w:rsidRPr="00EF0735" w:rsidRDefault="00836C2E" w:rsidP="00EF0735">
      <w:pPr>
        <w:pStyle w:val="3"/>
        <w:pageBreakBefore/>
        <w:spacing w:after="0" w:line="360" w:lineRule="auto"/>
      </w:pPr>
      <w:bookmarkStart w:id="67" w:name="_Toc184037935"/>
      <w:r w:rsidRPr="00EF0735">
        <w:lastRenderedPageBreak/>
        <w:t>Оценка надежности водоотведения поселения, городского округа</w:t>
      </w:r>
      <w:bookmarkEnd w:id="67"/>
    </w:p>
    <w:p w:rsidR="00A97AC7" w:rsidRPr="00EF0735" w:rsidRDefault="00A97AC7" w:rsidP="00EF0735">
      <w:pPr>
        <w:spacing w:before="0" w:after="0" w:line="360" w:lineRule="auto"/>
      </w:pPr>
      <w:r w:rsidRPr="00EF0735">
        <w:t>Канализационные сети являются одним из наиболее уязвимых элементов системы водоо</w:t>
      </w:r>
      <w:r w:rsidRPr="00EF0735">
        <w:t>т</w:t>
      </w:r>
      <w:r w:rsidRPr="00EF0735">
        <w:t>ведения. Вследствие ветхого состояния трубопроводов, уменьшения объема водоотведения и ни</w:t>
      </w:r>
      <w:r w:rsidRPr="00EF0735">
        <w:t>з</w:t>
      </w:r>
      <w:r w:rsidRPr="00EF0735">
        <w:t>кой культуры пользователей, выявляется тенденция к росту количества засоров. По канализацио</w:t>
      </w:r>
      <w:r w:rsidRPr="00EF0735">
        <w:t>н</w:t>
      </w:r>
      <w:r w:rsidRPr="00EF0735">
        <w:t>ным сетям необходимо увеличение темпов модернизации трубопроводов, требующих перекладки, и уменьшение доли сетей со 100- процентным износом.</w:t>
      </w:r>
    </w:p>
    <w:p w:rsidR="00A97AC7" w:rsidRPr="00EF0735" w:rsidRDefault="00A97AC7" w:rsidP="00EF0735">
      <w:pPr>
        <w:spacing w:before="0" w:after="0" w:line="360" w:lineRule="auto"/>
      </w:pPr>
      <w:r w:rsidRPr="00EF0735">
        <w:t>Физический износ – наиболее частая причина повреждений канализационных трубопров</w:t>
      </w:r>
      <w:r w:rsidRPr="00EF0735">
        <w:t>о</w:t>
      </w:r>
      <w:r w:rsidRPr="00EF0735">
        <w:t xml:space="preserve">дов на территории </w:t>
      </w:r>
      <w:r w:rsidR="009E31CB" w:rsidRPr="00EF0735">
        <w:rPr>
          <w:rFonts w:eastAsia="Times New Roman"/>
          <w:bCs/>
          <w:lang w:eastAsia="ru-RU"/>
        </w:rPr>
        <w:t>ЗАТО городской округ Молодёжный</w:t>
      </w:r>
      <w:r w:rsidRPr="00EF0735">
        <w:t>. Основная масса повреждений происходит на самотечных канализационных сетях, проложенных из керамических труб, которые превысили нормативный срок эксплуатации, наблюдается тенденция увеличения количества повреждений на канализационных трубопроводах. Учитывая нарастающие темпы износа трубопроводов, требуется ежегодное увеличение объемов реконструкции канализационных сетей.</w:t>
      </w:r>
    </w:p>
    <w:p w:rsidR="00896313" w:rsidRPr="00EF0735" w:rsidRDefault="00896313" w:rsidP="00EF0735">
      <w:pPr>
        <w:pStyle w:val="afe"/>
        <w:spacing w:line="360" w:lineRule="auto"/>
      </w:pPr>
      <w:r w:rsidRPr="00EF0735">
        <w:t>Оценка надежности централизованной системы ХБВО приведена в пункте 3.1.5.35.</w:t>
      </w:r>
    </w:p>
    <w:p w:rsidR="00896313" w:rsidRPr="00EF0735" w:rsidRDefault="00896313" w:rsidP="00EF0735">
      <w:pPr>
        <w:pStyle w:val="afe"/>
        <w:spacing w:line="360" w:lineRule="auto"/>
      </w:pPr>
      <w:r w:rsidRPr="00EF0735">
        <w:t xml:space="preserve">В соответствии с информацией, полученной и проанализированной при разработке схемы водоотведения ЗАТО </w:t>
      </w:r>
      <w:r w:rsidR="00AA1A73" w:rsidRPr="00EF0735">
        <w:t>г</w:t>
      </w:r>
      <w:r w:rsidRPr="00EF0735">
        <w:t xml:space="preserve">ородской округ Молодежный безопасность, надежность и управляемость объектов централизованной системы водоотведения, эксплуатируемых МУП «Водоканал Наро-Фоминского городского округа», может быть оценена как высокая. </w:t>
      </w:r>
    </w:p>
    <w:p w:rsidR="00896313" w:rsidRPr="00EF0735" w:rsidRDefault="00896313" w:rsidP="00EF0735">
      <w:pPr>
        <w:pStyle w:val="afe"/>
        <w:spacing w:line="360" w:lineRule="auto"/>
      </w:pPr>
      <w:r w:rsidRPr="00EF0735">
        <w:t xml:space="preserve">В </w:t>
      </w:r>
      <w:r w:rsidR="006B664B" w:rsidRPr="00EF0735">
        <w:t>2023</w:t>
      </w:r>
      <w:r w:rsidRPr="00EF0735">
        <w:t>. на головных объектах централизованного водоотведения согласно производстве</w:t>
      </w:r>
      <w:r w:rsidRPr="00EF0735">
        <w:t>н</w:t>
      </w:r>
      <w:r w:rsidRPr="00EF0735">
        <w:t>ной программе МУП «Водоканал Наро-Фоминского городского округа» удельное количество ав</w:t>
      </w:r>
      <w:r w:rsidRPr="00EF0735">
        <w:t>а</w:t>
      </w:r>
      <w:r w:rsidRPr="00EF0735">
        <w:t>рий и засоров в расчете на протяженно</w:t>
      </w:r>
      <w:r w:rsidR="006B664B" w:rsidRPr="00EF0735">
        <w:t xml:space="preserve">сть канализационной сети ед./км </w:t>
      </w:r>
      <w:r w:rsidRPr="00EF0735">
        <w:t>9,20, количество аварий и за</w:t>
      </w:r>
      <w:r w:rsidR="006B664B" w:rsidRPr="00EF0735">
        <w:t xml:space="preserve">соров на канализационных сетях </w:t>
      </w:r>
      <w:r w:rsidRPr="00EF0735">
        <w:t xml:space="preserve">ед. 58,00 (аварий не было, только засоры на сетях).  </w:t>
      </w:r>
    </w:p>
    <w:p w:rsidR="00896313" w:rsidRPr="00EF0735" w:rsidRDefault="00896313" w:rsidP="00EF0735">
      <w:pPr>
        <w:spacing w:before="0" w:after="0" w:line="360" w:lineRule="auto"/>
      </w:pPr>
    </w:p>
    <w:p w:rsidR="00836C2E" w:rsidRPr="00EF0735" w:rsidRDefault="00836C2E" w:rsidP="00EF0735">
      <w:pPr>
        <w:pStyle w:val="3"/>
        <w:spacing w:after="0" w:line="360" w:lineRule="auto"/>
      </w:pPr>
      <w:bookmarkStart w:id="68" w:name="_Toc184037936"/>
      <w:r w:rsidRPr="00EF0735">
        <w:t>Доля неорганизованных стоков, поступающих в систему централизованного вод</w:t>
      </w:r>
      <w:r w:rsidRPr="00EF0735">
        <w:t>о</w:t>
      </w:r>
      <w:r w:rsidRPr="00EF0735">
        <w:t>отведения поселения, городского округа</w:t>
      </w:r>
      <w:bookmarkEnd w:id="68"/>
    </w:p>
    <w:p w:rsidR="001661F5" w:rsidRPr="00EF0735" w:rsidRDefault="00A97AC7" w:rsidP="00EF0735">
      <w:pPr>
        <w:spacing w:before="0" w:after="0" w:line="360" w:lineRule="auto"/>
      </w:pPr>
      <w:r w:rsidRPr="00EF0735">
        <w:t xml:space="preserve">Инфильтрационный сток – неорганизованные дренажные воды, поступающие в системы коммунальной канализации через не плотности сетей и сооружений. </w:t>
      </w:r>
    </w:p>
    <w:p w:rsidR="001661F5" w:rsidRPr="00EF0735" w:rsidRDefault="001661F5" w:rsidP="00EF0735">
      <w:pPr>
        <w:pStyle w:val="afe"/>
        <w:spacing w:line="360" w:lineRule="auto"/>
      </w:pPr>
      <w:r w:rsidRPr="00EF0735">
        <w:t>На ОСК ХБВО неорганизованный сток не поступает.</w:t>
      </w:r>
    </w:p>
    <w:p w:rsidR="00296A3F" w:rsidRPr="00EF0735" w:rsidRDefault="00296A3F" w:rsidP="00EF0735">
      <w:pPr>
        <w:spacing w:before="0" w:after="0" w:line="360" w:lineRule="auto"/>
      </w:pPr>
    </w:p>
    <w:p w:rsidR="00836C2E" w:rsidRPr="00EF0735" w:rsidRDefault="00836C2E" w:rsidP="00EF0735">
      <w:pPr>
        <w:pStyle w:val="3"/>
        <w:spacing w:after="0" w:line="360" w:lineRule="auto"/>
      </w:pPr>
      <w:bookmarkStart w:id="69" w:name="_Toc184037937"/>
      <w:r w:rsidRPr="00EF0735">
        <w:t>Удельные затраты на сбор и очистку стоков в денежном выражении по поселению, городскому округу</w:t>
      </w:r>
      <w:bookmarkEnd w:id="69"/>
    </w:p>
    <w:p w:rsidR="001661F5" w:rsidRPr="00EF0735" w:rsidRDefault="001661F5" w:rsidP="00EF0735">
      <w:pPr>
        <w:pStyle w:val="afe"/>
        <w:spacing w:line="360" w:lineRule="auto"/>
      </w:pPr>
      <w:r w:rsidRPr="00EF0735">
        <w:t>Централизованная система ХБВО представлена единственной технологической зоной в</w:t>
      </w:r>
      <w:r w:rsidRPr="00EF0735">
        <w:t>о</w:t>
      </w:r>
      <w:r w:rsidRPr="00EF0735">
        <w:t>доотведения, внутри которой все объекты технологически связаны между собой и эксплуатирую</w:t>
      </w:r>
      <w:r w:rsidRPr="00EF0735">
        <w:t>т</w:t>
      </w:r>
      <w:r w:rsidRPr="00EF0735">
        <w:t>ся МУП «Водоканал Наро-Фоминского городского округа».</w:t>
      </w:r>
    </w:p>
    <w:p w:rsidR="001661F5" w:rsidRPr="00EF0735" w:rsidRDefault="001661F5" w:rsidP="00EF0735">
      <w:pPr>
        <w:pStyle w:val="afe"/>
        <w:spacing w:line="360" w:lineRule="auto"/>
        <w:ind w:firstLine="708"/>
        <w:sectPr w:rsidR="001661F5" w:rsidRPr="00EF0735" w:rsidSect="001415E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70" w:name="_Hlk153547907"/>
    </w:p>
    <w:p w:rsidR="001661F5" w:rsidRPr="00EF0735" w:rsidRDefault="001661F5" w:rsidP="00EF0735">
      <w:pPr>
        <w:pStyle w:val="afe"/>
        <w:spacing w:line="360" w:lineRule="auto"/>
        <w:ind w:firstLine="708"/>
      </w:pPr>
      <w:r w:rsidRPr="00EF0735">
        <w:lastRenderedPageBreak/>
        <w:t xml:space="preserve">Таблица 3.16. Информация об удельных затратах на очистку стоков по ЗАТО городской округ Молодежный </w:t>
      </w:r>
    </w:p>
    <w:tbl>
      <w:tblPr>
        <w:tblW w:w="48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9"/>
        <w:gridCol w:w="2549"/>
        <w:gridCol w:w="4962"/>
        <w:gridCol w:w="955"/>
        <w:gridCol w:w="953"/>
      </w:tblGrid>
      <w:tr w:rsidR="001661F5" w:rsidRPr="00EF0735" w:rsidTr="00D45A3D">
        <w:trPr>
          <w:trHeight w:val="198"/>
        </w:trPr>
        <w:tc>
          <w:tcPr>
            <w:tcW w:w="336"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 п/п</w:t>
            </w:r>
          </w:p>
        </w:tc>
        <w:tc>
          <w:tcPr>
            <w:tcW w:w="1262"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Организация</w:t>
            </w:r>
          </w:p>
        </w:tc>
        <w:tc>
          <w:tcPr>
            <w:tcW w:w="2457" w:type="pct"/>
            <w:vAlign w:val="center"/>
          </w:tcPr>
          <w:p w:rsidR="001661F5" w:rsidRPr="00EF0735" w:rsidRDefault="001661F5" w:rsidP="00EF0735">
            <w:pPr>
              <w:spacing w:before="0" w:after="0" w:line="240" w:lineRule="auto"/>
              <w:ind w:firstLine="0"/>
              <w:rPr>
                <w:color w:val="000000"/>
                <w:sz w:val="20"/>
                <w:szCs w:val="20"/>
              </w:rPr>
            </w:pPr>
            <w:r w:rsidRPr="00EF0735">
              <w:rPr>
                <w:color w:val="000000"/>
                <w:sz w:val="20"/>
                <w:szCs w:val="20"/>
              </w:rPr>
              <w:t>Показатель</w:t>
            </w:r>
          </w:p>
        </w:tc>
        <w:tc>
          <w:tcPr>
            <w:tcW w:w="473"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2020</w:t>
            </w:r>
          </w:p>
        </w:tc>
        <w:tc>
          <w:tcPr>
            <w:tcW w:w="472"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2021</w:t>
            </w:r>
          </w:p>
        </w:tc>
      </w:tr>
      <w:tr w:rsidR="001661F5" w:rsidRPr="00EF0735" w:rsidTr="00D45A3D">
        <w:trPr>
          <w:trHeight w:val="198"/>
        </w:trPr>
        <w:tc>
          <w:tcPr>
            <w:tcW w:w="336" w:type="pct"/>
            <w:vMerge w:val="restar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1</w:t>
            </w:r>
          </w:p>
        </w:tc>
        <w:tc>
          <w:tcPr>
            <w:tcW w:w="1262" w:type="pct"/>
            <w:vMerge w:val="restar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АО "Молодёжный"</w:t>
            </w:r>
          </w:p>
        </w:tc>
        <w:tc>
          <w:tcPr>
            <w:tcW w:w="2457" w:type="pct"/>
            <w:vAlign w:val="center"/>
          </w:tcPr>
          <w:p w:rsidR="001661F5" w:rsidRPr="00EF0735" w:rsidRDefault="001661F5" w:rsidP="00EF0735">
            <w:pPr>
              <w:spacing w:before="0" w:after="0" w:line="240" w:lineRule="auto"/>
              <w:ind w:firstLine="0"/>
              <w:rPr>
                <w:color w:val="000000"/>
                <w:sz w:val="20"/>
                <w:szCs w:val="20"/>
              </w:rPr>
            </w:pPr>
            <w:r w:rsidRPr="00EF0735">
              <w:rPr>
                <w:color w:val="000000"/>
                <w:sz w:val="20"/>
                <w:szCs w:val="20"/>
              </w:rPr>
              <w:t>на водоотведение (без НДС)</w:t>
            </w:r>
          </w:p>
        </w:tc>
        <w:tc>
          <w:tcPr>
            <w:tcW w:w="473"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24,33</w:t>
            </w:r>
          </w:p>
        </w:tc>
        <w:tc>
          <w:tcPr>
            <w:tcW w:w="472"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25,35</w:t>
            </w:r>
          </w:p>
        </w:tc>
      </w:tr>
      <w:tr w:rsidR="001661F5" w:rsidRPr="00EF0735" w:rsidTr="00D45A3D">
        <w:trPr>
          <w:trHeight w:val="198"/>
        </w:trPr>
        <w:tc>
          <w:tcPr>
            <w:tcW w:w="336" w:type="pct"/>
            <w:vMerge/>
            <w:vAlign w:val="center"/>
          </w:tcPr>
          <w:p w:rsidR="001661F5" w:rsidRPr="00EF0735" w:rsidRDefault="001661F5" w:rsidP="00EF0735">
            <w:pPr>
              <w:spacing w:before="0" w:after="0" w:line="240" w:lineRule="auto"/>
              <w:ind w:firstLine="0"/>
              <w:rPr>
                <w:color w:val="000000"/>
                <w:sz w:val="20"/>
                <w:szCs w:val="20"/>
              </w:rPr>
            </w:pPr>
          </w:p>
        </w:tc>
        <w:tc>
          <w:tcPr>
            <w:tcW w:w="1262" w:type="pct"/>
            <w:vMerge/>
            <w:vAlign w:val="center"/>
          </w:tcPr>
          <w:p w:rsidR="001661F5" w:rsidRPr="00EF0735" w:rsidRDefault="001661F5" w:rsidP="00EF0735">
            <w:pPr>
              <w:spacing w:before="0" w:after="0" w:line="240" w:lineRule="auto"/>
              <w:ind w:firstLine="0"/>
              <w:rPr>
                <w:color w:val="000000"/>
                <w:sz w:val="20"/>
                <w:szCs w:val="20"/>
              </w:rPr>
            </w:pPr>
          </w:p>
        </w:tc>
        <w:tc>
          <w:tcPr>
            <w:tcW w:w="2457" w:type="pct"/>
            <w:vAlign w:val="center"/>
          </w:tcPr>
          <w:p w:rsidR="001661F5" w:rsidRPr="00EF0735" w:rsidRDefault="001661F5" w:rsidP="00EF0735">
            <w:pPr>
              <w:spacing w:before="0" w:after="0" w:line="240" w:lineRule="auto"/>
              <w:ind w:firstLine="0"/>
              <w:rPr>
                <w:color w:val="000000"/>
                <w:sz w:val="20"/>
                <w:szCs w:val="20"/>
              </w:rPr>
            </w:pPr>
            <w:r w:rsidRPr="00EF0735">
              <w:rPr>
                <w:color w:val="000000"/>
                <w:sz w:val="20"/>
                <w:szCs w:val="20"/>
              </w:rPr>
              <w:t>на водоотведение (с НДС)</w:t>
            </w:r>
          </w:p>
        </w:tc>
        <w:tc>
          <w:tcPr>
            <w:tcW w:w="473"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28,71</w:t>
            </w:r>
          </w:p>
        </w:tc>
        <w:tc>
          <w:tcPr>
            <w:tcW w:w="472"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29,91</w:t>
            </w:r>
          </w:p>
        </w:tc>
      </w:tr>
      <w:tr w:rsidR="001661F5" w:rsidRPr="00EF0735" w:rsidTr="00D45A3D">
        <w:trPr>
          <w:trHeight w:val="198"/>
        </w:trPr>
        <w:tc>
          <w:tcPr>
            <w:tcW w:w="336" w:type="pct"/>
            <w:vMerge/>
            <w:vAlign w:val="center"/>
          </w:tcPr>
          <w:p w:rsidR="001661F5" w:rsidRPr="00EF0735" w:rsidRDefault="001661F5" w:rsidP="00EF0735">
            <w:pPr>
              <w:spacing w:before="0" w:after="0" w:line="240" w:lineRule="auto"/>
              <w:ind w:firstLine="0"/>
              <w:rPr>
                <w:color w:val="000000"/>
                <w:sz w:val="20"/>
                <w:szCs w:val="20"/>
              </w:rPr>
            </w:pPr>
          </w:p>
        </w:tc>
        <w:tc>
          <w:tcPr>
            <w:tcW w:w="1262" w:type="pct"/>
            <w:vMerge/>
            <w:vAlign w:val="center"/>
          </w:tcPr>
          <w:p w:rsidR="001661F5" w:rsidRPr="00EF0735" w:rsidRDefault="001661F5" w:rsidP="00EF0735">
            <w:pPr>
              <w:spacing w:before="0" w:after="0" w:line="240" w:lineRule="auto"/>
              <w:ind w:firstLine="0"/>
              <w:rPr>
                <w:color w:val="000000"/>
                <w:sz w:val="20"/>
                <w:szCs w:val="20"/>
              </w:rPr>
            </w:pPr>
          </w:p>
        </w:tc>
        <w:tc>
          <w:tcPr>
            <w:tcW w:w="2457" w:type="pct"/>
            <w:vAlign w:val="center"/>
          </w:tcPr>
          <w:p w:rsidR="001661F5" w:rsidRPr="00EF0735" w:rsidRDefault="001661F5" w:rsidP="00EF0735">
            <w:pPr>
              <w:spacing w:before="0" w:after="0" w:line="240" w:lineRule="auto"/>
              <w:ind w:firstLine="0"/>
              <w:rPr>
                <w:color w:val="000000"/>
                <w:sz w:val="20"/>
                <w:szCs w:val="20"/>
              </w:rPr>
            </w:pPr>
            <w:r w:rsidRPr="00EF0735">
              <w:rPr>
                <w:color w:val="000000"/>
                <w:sz w:val="20"/>
                <w:szCs w:val="20"/>
              </w:rPr>
              <w:t>коэффициент изменения величины тарифа по отнош</w:t>
            </w:r>
            <w:r w:rsidRPr="00EF0735">
              <w:rPr>
                <w:color w:val="000000"/>
                <w:sz w:val="20"/>
                <w:szCs w:val="20"/>
              </w:rPr>
              <w:t>е</w:t>
            </w:r>
            <w:r w:rsidRPr="00EF0735">
              <w:rPr>
                <w:color w:val="000000"/>
                <w:sz w:val="20"/>
                <w:szCs w:val="20"/>
              </w:rPr>
              <w:t>нию к предыдущему периоду</w:t>
            </w:r>
          </w:p>
        </w:tc>
        <w:tc>
          <w:tcPr>
            <w:tcW w:w="473"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w:t>
            </w:r>
          </w:p>
        </w:tc>
        <w:tc>
          <w:tcPr>
            <w:tcW w:w="472" w:type="pct"/>
            <w:vAlign w:val="center"/>
          </w:tcPr>
          <w:p w:rsidR="001661F5" w:rsidRPr="00EF0735" w:rsidRDefault="001661F5" w:rsidP="00EF0735">
            <w:pPr>
              <w:spacing w:before="0" w:after="0" w:line="240" w:lineRule="auto"/>
              <w:ind w:firstLine="0"/>
              <w:jc w:val="center"/>
              <w:rPr>
                <w:color w:val="000000"/>
                <w:sz w:val="20"/>
                <w:szCs w:val="20"/>
              </w:rPr>
            </w:pPr>
            <w:r w:rsidRPr="00EF0735">
              <w:rPr>
                <w:color w:val="000000"/>
                <w:sz w:val="20"/>
                <w:szCs w:val="20"/>
              </w:rPr>
              <w:t>4,17</w:t>
            </w:r>
          </w:p>
        </w:tc>
      </w:tr>
    </w:tbl>
    <w:p w:rsidR="001661F5" w:rsidRPr="00EF0735" w:rsidRDefault="001661F5" w:rsidP="00EF0735">
      <w:pPr>
        <w:pStyle w:val="afe"/>
        <w:spacing w:line="360" w:lineRule="auto"/>
      </w:pPr>
    </w:p>
    <w:p w:rsidR="00744040" w:rsidRPr="00EF0735" w:rsidRDefault="00744040" w:rsidP="00EF0735">
      <w:pPr>
        <w:pStyle w:val="3"/>
        <w:spacing w:after="0" w:line="360" w:lineRule="auto"/>
      </w:pPr>
      <w:bookmarkStart w:id="71" w:name="_Toc184037938"/>
      <w:bookmarkEnd w:id="70"/>
      <w:r w:rsidRPr="00EF0735">
        <w:t>Описание существующих технических и технологических проблем по централиз</w:t>
      </w:r>
      <w:r w:rsidRPr="00EF0735">
        <w:t>о</w:t>
      </w:r>
      <w:r w:rsidRPr="00EF0735">
        <w:t>ванному водоотведению поселения, городского округа.</w:t>
      </w:r>
      <w:bookmarkEnd w:id="71"/>
      <w:r w:rsidRPr="00EF0735">
        <w:t xml:space="preserve"> </w:t>
      </w:r>
    </w:p>
    <w:p w:rsidR="00EE3285" w:rsidRPr="00EF0735" w:rsidRDefault="00EE3285" w:rsidP="00EF0735">
      <w:pPr>
        <w:pStyle w:val="afe"/>
        <w:spacing w:line="360" w:lineRule="auto"/>
      </w:pPr>
      <w:r w:rsidRPr="00EF0735">
        <w:t>Централизованная система ХБВО представлена единственной технологической зоной в</w:t>
      </w:r>
      <w:r w:rsidRPr="00EF0735">
        <w:t>о</w:t>
      </w:r>
      <w:r w:rsidRPr="00EF0735">
        <w:t>доотведения, внутри которой все объекты технологически связаны между собой и эксплуатирую</w:t>
      </w:r>
      <w:r w:rsidRPr="00EF0735">
        <w:t>т</w:t>
      </w:r>
      <w:r w:rsidRPr="00EF0735">
        <w:t>ся МУП «Водоканал Наро-Фоминского городского округа».</w:t>
      </w:r>
    </w:p>
    <w:p w:rsidR="00860E77" w:rsidRPr="00EF0735" w:rsidRDefault="00860E77" w:rsidP="00EF0735">
      <w:pPr>
        <w:pStyle w:val="afe"/>
        <w:spacing w:line="360" w:lineRule="auto"/>
      </w:pPr>
      <w:r w:rsidRPr="00EF0735">
        <w:t xml:space="preserve">Удельные затраты электроэнергии на очистку стоков по ОСК ХБВО по организации АО «Молодежный» за 2020, 2021 гг. составили 0,37 кВт·ч/м³ соответственно. </w:t>
      </w:r>
    </w:p>
    <w:p w:rsidR="00860E77" w:rsidRPr="00EF0735" w:rsidRDefault="00860E77" w:rsidP="00EF0735">
      <w:pPr>
        <w:pStyle w:val="afe"/>
        <w:spacing w:line="360" w:lineRule="auto"/>
      </w:pPr>
      <w:r w:rsidRPr="00EF0735">
        <w:t>МУП «Водоканал Наро-Фоминского городского округа» приступил к эксплуатации объе</w:t>
      </w:r>
      <w:r w:rsidRPr="00EF0735">
        <w:t>к</w:t>
      </w:r>
      <w:r w:rsidRPr="00EF0735">
        <w:t>тов водоотведения в марте 2022 года, данные по данной организации: 0,47 кВт*ч/м3 при тарифе 5,89 руб. / кВт.ч составляет 2,77 руб. / м</w:t>
      </w:r>
      <w:r w:rsidRPr="00EF0735">
        <w:rPr>
          <w:vertAlign w:val="superscript"/>
        </w:rPr>
        <w:t>3</w:t>
      </w:r>
      <w:r w:rsidRPr="00EF0735">
        <w:t xml:space="preserve">.  </w:t>
      </w:r>
    </w:p>
    <w:p w:rsidR="00EE3285" w:rsidRPr="00EF0735" w:rsidRDefault="00EE3285" w:rsidP="00EF0735">
      <w:pPr>
        <w:spacing w:before="0" w:after="0" w:line="360" w:lineRule="auto"/>
      </w:pPr>
    </w:p>
    <w:p w:rsidR="00860E77" w:rsidRPr="00EF0735" w:rsidRDefault="00860E77" w:rsidP="00EF0735">
      <w:pPr>
        <w:pStyle w:val="3"/>
        <w:spacing w:after="0" w:line="360" w:lineRule="auto"/>
      </w:pPr>
      <w:bookmarkStart w:id="72" w:name="_Toc15094"/>
      <w:bookmarkStart w:id="73" w:name="_Toc26514830"/>
      <w:bookmarkStart w:id="74" w:name="_Toc184037939"/>
      <w:r w:rsidRPr="00EF0735">
        <w:t>Описание существующих технических и технологических проблем по централиз</w:t>
      </w:r>
      <w:r w:rsidRPr="00EF0735">
        <w:t>о</w:t>
      </w:r>
      <w:r w:rsidRPr="00EF0735">
        <w:t>ванному водоотведению городского округа</w:t>
      </w:r>
      <w:bookmarkEnd w:id="72"/>
      <w:bookmarkEnd w:id="73"/>
      <w:bookmarkEnd w:id="74"/>
    </w:p>
    <w:p w:rsidR="00860E77" w:rsidRPr="00EF0735" w:rsidRDefault="00860E77" w:rsidP="00EF0735">
      <w:pPr>
        <w:pStyle w:val="afe"/>
        <w:spacing w:line="360" w:lineRule="auto"/>
      </w:pPr>
      <w:r w:rsidRPr="00EF0735">
        <w:t>По результатам анализа системы водоотведения выявлен износ насосного оборудования КНС, в связи с чем запланирована его замена. Значимые технологические проблемы функцион</w:t>
      </w:r>
      <w:r w:rsidRPr="00EF0735">
        <w:t>и</w:t>
      </w:r>
      <w:r w:rsidRPr="00EF0735">
        <w:t>рования централизованной системы ХБВО отсутствуют.</w:t>
      </w:r>
    </w:p>
    <w:p w:rsidR="00860E77" w:rsidRPr="00EF0735" w:rsidRDefault="00860E77" w:rsidP="00EF0735">
      <w:pPr>
        <w:sectPr w:rsidR="00860E77" w:rsidRPr="00EF0735" w:rsidSect="001415E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22"/>
      </w:pPr>
      <w:bookmarkStart w:id="75" w:name="_Toc184037940"/>
      <w:r w:rsidRPr="00EF0735">
        <w:lastRenderedPageBreak/>
        <w:t>Балансы сточных вод в системе водоотведения</w:t>
      </w:r>
      <w:bookmarkEnd w:id="75"/>
    </w:p>
    <w:p w:rsidR="00D86E97" w:rsidRPr="00EF0735" w:rsidRDefault="00D86E97" w:rsidP="00EF0735">
      <w:pPr>
        <w:pStyle w:val="3"/>
      </w:pPr>
      <w:bookmarkStart w:id="76" w:name="_Toc184037941"/>
      <w:r w:rsidRPr="00EF0735">
        <w:t>Нормы приема стоков, установленные в поселении, городском округе</w:t>
      </w:r>
      <w:bookmarkEnd w:id="76"/>
    </w:p>
    <w:p w:rsidR="003E244B" w:rsidRPr="00EF0735" w:rsidRDefault="003E244B" w:rsidP="00EF0735">
      <w:pPr>
        <w:pStyle w:val="afe"/>
        <w:spacing w:line="360" w:lineRule="auto"/>
        <w:rPr>
          <w:bCs/>
        </w:rPr>
      </w:pPr>
      <w:r w:rsidRPr="00EF0735">
        <w:rPr>
          <w:bCs/>
        </w:rPr>
        <w:t>В настоящее время в ЗАТО городском округе Молодежный действуют нормативы потре</w:t>
      </w:r>
      <w:r w:rsidRPr="00EF0735">
        <w:rPr>
          <w:bCs/>
        </w:rPr>
        <w:t>б</w:t>
      </w:r>
      <w:r w:rsidRPr="00EF0735">
        <w:rPr>
          <w:bCs/>
        </w:rPr>
        <w:t>ления коммунальных услуг, в том числе и водопотребления, утвержденные Распоряжением от 20.10.2020 года N 386-РВ «Об утверждении нормативов потребления коммунальных услуг по х</w:t>
      </w:r>
      <w:r w:rsidRPr="00EF0735">
        <w:rPr>
          <w:bCs/>
        </w:rPr>
        <w:t>о</w:t>
      </w:r>
      <w:r w:rsidRPr="00EF0735">
        <w:rPr>
          <w:bCs/>
        </w:rPr>
        <w:t>лодному (горячему) водоснабжению, водоотведению в жилых помещениях на территории Мо</w:t>
      </w:r>
      <w:r w:rsidRPr="00EF0735">
        <w:rPr>
          <w:bCs/>
        </w:rPr>
        <w:t>с</w:t>
      </w:r>
      <w:r w:rsidRPr="00EF0735">
        <w:rPr>
          <w:bCs/>
        </w:rPr>
        <w:t xml:space="preserve">ковской области». Нормы потребления услуги водоотведения, установленные в городском округе приведены в таблице ниже. </w:t>
      </w:r>
    </w:p>
    <w:p w:rsidR="00B371E5" w:rsidRPr="00EF0735" w:rsidRDefault="00B371E5" w:rsidP="00EF0735">
      <w:pPr>
        <w:spacing w:before="0" w:after="0" w:line="360" w:lineRule="auto"/>
        <w:rPr>
          <w:bCs/>
        </w:rPr>
      </w:pPr>
      <w:r w:rsidRPr="00EF0735">
        <w:rPr>
          <w:bCs/>
        </w:rPr>
        <w:t>Расчетные нормы удельного водо</w:t>
      </w:r>
      <w:r w:rsidR="00E5537C" w:rsidRPr="00EF0735">
        <w:rPr>
          <w:bCs/>
        </w:rPr>
        <w:t xml:space="preserve">отведения на территории </w:t>
      </w:r>
      <w:r w:rsidR="00AA1A73" w:rsidRPr="00EF0735">
        <w:rPr>
          <w:bCs/>
        </w:rPr>
        <w:t>ЗАТО городской округ Мол</w:t>
      </w:r>
      <w:r w:rsidR="00AA1A73" w:rsidRPr="00EF0735">
        <w:rPr>
          <w:bCs/>
        </w:rPr>
        <w:t>о</w:t>
      </w:r>
      <w:r w:rsidR="00AA1A73" w:rsidRPr="00EF0735">
        <w:rPr>
          <w:bCs/>
        </w:rPr>
        <w:t xml:space="preserve">дежный </w:t>
      </w:r>
      <w:r w:rsidRPr="00EF0735">
        <w:rPr>
          <w:bCs/>
        </w:rPr>
        <w:t xml:space="preserve">принимаются согласно нормам утвержденным Распоряжением №386-РВ от 20.10.2020 </w:t>
      </w:r>
      <w:r w:rsidR="00E5537C" w:rsidRPr="00EF0735">
        <w:rPr>
          <w:bCs/>
        </w:rPr>
        <w:t>М</w:t>
      </w:r>
      <w:r w:rsidRPr="00EF0735">
        <w:rPr>
          <w:bCs/>
        </w:rPr>
        <w:t>инистерством жилищно-коммунального хозяйства Московской области.</w:t>
      </w:r>
    </w:p>
    <w:p w:rsidR="00B371E5" w:rsidRPr="00EF0735" w:rsidRDefault="00AA1A73" w:rsidP="00EF0735">
      <w:pPr>
        <w:pStyle w:val="af2"/>
        <w:keepNext/>
        <w:spacing w:after="0" w:line="360" w:lineRule="auto"/>
        <w:rPr>
          <w:b w:val="0"/>
          <w:color w:val="auto"/>
          <w:sz w:val="24"/>
          <w:szCs w:val="24"/>
        </w:rPr>
      </w:pPr>
      <w:bookmarkStart w:id="77" w:name="_Toc132364240"/>
      <w:r w:rsidRPr="00EF0735">
        <w:rPr>
          <w:b w:val="0"/>
          <w:color w:val="auto"/>
          <w:sz w:val="24"/>
          <w:szCs w:val="24"/>
        </w:rPr>
        <w:t xml:space="preserve">Таблица 3.17. </w:t>
      </w:r>
      <w:r w:rsidR="00B371E5" w:rsidRPr="00EF0735">
        <w:rPr>
          <w:b w:val="0"/>
          <w:color w:val="auto"/>
          <w:sz w:val="24"/>
          <w:szCs w:val="24"/>
        </w:rPr>
        <w:t xml:space="preserve">– Нормы водопотребления населения </w:t>
      </w:r>
      <w:bookmarkEnd w:id="77"/>
      <w:r w:rsidRPr="00EF0735">
        <w:rPr>
          <w:b w:val="0"/>
          <w:color w:val="auto"/>
          <w:sz w:val="24"/>
          <w:szCs w:val="24"/>
        </w:rPr>
        <w:t>ЗАТО городской округ Молодежный</w:t>
      </w:r>
    </w:p>
    <w:tbl>
      <w:tblPr>
        <w:tblW w:w="0" w:type="auto"/>
        <w:tblLook w:val="04A0" w:firstRow="1" w:lastRow="0" w:firstColumn="1" w:lastColumn="0" w:noHBand="0" w:noVBand="1"/>
      </w:tblPr>
      <w:tblGrid>
        <w:gridCol w:w="392"/>
        <w:gridCol w:w="6662"/>
        <w:gridCol w:w="1559"/>
        <w:gridCol w:w="1808"/>
      </w:tblGrid>
      <w:tr w:rsidR="006C0306" w:rsidRPr="00EF0735" w:rsidTr="00AA1A73">
        <w:trPr>
          <w:trHeight w:val="198"/>
          <w:tblHeader/>
        </w:trPr>
        <w:tc>
          <w:tcPr>
            <w:tcW w:w="3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b/>
                <w:sz w:val="20"/>
                <w:szCs w:val="20"/>
              </w:rPr>
            </w:pPr>
            <w:r w:rsidRPr="00EF0735">
              <w:rPr>
                <w:b/>
                <w:sz w:val="20"/>
                <w:szCs w:val="20"/>
              </w:rPr>
              <w:t>№ п/п</w:t>
            </w:r>
          </w:p>
        </w:tc>
        <w:tc>
          <w:tcPr>
            <w:tcW w:w="6662" w:type="dxa"/>
            <w:tcBorders>
              <w:top w:val="single" w:sz="4" w:space="0" w:color="auto"/>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b/>
                <w:sz w:val="20"/>
                <w:szCs w:val="20"/>
              </w:rPr>
            </w:pPr>
            <w:r w:rsidRPr="00EF0735">
              <w:rPr>
                <w:b/>
                <w:sz w:val="20"/>
                <w:szCs w:val="20"/>
              </w:rPr>
              <w:t>Категория благоустройства многоквартирных и жилых домов</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b/>
                <w:sz w:val="20"/>
                <w:szCs w:val="20"/>
              </w:rPr>
            </w:pPr>
            <w:r w:rsidRPr="00EF0735">
              <w:rPr>
                <w:b/>
                <w:sz w:val="20"/>
                <w:szCs w:val="20"/>
              </w:rPr>
              <w:t>Единица изм</w:t>
            </w:r>
            <w:r w:rsidRPr="00EF0735">
              <w:rPr>
                <w:b/>
                <w:sz w:val="20"/>
                <w:szCs w:val="20"/>
              </w:rPr>
              <w:t>е</w:t>
            </w:r>
            <w:r w:rsidRPr="00EF0735">
              <w:rPr>
                <w:b/>
                <w:sz w:val="20"/>
                <w:szCs w:val="20"/>
              </w:rPr>
              <w:t>рения</w:t>
            </w:r>
          </w:p>
        </w:tc>
        <w:tc>
          <w:tcPr>
            <w:tcW w:w="1808" w:type="dxa"/>
            <w:tcBorders>
              <w:top w:val="single" w:sz="4" w:space="0" w:color="auto"/>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b/>
                <w:sz w:val="18"/>
                <w:szCs w:val="18"/>
              </w:rPr>
            </w:pPr>
            <w:r w:rsidRPr="00EF0735">
              <w:rPr>
                <w:b/>
                <w:sz w:val="18"/>
                <w:szCs w:val="18"/>
              </w:rPr>
              <w:t>Норматив потребл</w:t>
            </w:r>
            <w:r w:rsidRPr="00EF0735">
              <w:rPr>
                <w:b/>
                <w:sz w:val="18"/>
                <w:szCs w:val="18"/>
              </w:rPr>
              <w:t>е</w:t>
            </w:r>
            <w:r w:rsidRPr="00EF0735">
              <w:rPr>
                <w:b/>
                <w:sz w:val="18"/>
                <w:szCs w:val="18"/>
              </w:rPr>
              <w:t>ния коммунальной услуги водоотведения</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7,36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2</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водоотведен</w:t>
            </w:r>
            <w:r w:rsidR="00650DB8" w:rsidRPr="00EF0735">
              <w:rPr>
                <w:color w:val="000000"/>
                <w:sz w:val="20"/>
                <w:szCs w:val="20"/>
              </w:rPr>
              <w:t>и</w:t>
            </w:r>
            <w:r w:rsidRPr="00EF0735">
              <w:rPr>
                <w:color w:val="000000"/>
                <w:sz w:val="20"/>
                <w:szCs w:val="20"/>
              </w:rPr>
              <w:t>ем, оборудованные унитазами, раковинами, мойками, ваннами длиной 1500 - 1550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7,46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3</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w:t>
            </w:r>
            <w:r w:rsidR="00650DB8" w:rsidRPr="00EF0735">
              <w:rPr>
                <w:color w:val="000000"/>
                <w:sz w:val="20"/>
                <w:szCs w:val="20"/>
              </w:rPr>
              <w:t>т</w:t>
            </w:r>
            <w:r w:rsidRPr="00EF0735">
              <w:rPr>
                <w:color w:val="000000"/>
                <w:sz w:val="20"/>
                <w:szCs w:val="20"/>
              </w:rPr>
              <w:t>ведением. оборудованные унитазами, раковинами, мойками, ваннами длиной 1650 - 1700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7,56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4</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4,66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5</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6,36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6</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водонагревателями, водоотведением, оборудованные унитазами, раковинами, мойками, душами и ваннами сидячими длиной 1200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7,36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водонагревате</w:t>
            </w:r>
            <w:r w:rsidR="00650DB8" w:rsidRPr="00EF0735">
              <w:rPr>
                <w:color w:val="000000"/>
                <w:sz w:val="20"/>
                <w:szCs w:val="20"/>
              </w:rPr>
              <w:t>лям и, водоотве</w:t>
            </w:r>
            <w:r w:rsidRPr="00EF0735">
              <w:rPr>
                <w:color w:val="000000"/>
                <w:sz w:val="20"/>
                <w:szCs w:val="20"/>
              </w:rPr>
              <w:t>дение м, оборудованные унитазами, раковинами, мойками, душами и ваннами длиной 1500 - 1550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7,46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8</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водонагревателями, водоотведением, оборудованные унитазами, раковинами, мойками, душами и ваннами длиной 1650 - 1700 мм с душем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7,56</w:t>
            </w:r>
          </w:p>
        </w:tc>
      </w:tr>
      <w:tr w:rsidR="00B371E5" w:rsidRPr="00EF0735" w:rsidTr="00AA1A73">
        <w:trPr>
          <w:trHeight w:val="230"/>
        </w:trPr>
        <w:tc>
          <w:tcPr>
            <w:tcW w:w="39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9</w:t>
            </w:r>
          </w:p>
        </w:tc>
        <w:tc>
          <w:tcPr>
            <w:tcW w:w="666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водонагревателями, водоотведением, оборудованные унитазами, раковинами, мойками, душами и ваннами без душа</w:t>
            </w:r>
          </w:p>
        </w:tc>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7,16</w:t>
            </w:r>
          </w:p>
        </w:tc>
      </w:tr>
      <w:tr w:rsidR="00B371E5" w:rsidRPr="00EF0735" w:rsidTr="00AA1A73">
        <w:trPr>
          <w:trHeight w:val="230"/>
        </w:trPr>
        <w:tc>
          <w:tcPr>
            <w:tcW w:w="39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666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808"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r>
      <w:tr w:rsidR="00B371E5" w:rsidRPr="00EF0735" w:rsidTr="00AA1A73">
        <w:trPr>
          <w:trHeight w:val="230"/>
        </w:trPr>
        <w:tc>
          <w:tcPr>
            <w:tcW w:w="39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666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808"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10</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водонагревателями, водоотведением, оборудованные унитазами, раковинами, мойками, душами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6,36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11</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3,86</w:t>
            </w:r>
          </w:p>
        </w:tc>
      </w:tr>
      <w:tr w:rsidR="00B371E5" w:rsidRPr="00EF0735" w:rsidTr="00AA1A73">
        <w:trPr>
          <w:trHeight w:val="230"/>
        </w:trPr>
        <w:tc>
          <w:tcPr>
            <w:tcW w:w="39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12</w:t>
            </w:r>
          </w:p>
        </w:tc>
        <w:tc>
          <w:tcPr>
            <w:tcW w:w="666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без водонагревателей с централизованным холодным водоснабжением и водоотведен</w:t>
            </w:r>
            <w:r w:rsidR="00650DB8" w:rsidRPr="00EF0735">
              <w:rPr>
                <w:color w:val="000000"/>
                <w:sz w:val="20"/>
                <w:szCs w:val="20"/>
              </w:rPr>
              <w:t>и</w:t>
            </w:r>
            <w:r w:rsidRPr="00EF0735">
              <w:rPr>
                <w:color w:val="000000"/>
                <w:sz w:val="20"/>
                <w:szCs w:val="20"/>
              </w:rPr>
              <w:t>ем, оборудованные раковинами и мойками</w:t>
            </w:r>
          </w:p>
        </w:tc>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3,15</w:t>
            </w:r>
          </w:p>
        </w:tc>
      </w:tr>
      <w:tr w:rsidR="00B371E5" w:rsidRPr="00EF0735" w:rsidTr="00AA1A73">
        <w:trPr>
          <w:trHeight w:val="230"/>
        </w:trPr>
        <w:tc>
          <w:tcPr>
            <w:tcW w:w="39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666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808"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13.1.</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без централизованного водоотведения, оборудованные умывальн</w:t>
            </w:r>
            <w:r w:rsidRPr="00EF0735">
              <w:rPr>
                <w:color w:val="000000"/>
                <w:sz w:val="20"/>
                <w:szCs w:val="20"/>
              </w:rPr>
              <w:t>и</w:t>
            </w:r>
            <w:r w:rsidRPr="00EF0735">
              <w:rPr>
                <w:color w:val="000000"/>
                <w:sz w:val="20"/>
                <w:szCs w:val="20"/>
              </w:rPr>
              <w:t>ками, мойками, унитазами, ваннами сидячими длиной 1200 мм, душами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13.2.</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без централизованного водоотведения, оборудованные умывальн</w:t>
            </w:r>
            <w:r w:rsidRPr="00EF0735">
              <w:rPr>
                <w:color w:val="000000"/>
                <w:sz w:val="20"/>
                <w:szCs w:val="20"/>
              </w:rPr>
              <w:t>и</w:t>
            </w:r>
            <w:r w:rsidRPr="00EF0735">
              <w:rPr>
                <w:color w:val="000000"/>
                <w:sz w:val="20"/>
                <w:szCs w:val="20"/>
              </w:rPr>
              <w:lastRenderedPageBreak/>
              <w:t>ками, мойками, унитазами, ваннами длиной 1500 - 1550 мм, душами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lastRenderedPageBreak/>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lastRenderedPageBreak/>
              <w:t>13.3.</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без централизованного водоотведения, оборудованные умывальн</w:t>
            </w:r>
            <w:r w:rsidRPr="00EF0735">
              <w:rPr>
                <w:color w:val="000000"/>
                <w:sz w:val="20"/>
                <w:szCs w:val="20"/>
              </w:rPr>
              <w:t>и</w:t>
            </w:r>
            <w:r w:rsidRPr="00EF0735">
              <w:rPr>
                <w:color w:val="000000"/>
                <w:sz w:val="20"/>
                <w:szCs w:val="20"/>
              </w:rPr>
              <w:t>ками, мойками, унитазами, ваннами длиной 1650 - 1700 мм, душами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13.4.</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без централизованного водоотведения, оборудованные умывальн</w:t>
            </w:r>
            <w:r w:rsidRPr="00EF0735">
              <w:rPr>
                <w:color w:val="000000"/>
                <w:sz w:val="20"/>
                <w:szCs w:val="20"/>
              </w:rPr>
              <w:t>и</w:t>
            </w:r>
            <w:r w:rsidRPr="00EF0735">
              <w:rPr>
                <w:color w:val="000000"/>
                <w:sz w:val="20"/>
                <w:szCs w:val="20"/>
              </w:rPr>
              <w:t>ками, мойками, унитазами, ваннами без душа</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14</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без централизованного водоотведения, оборудованные умывальн</w:t>
            </w:r>
            <w:r w:rsidRPr="00EF0735">
              <w:rPr>
                <w:color w:val="000000"/>
                <w:sz w:val="20"/>
                <w:szCs w:val="20"/>
              </w:rPr>
              <w:t>и</w:t>
            </w:r>
            <w:r w:rsidRPr="00EF0735">
              <w:rPr>
                <w:color w:val="000000"/>
                <w:sz w:val="20"/>
                <w:szCs w:val="20"/>
              </w:rPr>
              <w:t>ками, мойками, унитазами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15</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водоразборной колонкой</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16</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Дома, использующиеся в качестве общежитий, оборудованные мойками, раковинами, унитазами, с душевыми с централизованным холодным и гор</w:t>
            </w:r>
            <w:r w:rsidRPr="00EF0735">
              <w:rPr>
                <w:color w:val="000000"/>
                <w:sz w:val="20"/>
                <w:szCs w:val="20"/>
              </w:rPr>
              <w:t>я</w:t>
            </w:r>
            <w:r w:rsidRPr="00EF0735">
              <w:rPr>
                <w:color w:val="000000"/>
                <w:sz w:val="20"/>
                <w:szCs w:val="20"/>
              </w:rPr>
              <w:t>чим водоснабжением, водоотведением</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4,88</w:t>
            </w:r>
          </w:p>
        </w:tc>
      </w:tr>
      <w:tr w:rsidR="00B371E5" w:rsidRPr="00EF0735" w:rsidTr="00AA1A73">
        <w:trPr>
          <w:trHeight w:val="230"/>
        </w:trPr>
        <w:tc>
          <w:tcPr>
            <w:tcW w:w="39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17</w:t>
            </w:r>
          </w:p>
        </w:tc>
        <w:tc>
          <w:tcPr>
            <w:tcW w:w="6662"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оборудованные умывальниками, мойками</w:t>
            </w:r>
          </w:p>
        </w:tc>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vMerge w:val="restart"/>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X</w:t>
            </w:r>
          </w:p>
        </w:tc>
      </w:tr>
      <w:tr w:rsidR="00B371E5" w:rsidRPr="00EF0735" w:rsidTr="00AA1A73">
        <w:trPr>
          <w:trHeight w:val="230"/>
        </w:trPr>
        <w:tc>
          <w:tcPr>
            <w:tcW w:w="39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6662"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559" w:type="dxa"/>
            <w:vMerge/>
            <w:tcBorders>
              <w:top w:val="nil"/>
              <w:left w:val="single" w:sz="4" w:space="0" w:color="auto"/>
              <w:bottom w:val="single" w:sz="4" w:space="0" w:color="000000"/>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c>
          <w:tcPr>
            <w:tcW w:w="1808" w:type="dxa"/>
            <w:vMerge/>
            <w:tcBorders>
              <w:top w:val="nil"/>
              <w:left w:val="single" w:sz="4" w:space="0" w:color="auto"/>
              <w:bottom w:val="single" w:sz="4" w:space="0" w:color="auto"/>
              <w:right w:val="single" w:sz="4" w:space="0" w:color="auto"/>
            </w:tcBorders>
            <w:vAlign w:val="center"/>
            <w:hideMark/>
          </w:tcPr>
          <w:p w:rsidR="00B371E5" w:rsidRPr="00EF0735" w:rsidRDefault="00B371E5" w:rsidP="00EF0735">
            <w:pPr>
              <w:spacing w:before="0" w:after="0" w:line="240" w:lineRule="auto"/>
              <w:ind w:left="-113" w:right="-113" w:firstLine="0"/>
              <w:jc w:val="left"/>
              <w:rPr>
                <w:color w:val="000000"/>
                <w:sz w:val="20"/>
                <w:szCs w:val="20"/>
              </w:rPr>
            </w:pP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18</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3,86</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19</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водоотведением, оборудованные унитазами, мойками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1,72</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20</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Многоквартирные и жилые дома с централизованным холодным водосна</w:t>
            </w:r>
            <w:r w:rsidRPr="00EF0735">
              <w:rPr>
                <w:color w:val="000000"/>
                <w:sz w:val="20"/>
                <w:szCs w:val="20"/>
              </w:rPr>
              <w:t>б</w:t>
            </w:r>
            <w:r w:rsidRPr="00EF0735">
              <w:rPr>
                <w:color w:val="000000"/>
                <w:sz w:val="20"/>
                <w:szCs w:val="20"/>
              </w:rPr>
              <w:t>жением, водоотведением с водонагревателями, оборудованные умывальн</w:t>
            </w:r>
            <w:r w:rsidRPr="00EF0735">
              <w:rPr>
                <w:color w:val="000000"/>
                <w:sz w:val="20"/>
                <w:szCs w:val="20"/>
              </w:rPr>
              <w:t>и</w:t>
            </w:r>
            <w:r w:rsidRPr="00EF0735">
              <w:rPr>
                <w:color w:val="000000"/>
                <w:sz w:val="20"/>
                <w:szCs w:val="20"/>
              </w:rPr>
              <w:t>ками, мойками, унитазами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1,72</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21</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Дома, использующиеся в качестве общежитий с централизованным холо</w:t>
            </w:r>
            <w:r w:rsidRPr="00EF0735">
              <w:rPr>
                <w:color w:val="000000"/>
                <w:sz w:val="20"/>
                <w:szCs w:val="20"/>
              </w:rPr>
              <w:t>д</w:t>
            </w:r>
            <w:r w:rsidRPr="00EF0735">
              <w:rPr>
                <w:color w:val="000000"/>
                <w:sz w:val="20"/>
                <w:szCs w:val="20"/>
              </w:rPr>
              <w:t>ным водоснабжением и водоотведением, с водонагревателями, оборудова</w:t>
            </w:r>
            <w:r w:rsidRPr="00EF0735">
              <w:rPr>
                <w:color w:val="000000"/>
                <w:sz w:val="20"/>
                <w:szCs w:val="20"/>
              </w:rPr>
              <w:t>н</w:t>
            </w:r>
            <w:r w:rsidRPr="00EF0735">
              <w:rPr>
                <w:color w:val="000000"/>
                <w:sz w:val="20"/>
                <w:szCs w:val="20"/>
              </w:rPr>
              <w:t>ные мойками, раковинами, унитазами, с душевыми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4,88</w:t>
            </w:r>
          </w:p>
        </w:tc>
      </w:tr>
      <w:tr w:rsidR="00B371E5" w:rsidRPr="00EF0735" w:rsidTr="00AA1A73">
        <w:trPr>
          <w:trHeight w:val="198"/>
        </w:trPr>
        <w:tc>
          <w:tcPr>
            <w:tcW w:w="392" w:type="dxa"/>
            <w:tcBorders>
              <w:top w:val="nil"/>
              <w:left w:val="single" w:sz="4" w:space="0" w:color="auto"/>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22</w:t>
            </w:r>
          </w:p>
        </w:tc>
        <w:tc>
          <w:tcPr>
            <w:tcW w:w="6662"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left"/>
              <w:rPr>
                <w:color w:val="000000"/>
                <w:sz w:val="20"/>
                <w:szCs w:val="20"/>
              </w:rPr>
            </w:pPr>
            <w:r w:rsidRPr="00EF0735">
              <w:rPr>
                <w:color w:val="000000"/>
                <w:sz w:val="20"/>
                <w:szCs w:val="20"/>
              </w:rPr>
              <w:t>Дома, использующиеся в качестве общежитий с централизованным холо</w:t>
            </w:r>
            <w:r w:rsidRPr="00EF0735">
              <w:rPr>
                <w:color w:val="000000"/>
                <w:sz w:val="20"/>
                <w:szCs w:val="20"/>
              </w:rPr>
              <w:t>д</w:t>
            </w:r>
            <w:r w:rsidRPr="00EF0735">
              <w:rPr>
                <w:color w:val="000000"/>
                <w:sz w:val="20"/>
                <w:szCs w:val="20"/>
              </w:rPr>
              <w:t>ным водоснабжением и водоотведением, оборудованные мойками, раков</w:t>
            </w:r>
            <w:r w:rsidRPr="00EF0735">
              <w:rPr>
                <w:color w:val="000000"/>
                <w:sz w:val="20"/>
                <w:szCs w:val="20"/>
              </w:rPr>
              <w:t>и</w:t>
            </w:r>
            <w:r w:rsidRPr="00EF0735">
              <w:rPr>
                <w:color w:val="000000"/>
                <w:sz w:val="20"/>
                <w:szCs w:val="20"/>
              </w:rPr>
              <w:t>нами, унитазами</w:t>
            </w:r>
          </w:p>
        </w:tc>
        <w:tc>
          <w:tcPr>
            <w:tcW w:w="1559"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куб. метр в месяц на человека</w:t>
            </w:r>
          </w:p>
        </w:tc>
        <w:tc>
          <w:tcPr>
            <w:tcW w:w="1808" w:type="dxa"/>
            <w:tcBorders>
              <w:top w:val="nil"/>
              <w:left w:val="nil"/>
              <w:bottom w:val="single" w:sz="4" w:space="0" w:color="auto"/>
              <w:right w:val="single" w:sz="4" w:space="0" w:color="auto"/>
            </w:tcBorders>
            <w:shd w:val="clear" w:color="000000" w:fill="FFFFFF"/>
            <w:vAlign w:val="center"/>
            <w:hideMark/>
          </w:tcPr>
          <w:p w:rsidR="00B371E5" w:rsidRPr="00EF0735" w:rsidRDefault="00B371E5" w:rsidP="00EF0735">
            <w:pPr>
              <w:spacing w:before="0" w:after="0" w:line="240" w:lineRule="auto"/>
              <w:ind w:left="-113" w:right="-113" w:firstLine="0"/>
              <w:jc w:val="center"/>
              <w:rPr>
                <w:color w:val="000000"/>
                <w:sz w:val="20"/>
                <w:szCs w:val="20"/>
              </w:rPr>
            </w:pPr>
            <w:r w:rsidRPr="00EF0735">
              <w:rPr>
                <w:color w:val="000000"/>
                <w:sz w:val="20"/>
                <w:szCs w:val="20"/>
              </w:rPr>
              <w:t>3,18</w:t>
            </w:r>
          </w:p>
        </w:tc>
      </w:tr>
    </w:tbl>
    <w:p w:rsidR="00B371E5" w:rsidRPr="00EF0735" w:rsidRDefault="00B371E5" w:rsidP="00EF0735">
      <w:pPr>
        <w:spacing w:before="0" w:after="0" w:line="360" w:lineRule="auto"/>
      </w:pPr>
    </w:p>
    <w:p w:rsidR="00D86E97" w:rsidRPr="00EF0735" w:rsidRDefault="00D86E97" w:rsidP="00EF0735">
      <w:pPr>
        <w:pStyle w:val="3"/>
        <w:spacing w:after="0" w:line="360" w:lineRule="auto"/>
      </w:pPr>
      <w:bookmarkStart w:id="78" w:name="_Toc184037942"/>
      <w:r w:rsidRPr="00EF0735">
        <w:t>Сведения об объемах приема стоков потребителей централизованными системами водоотведения</w:t>
      </w:r>
      <w:bookmarkEnd w:id="78"/>
    </w:p>
    <w:p w:rsidR="00B648A5" w:rsidRPr="00EF0735" w:rsidRDefault="00B648A5" w:rsidP="00EF0735">
      <w:pPr>
        <w:pStyle w:val="afe"/>
        <w:spacing w:line="360" w:lineRule="auto"/>
        <w:ind w:leftChars="100" w:left="240" w:firstLineChars="245" w:firstLine="588"/>
      </w:pPr>
      <w:r w:rsidRPr="00EF0735">
        <w:t>При заключении договора на подключение объекта общественного, производственного или жилого назначения к централизованной системе водоотведения необходимо выполнить ра</w:t>
      </w:r>
      <w:r w:rsidRPr="00EF0735">
        <w:t>с</w:t>
      </w:r>
      <w:r w:rsidRPr="00EF0735">
        <w:t>чет водоотведения (расчет договорных нагрузок). Вычисление данного параметра является об</w:t>
      </w:r>
      <w:r w:rsidRPr="00EF0735">
        <w:t>я</w:t>
      </w:r>
      <w:r w:rsidRPr="00EF0735">
        <w:t>зательным и включается в технические условия, выдаваемые соответствующей ресурсоснабж</w:t>
      </w:r>
      <w:r w:rsidRPr="00EF0735">
        <w:t>а</w:t>
      </w:r>
      <w:r w:rsidRPr="00EF0735">
        <w:t xml:space="preserve">ющей организацией. </w:t>
      </w:r>
    </w:p>
    <w:p w:rsidR="00B648A5" w:rsidRPr="00EF0735" w:rsidRDefault="00B648A5" w:rsidP="00EF0735">
      <w:pPr>
        <w:pStyle w:val="137"/>
        <w:spacing w:line="360" w:lineRule="auto"/>
      </w:pPr>
      <w:r w:rsidRPr="00EF0735">
        <w:t>Договорная нагрузка потребителей, не оборудованных приборами учета, определяется исходя из нормативов расчетным методом. На основании полученных данных расчета абоненту устанавливается ежемесячный тариф.</w:t>
      </w:r>
    </w:p>
    <w:p w:rsidR="00B648A5" w:rsidRPr="00EF0735" w:rsidRDefault="00B648A5" w:rsidP="00EF0735">
      <w:pPr>
        <w:sectPr w:rsidR="00B648A5" w:rsidRPr="00EF0735" w:rsidSect="00860E77">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40"/>
        <w:spacing w:after="0" w:line="360" w:lineRule="auto"/>
      </w:pPr>
      <w:bookmarkStart w:id="79" w:name="_Toc184037943"/>
      <w:r w:rsidRPr="00EF0735">
        <w:lastRenderedPageBreak/>
        <w:t>Объемы приема стоков от потребителей централизованными системами водоотв</w:t>
      </w:r>
      <w:r w:rsidRPr="00EF0735">
        <w:t>е</w:t>
      </w:r>
      <w:r w:rsidRPr="00EF0735">
        <w:t>дения (договорные в сутки наибольшего потребления, часовые, рассчитанные на о</w:t>
      </w:r>
      <w:r w:rsidRPr="00EF0735">
        <w:t>с</w:t>
      </w:r>
      <w:r w:rsidRPr="00EF0735">
        <w:t>новании договорных) в технологических зонах</w:t>
      </w:r>
      <w:bookmarkEnd w:id="79"/>
    </w:p>
    <w:p w:rsidR="00B648A5" w:rsidRPr="00EF0735" w:rsidRDefault="00B648A5" w:rsidP="00EF0735">
      <w:pPr>
        <w:pStyle w:val="137"/>
        <w:spacing w:line="360" w:lineRule="auto"/>
      </w:pPr>
      <w:r w:rsidRPr="00EF0735">
        <w:t>Сведения об объемах приема стоков потребителей централизованной системой ХБВО ЗАТО городской округ Молодёжный приведены в таблице ниже.</w:t>
      </w:r>
    </w:p>
    <w:p w:rsidR="00B648A5" w:rsidRPr="00EF0735" w:rsidRDefault="00B648A5" w:rsidP="00EF0735">
      <w:pPr>
        <w:pStyle w:val="137"/>
        <w:spacing w:line="360" w:lineRule="auto"/>
      </w:pPr>
      <w:r w:rsidRPr="00EF0735">
        <w:t xml:space="preserve">Таблица </w:t>
      </w:r>
      <w:r w:rsidR="0004736B" w:rsidRPr="00EF0735">
        <w:t xml:space="preserve">3.18. </w:t>
      </w:r>
      <w:r w:rsidRPr="00EF0735">
        <w:t>Сведения об объемах приема стоков потребителей</w:t>
      </w:r>
      <w:r w:rsidR="0004736B" w:rsidRPr="00EF073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5002"/>
        <w:gridCol w:w="2279"/>
        <w:gridCol w:w="1559"/>
      </w:tblGrid>
      <w:tr w:rsidR="00B648A5" w:rsidRPr="00EF0735" w:rsidTr="0004736B">
        <w:trPr>
          <w:trHeight w:val="198"/>
        </w:trPr>
        <w:tc>
          <w:tcPr>
            <w:tcW w:w="70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w:t>
            </w:r>
            <w:r w:rsidR="0004736B" w:rsidRPr="00EF0735">
              <w:rPr>
                <w:sz w:val="20"/>
                <w:szCs w:val="20"/>
                <w:lang w:eastAsia="ar-SA"/>
              </w:rPr>
              <w:t xml:space="preserve"> п/п</w:t>
            </w:r>
          </w:p>
        </w:tc>
        <w:tc>
          <w:tcPr>
            <w:tcW w:w="5002"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Показатели</w:t>
            </w:r>
          </w:p>
        </w:tc>
        <w:tc>
          <w:tcPr>
            <w:tcW w:w="227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единица измерения</w:t>
            </w:r>
          </w:p>
        </w:tc>
        <w:tc>
          <w:tcPr>
            <w:tcW w:w="1559" w:type="dxa"/>
            <w:vAlign w:val="center"/>
          </w:tcPr>
          <w:p w:rsidR="00B648A5" w:rsidRPr="00EF0735" w:rsidRDefault="0004736B" w:rsidP="00EF0735">
            <w:pPr>
              <w:suppressAutoHyphens/>
              <w:spacing w:before="0" w:after="0" w:line="240" w:lineRule="auto"/>
              <w:ind w:firstLine="0"/>
              <w:jc w:val="center"/>
              <w:rPr>
                <w:sz w:val="20"/>
                <w:szCs w:val="20"/>
                <w:lang w:eastAsia="ar-SA"/>
              </w:rPr>
            </w:pPr>
            <w:r w:rsidRPr="00EF0735">
              <w:rPr>
                <w:sz w:val="20"/>
                <w:szCs w:val="20"/>
                <w:lang w:eastAsia="ar-SA"/>
              </w:rPr>
              <w:t>2023</w:t>
            </w:r>
          </w:p>
        </w:tc>
      </w:tr>
      <w:tr w:rsidR="00B648A5" w:rsidRPr="00EF0735" w:rsidTr="0004736B">
        <w:trPr>
          <w:trHeight w:val="198"/>
        </w:trPr>
        <w:tc>
          <w:tcPr>
            <w:tcW w:w="70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w:t>
            </w:r>
          </w:p>
        </w:tc>
        <w:tc>
          <w:tcPr>
            <w:tcW w:w="5002" w:type="dxa"/>
            <w:vAlign w:val="center"/>
          </w:tcPr>
          <w:p w:rsidR="00B648A5" w:rsidRPr="00EF0735" w:rsidRDefault="00B648A5" w:rsidP="00EF0735">
            <w:pPr>
              <w:suppressAutoHyphens/>
              <w:spacing w:before="0" w:after="0" w:line="240" w:lineRule="auto"/>
              <w:ind w:firstLine="0"/>
              <w:rPr>
                <w:sz w:val="20"/>
                <w:szCs w:val="20"/>
                <w:lang w:eastAsia="ar-SA"/>
              </w:rPr>
            </w:pPr>
            <w:r w:rsidRPr="00EF0735">
              <w:rPr>
                <w:sz w:val="20"/>
                <w:szCs w:val="20"/>
                <w:lang w:eastAsia="ar-SA"/>
              </w:rPr>
              <w:t>Объем реализации услуг водоотведения, в том числе</w:t>
            </w:r>
          </w:p>
        </w:tc>
        <w:tc>
          <w:tcPr>
            <w:tcW w:w="2279" w:type="dxa"/>
            <w:vAlign w:val="center"/>
          </w:tcPr>
          <w:p w:rsidR="00B648A5" w:rsidRPr="00EF0735" w:rsidRDefault="00B648A5" w:rsidP="00EF0735">
            <w:pPr>
              <w:suppressAutoHyphens/>
              <w:spacing w:before="0" w:after="0" w:line="240" w:lineRule="auto"/>
              <w:ind w:firstLine="0"/>
              <w:jc w:val="center"/>
              <w:rPr>
                <w:sz w:val="20"/>
                <w:szCs w:val="20"/>
                <w:vertAlign w:val="superscript"/>
                <w:lang w:eastAsia="ar-SA"/>
              </w:rPr>
            </w:pPr>
            <w:r w:rsidRPr="00EF0735">
              <w:rPr>
                <w:sz w:val="20"/>
                <w:szCs w:val="20"/>
                <w:lang w:eastAsia="ar-SA"/>
              </w:rPr>
              <w:t>тыс. м</w:t>
            </w:r>
            <w:r w:rsidRPr="00EF0735">
              <w:rPr>
                <w:sz w:val="20"/>
                <w:szCs w:val="20"/>
                <w:vertAlign w:val="superscript"/>
                <w:lang w:eastAsia="ar-SA"/>
              </w:rPr>
              <w:t>3</w:t>
            </w:r>
          </w:p>
        </w:tc>
        <w:tc>
          <w:tcPr>
            <w:tcW w:w="155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180,663</w:t>
            </w:r>
          </w:p>
        </w:tc>
      </w:tr>
      <w:tr w:rsidR="00B648A5" w:rsidRPr="00EF0735" w:rsidTr="0004736B">
        <w:trPr>
          <w:trHeight w:val="198"/>
        </w:trPr>
        <w:tc>
          <w:tcPr>
            <w:tcW w:w="70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1.1</w:t>
            </w:r>
          </w:p>
        </w:tc>
        <w:tc>
          <w:tcPr>
            <w:tcW w:w="5002" w:type="dxa"/>
            <w:vAlign w:val="center"/>
          </w:tcPr>
          <w:p w:rsidR="00B648A5" w:rsidRPr="00EF0735" w:rsidRDefault="00B648A5" w:rsidP="00EF0735">
            <w:pPr>
              <w:suppressAutoHyphens/>
              <w:spacing w:before="0" w:after="0" w:line="240" w:lineRule="auto"/>
              <w:ind w:firstLine="0"/>
              <w:rPr>
                <w:sz w:val="20"/>
                <w:szCs w:val="20"/>
                <w:lang w:eastAsia="ar-SA"/>
              </w:rPr>
            </w:pPr>
            <w:r w:rsidRPr="00EF0735">
              <w:rPr>
                <w:sz w:val="20"/>
                <w:szCs w:val="20"/>
                <w:lang w:eastAsia="ar-SA"/>
              </w:rPr>
              <w:t>Население</w:t>
            </w:r>
          </w:p>
        </w:tc>
        <w:tc>
          <w:tcPr>
            <w:tcW w:w="2279" w:type="dxa"/>
            <w:vAlign w:val="center"/>
          </w:tcPr>
          <w:p w:rsidR="00B648A5" w:rsidRPr="00EF0735" w:rsidRDefault="00B648A5" w:rsidP="00EF0735">
            <w:pPr>
              <w:suppressAutoHyphens/>
              <w:spacing w:before="0" w:after="0" w:line="240" w:lineRule="auto"/>
              <w:ind w:firstLine="0"/>
              <w:jc w:val="center"/>
              <w:rPr>
                <w:sz w:val="20"/>
                <w:szCs w:val="20"/>
                <w:vertAlign w:val="superscript"/>
                <w:lang w:eastAsia="ar-SA"/>
              </w:rPr>
            </w:pPr>
            <w:r w:rsidRPr="00EF0735">
              <w:rPr>
                <w:sz w:val="20"/>
                <w:szCs w:val="20"/>
                <w:lang w:eastAsia="ar-SA"/>
              </w:rPr>
              <w:t>тыс. м</w:t>
            </w:r>
            <w:r w:rsidRPr="00EF0735">
              <w:rPr>
                <w:sz w:val="20"/>
                <w:szCs w:val="20"/>
                <w:vertAlign w:val="superscript"/>
                <w:lang w:eastAsia="ar-SA"/>
              </w:rPr>
              <w:t>3</w:t>
            </w:r>
          </w:p>
        </w:tc>
        <w:tc>
          <w:tcPr>
            <w:tcW w:w="155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134,697</w:t>
            </w:r>
          </w:p>
        </w:tc>
      </w:tr>
      <w:tr w:rsidR="00B648A5" w:rsidRPr="00EF0735" w:rsidTr="0004736B">
        <w:trPr>
          <w:trHeight w:val="198"/>
        </w:trPr>
        <w:tc>
          <w:tcPr>
            <w:tcW w:w="70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1.2</w:t>
            </w:r>
          </w:p>
        </w:tc>
        <w:tc>
          <w:tcPr>
            <w:tcW w:w="5002" w:type="dxa"/>
            <w:vAlign w:val="center"/>
          </w:tcPr>
          <w:p w:rsidR="00B648A5" w:rsidRPr="00EF0735" w:rsidRDefault="00B648A5" w:rsidP="00EF0735">
            <w:pPr>
              <w:suppressAutoHyphens/>
              <w:spacing w:before="0" w:after="0" w:line="240" w:lineRule="auto"/>
              <w:ind w:firstLine="0"/>
              <w:rPr>
                <w:sz w:val="20"/>
                <w:szCs w:val="20"/>
                <w:lang w:eastAsia="ar-SA"/>
              </w:rPr>
            </w:pPr>
            <w:r w:rsidRPr="00EF0735">
              <w:rPr>
                <w:sz w:val="20"/>
                <w:szCs w:val="20"/>
                <w:lang w:eastAsia="ar-SA"/>
              </w:rPr>
              <w:t>Бюджет</w:t>
            </w:r>
          </w:p>
        </w:tc>
        <w:tc>
          <w:tcPr>
            <w:tcW w:w="2279" w:type="dxa"/>
            <w:vAlign w:val="center"/>
          </w:tcPr>
          <w:p w:rsidR="00B648A5" w:rsidRPr="00EF0735" w:rsidRDefault="00B648A5" w:rsidP="00EF0735">
            <w:pPr>
              <w:suppressAutoHyphens/>
              <w:spacing w:before="0" w:after="0" w:line="240" w:lineRule="auto"/>
              <w:ind w:firstLine="0"/>
              <w:jc w:val="center"/>
              <w:rPr>
                <w:sz w:val="20"/>
                <w:szCs w:val="20"/>
                <w:vertAlign w:val="superscript"/>
                <w:lang w:eastAsia="ar-SA"/>
              </w:rPr>
            </w:pPr>
            <w:r w:rsidRPr="00EF0735">
              <w:rPr>
                <w:sz w:val="20"/>
                <w:szCs w:val="20"/>
                <w:lang w:eastAsia="ar-SA"/>
              </w:rPr>
              <w:t>тыс. м</w:t>
            </w:r>
            <w:r w:rsidRPr="00EF0735">
              <w:rPr>
                <w:sz w:val="20"/>
                <w:szCs w:val="20"/>
                <w:vertAlign w:val="superscript"/>
                <w:lang w:eastAsia="ar-SA"/>
              </w:rPr>
              <w:t>3</w:t>
            </w:r>
          </w:p>
        </w:tc>
        <w:tc>
          <w:tcPr>
            <w:tcW w:w="155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29,434</w:t>
            </w:r>
          </w:p>
        </w:tc>
      </w:tr>
      <w:tr w:rsidR="00B648A5" w:rsidRPr="00EF0735" w:rsidTr="0004736B">
        <w:trPr>
          <w:trHeight w:val="198"/>
        </w:trPr>
        <w:tc>
          <w:tcPr>
            <w:tcW w:w="70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1.3</w:t>
            </w:r>
          </w:p>
        </w:tc>
        <w:tc>
          <w:tcPr>
            <w:tcW w:w="5002" w:type="dxa"/>
            <w:vAlign w:val="center"/>
          </w:tcPr>
          <w:p w:rsidR="00B648A5" w:rsidRPr="00EF0735" w:rsidRDefault="00B648A5" w:rsidP="00EF0735">
            <w:pPr>
              <w:suppressAutoHyphens/>
              <w:spacing w:before="0" w:after="0" w:line="240" w:lineRule="auto"/>
              <w:ind w:firstLine="0"/>
              <w:rPr>
                <w:sz w:val="20"/>
                <w:szCs w:val="20"/>
                <w:lang w:eastAsia="ar-SA"/>
              </w:rPr>
            </w:pPr>
            <w:r w:rsidRPr="00EF0735">
              <w:rPr>
                <w:sz w:val="20"/>
                <w:szCs w:val="20"/>
                <w:lang w:eastAsia="ar-SA"/>
              </w:rPr>
              <w:t>Прочие организации</w:t>
            </w:r>
          </w:p>
        </w:tc>
        <w:tc>
          <w:tcPr>
            <w:tcW w:w="2279" w:type="dxa"/>
            <w:vAlign w:val="center"/>
          </w:tcPr>
          <w:p w:rsidR="00B648A5" w:rsidRPr="00EF0735" w:rsidRDefault="00B648A5" w:rsidP="00EF0735">
            <w:pPr>
              <w:suppressAutoHyphens/>
              <w:spacing w:before="0" w:after="0" w:line="240" w:lineRule="auto"/>
              <w:ind w:firstLine="0"/>
              <w:jc w:val="center"/>
              <w:rPr>
                <w:sz w:val="20"/>
                <w:szCs w:val="20"/>
                <w:vertAlign w:val="superscript"/>
                <w:lang w:eastAsia="ar-SA"/>
              </w:rPr>
            </w:pPr>
            <w:r w:rsidRPr="00EF0735">
              <w:rPr>
                <w:sz w:val="20"/>
                <w:szCs w:val="20"/>
                <w:lang w:eastAsia="ar-SA"/>
              </w:rPr>
              <w:t>тыс. м</w:t>
            </w:r>
            <w:r w:rsidRPr="00EF0735">
              <w:rPr>
                <w:sz w:val="20"/>
                <w:szCs w:val="20"/>
                <w:vertAlign w:val="superscript"/>
                <w:lang w:eastAsia="ar-SA"/>
              </w:rPr>
              <w:t>3</w:t>
            </w:r>
          </w:p>
        </w:tc>
        <w:tc>
          <w:tcPr>
            <w:tcW w:w="1559" w:type="dxa"/>
            <w:vAlign w:val="center"/>
          </w:tcPr>
          <w:p w:rsidR="00B648A5" w:rsidRPr="00EF0735" w:rsidRDefault="00B648A5" w:rsidP="00EF0735">
            <w:pPr>
              <w:suppressAutoHyphens/>
              <w:spacing w:before="0" w:after="0" w:line="240" w:lineRule="auto"/>
              <w:ind w:firstLine="0"/>
              <w:jc w:val="center"/>
              <w:rPr>
                <w:sz w:val="20"/>
                <w:szCs w:val="20"/>
                <w:lang w:eastAsia="ar-SA"/>
              </w:rPr>
            </w:pPr>
            <w:r w:rsidRPr="00EF0735">
              <w:rPr>
                <w:sz w:val="20"/>
                <w:szCs w:val="20"/>
                <w:lang w:eastAsia="ar-SA"/>
              </w:rPr>
              <w:t>16,532</w:t>
            </w:r>
          </w:p>
        </w:tc>
      </w:tr>
    </w:tbl>
    <w:p w:rsidR="00B648A5" w:rsidRPr="00EF0735" w:rsidRDefault="00B648A5" w:rsidP="00EF0735">
      <w:bookmarkStart w:id="80" w:name="_Toc26514833"/>
    </w:p>
    <w:bookmarkEnd w:id="80"/>
    <w:p w:rsidR="00B648A5" w:rsidRPr="00EF0735" w:rsidRDefault="00B648A5" w:rsidP="00EF0735">
      <w:pPr>
        <w:pStyle w:val="137"/>
        <w:spacing w:line="360" w:lineRule="auto"/>
      </w:pPr>
      <w:r w:rsidRPr="00EF0735">
        <w:t>Объемы приема стоков от потребителей (договорные в сутки наибольшего потребления, часовые, рассчитанные на основании договорных) по централизованной системе ХБВО ЗАТО городской округ Молодёжный приведены в таблице ниже.</w:t>
      </w:r>
    </w:p>
    <w:p w:rsidR="00B648A5" w:rsidRPr="00EF0735" w:rsidRDefault="00B648A5" w:rsidP="00EF0735">
      <w:pPr>
        <w:pStyle w:val="137"/>
        <w:spacing w:line="360" w:lineRule="auto"/>
      </w:pPr>
      <w:r w:rsidRPr="00EF0735">
        <w:t xml:space="preserve">Таблица </w:t>
      </w:r>
      <w:bookmarkStart w:id="81" w:name="_Toc27011"/>
      <w:r w:rsidR="0004736B" w:rsidRPr="00EF0735">
        <w:t xml:space="preserve">3.19. </w:t>
      </w:r>
      <w:r w:rsidRPr="00EF0735">
        <w:t>Объемы приема стоков от потребителей (договорные в сутки наибольшего потребления, часовые, рассчитанные на основании договорных)</w:t>
      </w:r>
      <w:bookmarkEnd w:id="81"/>
    </w:p>
    <w:tbl>
      <w:tblPr>
        <w:tblW w:w="4745" w:type="pct"/>
        <w:tblLook w:val="0000" w:firstRow="0" w:lastRow="0" w:firstColumn="0" w:lastColumn="0" w:noHBand="0" w:noVBand="0"/>
      </w:tblPr>
      <w:tblGrid>
        <w:gridCol w:w="1004"/>
        <w:gridCol w:w="4348"/>
        <w:gridCol w:w="4538"/>
      </w:tblGrid>
      <w:tr w:rsidR="00B648A5" w:rsidRPr="00EF0735" w:rsidTr="0004736B">
        <w:trPr>
          <w:trHeight w:val="198"/>
        </w:trPr>
        <w:tc>
          <w:tcPr>
            <w:tcW w:w="508" w:type="pct"/>
            <w:vMerge w:val="restart"/>
            <w:tcBorders>
              <w:top w:val="single" w:sz="4" w:space="0" w:color="auto"/>
              <w:left w:val="single" w:sz="4" w:space="0" w:color="auto"/>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bCs/>
                <w:color w:val="000000"/>
                <w:sz w:val="20"/>
                <w:szCs w:val="20"/>
              </w:rPr>
            </w:pPr>
            <w:r w:rsidRPr="00EF0735">
              <w:rPr>
                <w:bCs/>
                <w:color w:val="000000"/>
                <w:sz w:val="20"/>
                <w:szCs w:val="20"/>
              </w:rPr>
              <w:t xml:space="preserve">№ </w:t>
            </w:r>
            <w:r w:rsidR="0004736B" w:rsidRPr="00EF0735">
              <w:rPr>
                <w:bCs/>
                <w:color w:val="000000"/>
                <w:sz w:val="20"/>
                <w:szCs w:val="20"/>
              </w:rPr>
              <w:t>п/п</w:t>
            </w:r>
          </w:p>
        </w:tc>
        <w:tc>
          <w:tcPr>
            <w:tcW w:w="4492" w:type="pct"/>
            <w:gridSpan w:val="2"/>
            <w:tcBorders>
              <w:top w:val="single" w:sz="4" w:space="0" w:color="auto"/>
              <w:left w:val="nil"/>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bCs/>
                <w:color w:val="000000"/>
                <w:sz w:val="20"/>
                <w:szCs w:val="20"/>
              </w:rPr>
            </w:pPr>
            <w:r w:rsidRPr="00EF0735">
              <w:rPr>
                <w:bCs/>
                <w:color w:val="000000"/>
                <w:sz w:val="20"/>
                <w:szCs w:val="20"/>
              </w:rPr>
              <w:t xml:space="preserve">Объемы приема стоков от потребителей централизованными системами ХБВО </w:t>
            </w:r>
          </w:p>
        </w:tc>
      </w:tr>
      <w:tr w:rsidR="00B648A5" w:rsidRPr="00EF0735" w:rsidTr="0004736B">
        <w:trPr>
          <w:trHeight w:val="198"/>
        </w:trPr>
        <w:tc>
          <w:tcPr>
            <w:tcW w:w="508" w:type="pct"/>
            <w:vMerge/>
            <w:tcBorders>
              <w:top w:val="single" w:sz="4" w:space="0" w:color="auto"/>
              <w:left w:val="single" w:sz="4" w:space="0" w:color="auto"/>
              <w:bottom w:val="single" w:sz="4" w:space="0" w:color="auto"/>
              <w:right w:val="single" w:sz="4" w:space="0" w:color="auto"/>
            </w:tcBorders>
            <w:vAlign w:val="center"/>
          </w:tcPr>
          <w:p w:rsidR="00B648A5" w:rsidRPr="00EF0735" w:rsidRDefault="00B648A5" w:rsidP="00EF0735">
            <w:pPr>
              <w:spacing w:before="0" w:after="0" w:line="240" w:lineRule="auto"/>
              <w:ind w:firstLine="0"/>
              <w:rPr>
                <w:bCs/>
                <w:color w:val="000000"/>
                <w:sz w:val="20"/>
                <w:szCs w:val="20"/>
              </w:rPr>
            </w:pPr>
          </w:p>
        </w:tc>
        <w:tc>
          <w:tcPr>
            <w:tcW w:w="2198" w:type="pct"/>
            <w:tcBorders>
              <w:top w:val="nil"/>
              <w:left w:val="nil"/>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bCs/>
                <w:color w:val="000000"/>
                <w:sz w:val="20"/>
                <w:szCs w:val="20"/>
              </w:rPr>
            </w:pPr>
            <w:r w:rsidRPr="00EF0735">
              <w:rPr>
                <w:bCs/>
                <w:color w:val="000000"/>
                <w:sz w:val="20"/>
                <w:szCs w:val="20"/>
              </w:rPr>
              <w:t>договорные в сутки наибольшего потребления, м³/сутки</w:t>
            </w:r>
          </w:p>
        </w:tc>
        <w:tc>
          <w:tcPr>
            <w:tcW w:w="2294" w:type="pct"/>
            <w:tcBorders>
              <w:top w:val="nil"/>
              <w:left w:val="nil"/>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bCs/>
                <w:color w:val="000000"/>
                <w:sz w:val="20"/>
                <w:szCs w:val="20"/>
              </w:rPr>
            </w:pPr>
            <w:r w:rsidRPr="00EF0735">
              <w:rPr>
                <w:bCs/>
                <w:color w:val="000000"/>
                <w:sz w:val="20"/>
                <w:szCs w:val="20"/>
              </w:rPr>
              <w:t>часовые, рассчитанные на основании договорных, м³/ч</w:t>
            </w:r>
          </w:p>
        </w:tc>
      </w:tr>
      <w:tr w:rsidR="00B648A5" w:rsidRPr="00EF0735" w:rsidTr="0004736B">
        <w:trPr>
          <w:trHeight w:val="198"/>
        </w:trPr>
        <w:tc>
          <w:tcPr>
            <w:tcW w:w="508" w:type="pct"/>
            <w:tcBorders>
              <w:top w:val="nil"/>
              <w:left w:val="single" w:sz="4" w:space="0" w:color="auto"/>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color w:val="000000"/>
                <w:sz w:val="20"/>
                <w:szCs w:val="20"/>
              </w:rPr>
            </w:pPr>
            <w:r w:rsidRPr="00EF0735">
              <w:rPr>
                <w:color w:val="000000"/>
                <w:sz w:val="20"/>
                <w:szCs w:val="20"/>
              </w:rPr>
              <w:t>1</w:t>
            </w:r>
          </w:p>
        </w:tc>
        <w:tc>
          <w:tcPr>
            <w:tcW w:w="2198" w:type="pct"/>
            <w:tcBorders>
              <w:top w:val="nil"/>
              <w:left w:val="nil"/>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color w:val="000000"/>
                <w:sz w:val="20"/>
                <w:szCs w:val="20"/>
              </w:rPr>
            </w:pPr>
            <w:r w:rsidRPr="00EF0735">
              <w:rPr>
                <w:color w:val="000000"/>
                <w:sz w:val="20"/>
                <w:szCs w:val="20"/>
              </w:rPr>
              <w:t>0,707</w:t>
            </w:r>
          </w:p>
        </w:tc>
        <w:tc>
          <w:tcPr>
            <w:tcW w:w="2294" w:type="pct"/>
            <w:tcBorders>
              <w:top w:val="nil"/>
              <w:left w:val="nil"/>
              <w:bottom w:val="single" w:sz="4" w:space="0" w:color="auto"/>
              <w:right w:val="single" w:sz="4" w:space="0" w:color="auto"/>
            </w:tcBorders>
            <w:vAlign w:val="center"/>
          </w:tcPr>
          <w:p w:rsidR="00B648A5" w:rsidRPr="00EF0735" w:rsidRDefault="00B648A5" w:rsidP="00EF0735">
            <w:pPr>
              <w:spacing w:before="0" w:after="0" w:line="240" w:lineRule="auto"/>
              <w:ind w:firstLine="0"/>
              <w:jc w:val="center"/>
              <w:rPr>
                <w:color w:val="000000"/>
                <w:sz w:val="20"/>
                <w:szCs w:val="20"/>
              </w:rPr>
            </w:pPr>
            <w:r w:rsidRPr="00EF0735">
              <w:rPr>
                <w:color w:val="000000"/>
                <w:sz w:val="20"/>
                <w:szCs w:val="20"/>
              </w:rPr>
              <w:t>0,029</w:t>
            </w:r>
          </w:p>
        </w:tc>
      </w:tr>
    </w:tbl>
    <w:p w:rsidR="00B648A5" w:rsidRPr="00EF0735" w:rsidRDefault="00B648A5" w:rsidP="00EF0735">
      <w:pPr>
        <w:pStyle w:val="137"/>
        <w:spacing w:line="276" w:lineRule="auto"/>
      </w:pPr>
    </w:p>
    <w:p w:rsidR="00D86E97" w:rsidRPr="00EF0735" w:rsidRDefault="00D86E97" w:rsidP="00EF0735">
      <w:pPr>
        <w:pStyle w:val="40"/>
        <w:spacing w:after="0" w:line="360" w:lineRule="auto"/>
      </w:pPr>
      <w:bookmarkStart w:id="82" w:name="_Toc184037944"/>
      <w:r w:rsidRPr="00EF0735">
        <w:t>Численность населения, получающего услуги централизованного водоотведения по технологическим зонам систем централизованного водоотведения с отображением численности населения на схеме зон технологического деления систем централиз</w:t>
      </w:r>
      <w:r w:rsidRPr="00EF0735">
        <w:t>о</w:t>
      </w:r>
      <w:r w:rsidRPr="00EF0735">
        <w:t>ванного водоотведения поселения, городского округа</w:t>
      </w:r>
      <w:bookmarkEnd w:id="82"/>
    </w:p>
    <w:p w:rsidR="00B648A5" w:rsidRPr="00EF0735" w:rsidRDefault="00B648A5" w:rsidP="00EF0735">
      <w:pPr>
        <w:pStyle w:val="afe"/>
        <w:spacing w:line="360" w:lineRule="auto"/>
      </w:pPr>
      <w:r w:rsidRPr="00EF0735">
        <w:t>Территория ЗАТО городской округ Молодёжный не имеет разделения на элементы терр</w:t>
      </w:r>
      <w:r w:rsidRPr="00EF0735">
        <w:t>и</w:t>
      </w:r>
      <w:r w:rsidRPr="00EF0735">
        <w:t>ториального (административно-территориального) деления. Централизованная система ХБВО З</w:t>
      </w:r>
      <w:r w:rsidRPr="00EF0735">
        <w:t>А</w:t>
      </w:r>
      <w:r w:rsidRPr="00EF0735">
        <w:t>ТО городской округ Молодёжный представляет собой одну технологическую зону водоотведения, внутри которой все объекты технологически связаны между собой.</w:t>
      </w:r>
    </w:p>
    <w:p w:rsidR="00B648A5" w:rsidRPr="00EF0735" w:rsidRDefault="00B648A5" w:rsidP="00EF0735">
      <w:pPr>
        <w:pStyle w:val="afe"/>
        <w:spacing w:line="360" w:lineRule="auto"/>
      </w:pPr>
      <w:r w:rsidRPr="00EF0735">
        <w:t>Централизованная система ХБВО ЗАТО городской округ Молодёжный охватывает все те</w:t>
      </w:r>
      <w:r w:rsidRPr="00EF0735">
        <w:t>р</w:t>
      </w:r>
      <w:r w:rsidRPr="00EF0735">
        <w:t>ритории городского округа, на которых расположена жилая застройка, таким образом, централ</w:t>
      </w:r>
      <w:r w:rsidRPr="00EF0735">
        <w:t>и</w:t>
      </w:r>
      <w:r w:rsidRPr="00EF0735">
        <w:t>зованным ХБВО обеспечивается 100 % (2872 чел.) населения городского округа.</w:t>
      </w:r>
    </w:p>
    <w:p w:rsidR="00307B4F" w:rsidRPr="00EF0735" w:rsidRDefault="00307B4F" w:rsidP="00EF0735">
      <w:pPr>
        <w:keepNext/>
        <w:spacing w:before="0" w:after="0" w:line="360" w:lineRule="auto"/>
        <w:ind w:firstLine="0"/>
        <w:rPr>
          <w:rFonts w:eastAsia="Times New Roman"/>
          <w:bCs/>
          <w:lang w:eastAsia="ru-RU"/>
        </w:rPr>
      </w:pPr>
    </w:p>
    <w:p w:rsidR="00D86E97" w:rsidRPr="00EF0735" w:rsidRDefault="00D86E97" w:rsidP="00EF0735">
      <w:pPr>
        <w:pStyle w:val="40"/>
        <w:spacing w:after="0" w:line="360" w:lineRule="auto"/>
      </w:pPr>
      <w:bookmarkStart w:id="83" w:name="_Toc184037945"/>
      <w:r w:rsidRPr="00EF0735">
        <w:t>Анализ соответствия договорных объемов стоков от потребителей в централиз</w:t>
      </w:r>
      <w:r w:rsidRPr="00EF0735">
        <w:t>о</w:t>
      </w:r>
      <w:r w:rsidRPr="00EF0735">
        <w:t>ванные системы водоотведения установленным нормам</w:t>
      </w:r>
      <w:bookmarkEnd w:id="83"/>
    </w:p>
    <w:p w:rsidR="009D17F0" w:rsidRPr="00EF0735" w:rsidRDefault="009D17F0" w:rsidP="00EF0735">
      <w:pPr>
        <w:pStyle w:val="afe"/>
        <w:spacing w:line="360" w:lineRule="auto"/>
      </w:pPr>
      <w:r w:rsidRPr="00EF0735">
        <w:t>Договорные нагрузки абонентов централизованной ХБВО ЗАТО городской округ Мол</w:t>
      </w:r>
      <w:r w:rsidRPr="00EF0735">
        <w:t>о</w:t>
      </w:r>
      <w:r w:rsidRPr="00EF0735">
        <w:t>дёжный определены в соответствии и не превышают нормативы, установленные в СП 30.13330.2020.</w:t>
      </w:r>
    </w:p>
    <w:p w:rsidR="00451BBE" w:rsidRPr="00EF0735" w:rsidRDefault="00451BBE" w:rsidP="00EF0735">
      <w:pPr>
        <w:spacing w:before="0" w:after="0" w:line="360" w:lineRule="auto"/>
      </w:pPr>
    </w:p>
    <w:p w:rsidR="00D86E97" w:rsidRPr="00EF0735" w:rsidRDefault="00D86E97" w:rsidP="00EF0735">
      <w:pPr>
        <w:pStyle w:val="40"/>
        <w:spacing w:after="0" w:line="360" w:lineRule="auto"/>
      </w:pPr>
      <w:bookmarkStart w:id="84" w:name="_Toc184037946"/>
      <w:r w:rsidRPr="00EF0735">
        <w:lastRenderedPageBreak/>
        <w:t>Сведения о фактических объемах стоков, принимаемых от потребителей, исходя из статистических данных, по группам потребителей в зоне действия каждой КОС (годовое, среднесуточное, максимальное суточное, в час максимально потребления)</w:t>
      </w:r>
      <w:bookmarkEnd w:id="84"/>
    </w:p>
    <w:p w:rsidR="00CC7C42" w:rsidRPr="00EF0735" w:rsidRDefault="00CC7C42" w:rsidP="00EF0735">
      <w:pPr>
        <w:pStyle w:val="afe"/>
        <w:spacing w:line="360" w:lineRule="auto"/>
      </w:pPr>
      <w:r w:rsidRPr="00EF0735">
        <w:t>Сведения о фактических объемах стоков, принимаемых от потребителей, исходя из стат</w:t>
      </w:r>
      <w:r w:rsidRPr="00EF0735">
        <w:t>и</w:t>
      </w:r>
      <w:r w:rsidRPr="00EF0735">
        <w:t>стических данных (годовое, среднесуточное, максимальное суточное, в час максимально потре</w:t>
      </w:r>
      <w:r w:rsidRPr="00EF0735">
        <w:t>б</w:t>
      </w:r>
      <w:r w:rsidRPr="00EF0735">
        <w:t>ления) в зоне действия ОСК ХБВО ЗАТО городской округ Молодёжный приведены в таблице н</w:t>
      </w:r>
      <w:r w:rsidRPr="00EF0735">
        <w:t>и</w:t>
      </w:r>
      <w:r w:rsidRPr="00EF0735">
        <w:t>же.</w:t>
      </w:r>
    </w:p>
    <w:p w:rsidR="00CC7C42" w:rsidRPr="00EF0735" w:rsidRDefault="00CC7C42" w:rsidP="00EF0735">
      <w:pPr>
        <w:pStyle w:val="afe"/>
        <w:spacing w:line="360" w:lineRule="auto"/>
      </w:pPr>
      <w:r w:rsidRPr="00EF0735">
        <w:t xml:space="preserve">Таблица </w:t>
      </w:r>
      <w:bookmarkStart w:id="85" w:name="_Toc4664"/>
      <w:r w:rsidR="0004736B" w:rsidRPr="00EF0735">
        <w:t xml:space="preserve">3.20. </w:t>
      </w:r>
      <w:r w:rsidRPr="00EF0735">
        <w:t>Сведения о фактических объемах стоков, принимаемых от потребителей (г</w:t>
      </w:r>
      <w:r w:rsidRPr="00EF0735">
        <w:t>о</w:t>
      </w:r>
      <w:r w:rsidRPr="00EF0735">
        <w:t>довое, среднесуточное, максимальное суточное, в час максимально потребления)</w:t>
      </w:r>
      <w:bookmarkEnd w:id="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8"/>
        <w:gridCol w:w="1245"/>
        <w:gridCol w:w="1725"/>
        <w:gridCol w:w="1320"/>
        <w:gridCol w:w="1635"/>
      </w:tblGrid>
      <w:tr w:rsidR="00CC7C42" w:rsidRPr="00EF0735" w:rsidTr="0004736B">
        <w:trPr>
          <w:trHeight w:val="198"/>
        </w:trPr>
        <w:tc>
          <w:tcPr>
            <w:tcW w:w="3728"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Показатель по ОСК ЗАТО городской округ Молодежный</w:t>
            </w:r>
          </w:p>
        </w:tc>
        <w:tc>
          <w:tcPr>
            <w:tcW w:w="124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Март-декабрь 2022 г., м3</w:t>
            </w:r>
          </w:p>
        </w:tc>
        <w:tc>
          <w:tcPr>
            <w:tcW w:w="172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Среднесуточное, м3 в сутки</w:t>
            </w:r>
          </w:p>
        </w:tc>
        <w:tc>
          <w:tcPr>
            <w:tcW w:w="1320"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Макс. суточное, м3 в сутки</w:t>
            </w:r>
          </w:p>
        </w:tc>
        <w:tc>
          <w:tcPr>
            <w:tcW w:w="163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В час макс. потребления, м 3 в час</w:t>
            </w:r>
          </w:p>
        </w:tc>
      </w:tr>
      <w:tr w:rsidR="00CC7C42" w:rsidRPr="00EF0735" w:rsidTr="0004736B">
        <w:trPr>
          <w:trHeight w:val="198"/>
        </w:trPr>
        <w:tc>
          <w:tcPr>
            <w:tcW w:w="3728"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Объем стоков</w:t>
            </w:r>
          </w:p>
        </w:tc>
        <w:tc>
          <w:tcPr>
            <w:tcW w:w="124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180663</w:t>
            </w:r>
          </w:p>
        </w:tc>
        <w:tc>
          <w:tcPr>
            <w:tcW w:w="172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590,4</w:t>
            </w:r>
          </w:p>
        </w:tc>
        <w:tc>
          <w:tcPr>
            <w:tcW w:w="1320"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590,4</w:t>
            </w:r>
          </w:p>
        </w:tc>
        <w:tc>
          <w:tcPr>
            <w:tcW w:w="163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24,6</w:t>
            </w:r>
          </w:p>
        </w:tc>
      </w:tr>
      <w:tr w:rsidR="00CC7C42" w:rsidRPr="00EF0735" w:rsidTr="0004736B">
        <w:trPr>
          <w:trHeight w:val="198"/>
        </w:trPr>
        <w:tc>
          <w:tcPr>
            <w:tcW w:w="3728"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Население</w:t>
            </w:r>
          </w:p>
        </w:tc>
        <w:tc>
          <w:tcPr>
            <w:tcW w:w="124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134697</w:t>
            </w:r>
          </w:p>
        </w:tc>
        <w:tc>
          <w:tcPr>
            <w:tcW w:w="172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440,18</w:t>
            </w:r>
          </w:p>
        </w:tc>
        <w:tc>
          <w:tcPr>
            <w:tcW w:w="1320"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440,18</w:t>
            </w:r>
          </w:p>
        </w:tc>
        <w:tc>
          <w:tcPr>
            <w:tcW w:w="163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18,34</w:t>
            </w:r>
          </w:p>
        </w:tc>
      </w:tr>
      <w:tr w:rsidR="00CC7C42" w:rsidRPr="00EF0735" w:rsidTr="0004736B">
        <w:trPr>
          <w:trHeight w:val="198"/>
        </w:trPr>
        <w:tc>
          <w:tcPr>
            <w:tcW w:w="3728"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Бюджет</w:t>
            </w:r>
          </w:p>
        </w:tc>
        <w:tc>
          <w:tcPr>
            <w:tcW w:w="124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29434</w:t>
            </w:r>
          </w:p>
        </w:tc>
        <w:tc>
          <w:tcPr>
            <w:tcW w:w="172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96,18</w:t>
            </w:r>
          </w:p>
        </w:tc>
        <w:tc>
          <w:tcPr>
            <w:tcW w:w="1320"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96,18</w:t>
            </w:r>
          </w:p>
        </w:tc>
        <w:tc>
          <w:tcPr>
            <w:tcW w:w="163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4,01</w:t>
            </w:r>
          </w:p>
        </w:tc>
      </w:tr>
      <w:tr w:rsidR="00CC7C42" w:rsidRPr="00EF0735" w:rsidTr="0004736B">
        <w:trPr>
          <w:trHeight w:val="198"/>
        </w:trPr>
        <w:tc>
          <w:tcPr>
            <w:tcW w:w="3728"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Прочие</w:t>
            </w:r>
          </w:p>
        </w:tc>
        <w:tc>
          <w:tcPr>
            <w:tcW w:w="124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16532</w:t>
            </w:r>
          </w:p>
        </w:tc>
        <w:tc>
          <w:tcPr>
            <w:tcW w:w="172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54,04</w:t>
            </w:r>
          </w:p>
        </w:tc>
        <w:tc>
          <w:tcPr>
            <w:tcW w:w="1320"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54,04</w:t>
            </w:r>
          </w:p>
        </w:tc>
        <w:tc>
          <w:tcPr>
            <w:tcW w:w="1635" w:type="dxa"/>
            <w:vAlign w:val="center"/>
          </w:tcPr>
          <w:p w:rsidR="00CC7C42" w:rsidRPr="00EF0735" w:rsidRDefault="00CC7C42" w:rsidP="00EF0735">
            <w:pPr>
              <w:suppressAutoHyphens/>
              <w:spacing w:before="0" w:after="0" w:line="240" w:lineRule="auto"/>
              <w:ind w:firstLine="0"/>
              <w:jc w:val="center"/>
              <w:rPr>
                <w:sz w:val="20"/>
                <w:szCs w:val="20"/>
              </w:rPr>
            </w:pPr>
            <w:r w:rsidRPr="00EF0735">
              <w:rPr>
                <w:sz w:val="20"/>
                <w:szCs w:val="20"/>
              </w:rPr>
              <w:t>2,25</w:t>
            </w:r>
          </w:p>
        </w:tc>
      </w:tr>
    </w:tbl>
    <w:p w:rsidR="0010728E" w:rsidRPr="00EF0735" w:rsidRDefault="0010728E" w:rsidP="00EF0735"/>
    <w:p w:rsidR="00D86E97" w:rsidRPr="00EF0735" w:rsidRDefault="00D86E97" w:rsidP="00EF0735">
      <w:pPr>
        <w:pStyle w:val="40"/>
        <w:spacing w:after="0" w:line="360" w:lineRule="auto"/>
      </w:pPr>
      <w:bookmarkStart w:id="86" w:name="_Toc184037947"/>
      <w:r w:rsidRPr="00EF0735">
        <w:t>Обеспеченность населения услугами централизованного водоотведения в целом по поселению, городскому округу</w:t>
      </w:r>
      <w:bookmarkEnd w:id="86"/>
    </w:p>
    <w:p w:rsidR="00CC7C42" w:rsidRPr="00EF0735" w:rsidRDefault="00CC7C42" w:rsidP="00EF0735">
      <w:pPr>
        <w:pStyle w:val="afe"/>
        <w:spacing w:line="360" w:lineRule="auto"/>
      </w:pPr>
      <w:r w:rsidRPr="00EF0735">
        <w:t>Централизованная система ХБВО охватывает все территории городского округа, на кот</w:t>
      </w:r>
      <w:r w:rsidRPr="00EF0735">
        <w:t>о</w:t>
      </w:r>
      <w:r w:rsidRPr="00EF0735">
        <w:t xml:space="preserve">рых расположена жилая застройка, таким образом, централизованным ХБВО обеспечивается 100 % населения (2872 чел. на 01.01.2023 г.) городского округа.  </w:t>
      </w:r>
    </w:p>
    <w:p w:rsidR="00CC7C42" w:rsidRPr="00EF0735" w:rsidRDefault="00CC7C42" w:rsidP="00EF0735">
      <w:pPr>
        <w:pStyle w:val="afe"/>
        <w:spacing w:line="360" w:lineRule="auto"/>
      </w:pPr>
    </w:p>
    <w:p w:rsidR="00D86E97" w:rsidRPr="00EF0735" w:rsidRDefault="00D86E97" w:rsidP="00EF0735">
      <w:pPr>
        <w:pStyle w:val="40"/>
        <w:spacing w:after="0" w:line="360" w:lineRule="auto"/>
      </w:pPr>
      <w:bookmarkStart w:id="87" w:name="_Toc184037948"/>
      <w:r w:rsidRPr="00EF0735">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 и по поселению, городскому округу в целом</w:t>
      </w:r>
      <w:bookmarkEnd w:id="87"/>
    </w:p>
    <w:p w:rsidR="00CC7C42" w:rsidRPr="00EF0735" w:rsidRDefault="00CC7C42" w:rsidP="00EF0735">
      <w:pPr>
        <w:pStyle w:val="afe"/>
        <w:spacing w:line="360" w:lineRule="auto"/>
      </w:pPr>
      <w:r w:rsidRPr="00EF0735">
        <w:t>На ОСК ХБВО неорганизованный сток не поступает (отсутствует).</w:t>
      </w:r>
    </w:p>
    <w:p w:rsidR="00CC7C42" w:rsidRPr="00EF0735" w:rsidRDefault="00CC7C42" w:rsidP="00EF0735">
      <w:pPr>
        <w:spacing w:before="0" w:after="0" w:line="360" w:lineRule="auto"/>
      </w:pPr>
    </w:p>
    <w:p w:rsidR="00D86E97" w:rsidRPr="00EF0735" w:rsidRDefault="00D86E97" w:rsidP="00EF0735">
      <w:pPr>
        <w:pStyle w:val="40"/>
        <w:spacing w:after="0" w:line="360" w:lineRule="auto"/>
      </w:pPr>
      <w:bookmarkStart w:id="88" w:name="_Toc184037949"/>
      <w:r w:rsidRPr="00EF0735">
        <w:t>Сведения об оснащенности потребителей услуг централизованного водоотведения приборами учета сточных вод и их применении при осуществлении коммерческих расчетов</w:t>
      </w:r>
      <w:bookmarkEnd w:id="88"/>
    </w:p>
    <w:p w:rsidR="00FF3B79" w:rsidRPr="00EF0735" w:rsidRDefault="00FF3B79" w:rsidP="00EF0735">
      <w:pPr>
        <w:spacing w:before="0" w:after="0" w:line="360" w:lineRule="auto"/>
      </w:pPr>
      <w:r w:rsidRPr="00EF0735">
        <w:t>В соответствии с Постановлением Правительства РФ от 29 июля 2013 года N 644 «Об утверждении Правил холодного водоснабжения и водоотведения и о внесении изменений в нек</w:t>
      </w:r>
      <w:r w:rsidRPr="00EF0735">
        <w:t>о</w:t>
      </w:r>
      <w:r w:rsidRPr="00EF0735">
        <w:t>торые акты Правительства Российской Федерации» не предусмотрены требования по обязател</w:t>
      </w:r>
      <w:r w:rsidRPr="00EF0735">
        <w:t>ь</w:t>
      </w:r>
      <w:r w:rsidRPr="00EF0735">
        <w:t>ной установке приборов учета сточных вод для объектов с объемом водоотведения до 200 куб. м/сут., в связи с этим мероприятия по обеспечению учета объемов поступления сточных вод от абонентов в централизованную систему водоотведения не разрабатывались.</w:t>
      </w:r>
    </w:p>
    <w:p w:rsidR="00CC7891" w:rsidRPr="00EF0735" w:rsidRDefault="00FF3B79" w:rsidP="00EF0735">
      <w:pPr>
        <w:spacing w:before="0" w:after="0" w:line="360" w:lineRule="auto"/>
      </w:pPr>
      <w:r w:rsidRPr="00EF0735">
        <w:lastRenderedPageBreak/>
        <w:t>Коммерческий учёт принимаемых сточных вод от потребителей осуществляется в соотве</w:t>
      </w:r>
      <w:r w:rsidRPr="00EF0735">
        <w:t>т</w:t>
      </w:r>
      <w:r w:rsidRPr="00EF0735">
        <w:t>ствии с действующими нормативными актами, и количество принятых сточных вод принимается равным количеству потреблённой воды с учетом корректирующих коэффициентов.</w:t>
      </w:r>
    </w:p>
    <w:p w:rsidR="00CC7C42" w:rsidRPr="00EF0735" w:rsidRDefault="00CC7C42" w:rsidP="00EF0735">
      <w:pPr>
        <w:spacing w:before="0" w:after="0" w:line="360" w:lineRule="auto"/>
      </w:pPr>
      <w:r w:rsidRPr="00EF0735">
        <w:t>Определение объемов принимаемых сточных вод в централизованную систему ХБВО З</w:t>
      </w:r>
      <w:r w:rsidRPr="00EF0735">
        <w:t>А</w:t>
      </w:r>
      <w:r w:rsidRPr="00EF0735">
        <w:t>ТО городской округ Молодёжный от всех прочих абонентов осуществляется расчетным методом в соответствии с суммой объемов потребления холодной питьевой и горячей воды. Приборы ко</w:t>
      </w:r>
      <w:r w:rsidRPr="00EF0735">
        <w:t>м</w:t>
      </w:r>
      <w:r w:rsidRPr="00EF0735">
        <w:t>мерческого учета сточных вод у абонентов, пользующихся услугами водоотведения, отсутствуют. В настоящее время коммерческий учет принимаемых сточных вод от потребителей ЗАТО горо</w:t>
      </w:r>
      <w:r w:rsidRPr="00EF0735">
        <w:t>д</w:t>
      </w:r>
      <w:r w:rsidRPr="00EF0735">
        <w:t>ской округ Молодежный осуществляется в соответствии с действующим законодательством (П</w:t>
      </w:r>
      <w:r w:rsidRPr="00EF0735">
        <w:t>о</w:t>
      </w:r>
      <w:r w:rsidRPr="00EF0735">
        <w:t>становление Правительства РФ от 6.05.2011 г. № 354), и количество принятых сточных вод пр</w:t>
      </w:r>
      <w:r w:rsidRPr="00EF0735">
        <w:t>и</w:t>
      </w:r>
      <w:r w:rsidRPr="00EF0735">
        <w:t>нимается равным количеству потребленной воды.</w:t>
      </w:r>
    </w:p>
    <w:p w:rsidR="00CC7C42" w:rsidRPr="00EF0735" w:rsidRDefault="00CC7C42" w:rsidP="00EF0735">
      <w:pPr>
        <w:spacing w:before="0" w:after="0" w:line="360" w:lineRule="auto"/>
      </w:pPr>
      <w:r w:rsidRPr="00EF0735">
        <w:t>На КНС средства контроля и учета не установлены. На ОСК ХБВО с целью учета объемов поступающих сточных вод на входе в сооружения установлен прибор учета – ультразвуковой ра</w:t>
      </w:r>
      <w:r w:rsidRPr="00EF0735">
        <w:t>с</w:t>
      </w:r>
      <w:r w:rsidRPr="00EF0735">
        <w:t>ходомер марки "ЭХО-Р-02".</w:t>
      </w:r>
    </w:p>
    <w:p w:rsidR="00CC7C42" w:rsidRPr="00EF0735" w:rsidRDefault="00CC7C42" w:rsidP="00EF0735">
      <w:pPr>
        <w:spacing w:before="0" w:after="0" w:line="360" w:lineRule="auto"/>
      </w:pPr>
    </w:p>
    <w:p w:rsidR="00D86E97" w:rsidRPr="00EF0735" w:rsidRDefault="00D86E97" w:rsidP="00EF0735">
      <w:pPr>
        <w:pStyle w:val="3"/>
        <w:spacing w:after="0" w:line="360" w:lineRule="auto"/>
      </w:pPr>
      <w:bookmarkStart w:id="89" w:name="_Toc184037950"/>
      <w:r w:rsidRPr="00EF0735">
        <w:t>Структурный баланс поступления стоков в сеть по видам потребителей (население, промышленность, прочие, неорганизованное поступление) и производительности КОС (годовой, среднесуточный, максимальный суточный, в час максимального потребления)</w:t>
      </w:r>
      <w:bookmarkEnd w:id="89"/>
    </w:p>
    <w:p w:rsidR="00327FD2" w:rsidRPr="00EF0735" w:rsidRDefault="00327FD2" w:rsidP="00EF0735">
      <w:pPr>
        <w:spacing w:before="0" w:after="0" w:line="360" w:lineRule="auto"/>
      </w:pPr>
      <w:r w:rsidRPr="00EF0735">
        <w:t>Структурный баланс поступления стоков в сеть по видам потребителей (население, пр</w:t>
      </w:r>
      <w:r w:rsidRPr="00EF0735">
        <w:t>о</w:t>
      </w:r>
      <w:r w:rsidRPr="00EF0735">
        <w:t>мышленность, прочие, неорганизованное поступление) и производительности ОСК (годовой, среднесуточный, максимальный суточный, в час максимального потребления) по централизова</w:t>
      </w:r>
      <w:r w:rsidRPr="00EF0735">
        <w:t>н</w:t>
      </w:r>
      <w:r w:rsidRPr="00EF0735">
        <w:t>ной системе ХБВО ЗАТО городской округ Молодёжный приведен в таблице ниже.</w:t>
      </w:r>
    </w:p>
    <w:p w:rsidR="00327FD2" w:rsidRPr="00EF0735" w:rsidRDefault="00327FD2" w:rsidP="00EF0735">
      <w:pPr>
        <w:spacing w:before="0" w:after="0" w:line="360" w:lineRule="auto"/>
      </w:pPr>
      <w:r w:rsidRPr="00EF0735">
        <w:t xml:space="preserve">Таблица </w:t>
      </w:r>
      <w:r w:rsidR="00700C1E" w:rsidRPr="00EF0735">
        <w:t xml:space="preserve">3.21. </w:t>
      </w:r>
      <w:r w:rsidRPr="00EF0735">
        <w:t xml:space="preserve"> Структурный баланс поступления стоков в сеть по видам потребителей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8"/>
        <w:gridCol w:w="1245"/>
        <w:gridCol w:w="1725"/>
        <w:gridCol w:w="1320"/>
        <w:gridCol w:w="1635"/>
      </w:tblGrid>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Тип потребителя</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Годовое, м3</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Среднесуточное, м3 в сутки</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Макс. Суточное, м3 в сутки</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В час макс. потребления, м 3 в час</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912500</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2500</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2500</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104,1</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180663</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590,4</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590,4</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24,6</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Объем стоков за март -декабрь 2022 г.</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180663</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590,4</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590,4</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24,6</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Население</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134697</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440,18</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440,18</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18,34</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Бюджет</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29434</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96,18</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96,18</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4,01</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Прочие</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16532</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54,04</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54,04</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2,25</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Промышленность</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r>
      <w:tr w:rsidR="00327FD2" w:rsidRPr="00EF0735" w:rsidTr="006819B8">
        <w:trPr>
          <w:trHeight w:val="369"/>
        </w:trPr>
        <w:tc>
          <w:tcPr>
            <w:tcW w:w="3728"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24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72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320"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c>
          <w:tcPr>
            <w:tcW w:w="1635" w:type="dxa"/>
            <w:vAlign w:val="center"/>
          </w:tcPr>
          <w:p w:rsidR="00327FD2" w:rsidRPr="00EF0735" w:rsidRDefault="00327FD2" w:rsidP="00EF0735">
            <w:pPr>
              <w:suppressAutoHyphens/>
              <w:spacing w:before="0" w:after="0" w:line="240" w:lineRule="auto"/>
              <w:ind w:firstLine="0"/>
              <w:jc w:val="center"/>
              <w:rPr>
                <w:sz w:val="20"/>
                <w:szCs w:val="20"/>
              </w:rPr>
            </w:pPr>
            <w:r w:rsidRPr="00EF0735">
              <w:rPr>
                <w:sz w:val="20"/>
                <w:szCs w:val="20"/>
              </w:rPr>
              <w:t>-</w:t>
            </w:r>
          </w:p>
        </w:tc>
      </w:tr>
    </w:tbl>
    <w:p w:rsidR="006819B8" w:rsidRPr="00EF0735" w:rsidRDefault="006819B8" w:rsidP="00EF0735">
      <w:pPr>
        <w:sectPr w:rsidR="006819B8" w:rsidRPr="00EF0735" w:rsidSect="0004736B">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3"/>
        <w:spacing w:after="0" w:line="360" w:lineRule="auto"/>
      </w:pPr>
      <w:bookmarkStart w:id="90" w:name="_Toc184037951"/>
      <w:r w:rsidRPr="00EF0735">
        <w:lastRenderedPageBreak/>
        <w:t>Структурный баланс поступления стоков в сеть по видам потребителей (население, промышленность, прочие, неорганизованное поступление) по зонам территориал</w:t>
      </w:r>
      <w:r w:rsidRPr="00EF0735">
        <w:t>ь</w:t>
      </w:r>
      <w:r w:rsidRPr="00EF0735">
        <w:t>ного деления поселения, городского округа (годовой, среднесуточный, максимал</w:t>
      </w:r>
      <w:r w:rsidRPr="00EF0735">
        <w:t>ь</w:t>
      </w:r>
      <w:r w:rsidRPr="00EF0735">
        <w:t>ный суточный, в час максимального потребления)</w:t>
      </w:r>
      <w:bookmarkEnd w:id="90"/>
    </w:p>
    <w:p w:rsidR="005C7F64" w:rsidRPr="00EF0735" w:rsidRDefault="006819B8" w:rsidP="00EF0735">
      <w:pPr>
        <w:pStyle w:val="137"/>
        <w:spacing w:line="360" w:lineRule="auto"/>
        <w:rPr>
          <w:rFonts w:eastAsia="Calibri"/>
          <w:iCs/>
          <w:sz w:val="26"/>
        </w:rPr>
      </w:pPr>
      <w:r w:rsidRPr="00EF0735">
        <w:t>Территория ЗАТО городской округ Молодёжный не имеет разделения на элементы территориального (административно-территориального) деления.</w:t>
      </w:r>
    </w:p>
    <w:p w:rsidR="005C7F64" w:rsidRPr="00EF0735" w:rsidRDefault="005C7F64" w:rsidP="00EF0735">
      <w:pPr>
        <w:pStyle w:val="137"/>
        <w:spacing w:line="360" w:lineRule="auto"/>
        <w:rPr>
          <w:rFonts w:eastAsia="Calibri"/>
          <w:iCs/>
          <w:sz w:val="26"/>
        </w:rPr>
      </w:pPr>
    </w:p>
    <w:p w:rsidR="00836C2E" w:rsidRPr="00EF0735" w:rsidRDefault="00D86E97" w:rsidP="00EF0735">
      <w:pPr>
        <w:pStyle w:val="3"/>
        <w:spacing w:after="0" w:line="360" w:lineRule="auto"/>
      </w:pPr>
      <w:bookmarkStart w:id="91" w:name="_Toc184037952"/>
      <w:r w:rsidRPr="00EF0735">
        <w:t>Анализ резервов и дефицитов производственных мощностей систем водоотведения по зонам действия КОС, по зонам территориального деления и в целом по посел</w:t>
      </w:r>
      <w:r w:rsidRPr="00EF0735">
        <w:t>е</w:t>
      </w:r>
      <w:r w:rsidRPr="00EF0735">
        <w:t>нию, городскому округу</w:t>
      </w:r>
      <w:bookmarkEnd w:id="91"/>
    </w:p>
    <w:p w:rsidR="006819B8" w:rsidRPr="00EF0735" w:rsidRDefault="006819B8" w:rsidP="00EF0735">
      <w:pPr>
        <w:pStyle w:val="afe"/>
        <w:spacing w:line="360" w:lineRule="auto"/>
      </w:pPr>
      <w:r w:rsidRPr="00EF0735">
        <w:t>Территория ЗАТО городской округ Молодёжный не имеет разделения на элементы терр</w:t>
      </w:r>
      <w:r w:rsidRPr="00EF0735">
        <w:t>и</w:t>
      </w:r>
      <w:r w:rsidRPr="00EF0735">
        <w:t>ториального (административно-территориального) деления. На существующих ОСК на террит</w:t>
      </w:r>
      <w:r w:rsidRPr="00EF0735">
        <w:t>о</w:t>
      </w:r>
      <w:r w:rsidRPr="00EF0735">
        <w:t>рии п. Молодежный достаточные резервы мощности для дальнейшего развития системы центр</w:t>
      </w:r>
      <w:r w:rsidRPr="00EF0735">
        <w:t>а</w:t>
      </w:r>
      <w:r w:rsidRPr="00EF0735">
        <w:t>лизованного водоотведения и присоединения к ней новых потребителей. Централизованная с</w:t>
      </w:r>
      <w:r w:rsidRPr="00EF0735">
        <w:t>и</w:t>
      </w:r>
      <w:r w:rsidRPr="00EF0735">
        <w:t>стема ХБВО ЗАТО городской округ Молодёжный представляет собой одну технологическую зону водоотведения, внутри которой все объекты технологически связаны между собой. Анализ резе</w:t>
      </w:r>
      <w:r w:rsidRPr="00EF0735">
        <w:t>р</w:t>
      </w:r>
      <w:r w:rsidRPr="00EF0735">
        <w:t>вов и дефицитов производственных мощностей системы водоотведения по ОСК ХБВО ЗАТО г</w:t>
      </w:r>
      <w:r w:rsidRPr="00EF0735">
        <w:t>о</w:t>
      </w:r>
      <w:r w:rsidRPr="00EF0735">
        <w:t>родской округ Молодёжный приведен в таблице ниже</w:t>
      </w:r>
    </w:p>
    <w:p w:rsidR="006819B8" w:rsidRPr="00EF0735" w:rsidRDefault="006819B8" w:rsidP="00EF0735">
      <w:pPr>
        <w:pStyle w:val="afe"/>
        <w:spacing w:line="360" w:lineRule="auto"/>
      </w:pPr>
      <w:r w:rsidRPr="00EF0735">
        <w:t xml:space="preserve">Таблица </w:t>
      </w:r>
      <w:bookmarkStart w:id="92" w:name="_Toc17854"/>
      <w:r w:rsidRPr="00EF0735">
        <w:t>3.22.  Анализ резервов и дефицитов производственных мощностей системы вод</w:t>
      </w:r>
      <w:r w:rsidRPr="00EF0735">
        <w:t>о</w:t>
      </w:r>
      <w:r w:rsidRPr="00EF0735">
        <w:t>отведения</w:t>
      </w:r>
      <w:bookmarkEnd w:id="92"/>
      <w:r w:rsidRPr="00EF073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8"/>
        <w:gridCol w:w="1245"/>
        <w:gridCol w:w="1725"/>
        <w:gridCol w:w="1320"/>
        <w:gridCol w:w="1905"/>
      </w:tblGrid>
      <w:tr w:rsidR="006819B8" w:rsidRPr="00EF0735" w:rsidTr="006819B8">
        <w:trPr>
          <w:trHeight w:val="198"/>
        </w:trPr>
        <w:tc>
          <w:tcPr>
            <w:tcW w:w="3728"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Тип потребителя</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Годовое, м3</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Среднесуточное, м3 в сутки</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Макс. Суточное, м3 в сутки</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В час макс. потребления, м3 в час</w:t>
            </w:r>
          </w:p>
        </w:tc>
      </w:tr>
      <w:tr w:rsidR="006819B8" w:rsidRPr="00EF0735" w:rsidTr="006819B8">
        <w:trPr>
          <w:trHeight w:val="198"/>
        </w:trPr>
        <w:tc>
          <w:tcPr>
            <w:tcW w:w="3728" w:type="dxa"/>
            <w:vAlign w:val="center"/>
          </w:tcPr>
          <w:p w:rsidR="006819B8" w:rsidRPr="00EF0735" w:rsidRDefault="006819B8" w:rsidP="00EF0735">
            <w:pPr>
              <w:suppressAutoHyphens/>
              <w:spacing w:before="0" w:after="0" w:line="240" w:lineRule="auto"/>
              <w:ind w:firstLine="0"/>
              <w:jc w:val="center"/>
              <w:rPr>
                <w:sz w:val="20"/>
                <w:szCs w:val="20"/>
              </w:rPr>
            </w:pPr>
            <w:bookmarkStart w:id="93" w:name="_Hlk151716214"/>
            <w:r w:rsidRPr="00EF0735">
              <w:rPr>
                <w:sz w:val="20"/>
                <w:szCs w:val="20"/>
              </w:rPr>
              <w:t>Проектная мощность ОСК</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912500</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2500</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2500</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104,1</w:t>
            </w:r>
          </w:p>
        </w:tc>
      </w:tr>
      <w:tr w:rsidR="006819B8" w:rsidRPr="00EF0735" w:rsidTr="006819B8">
        <w:trPr>
          <w:trHeight w:val="198"/>
        </w:trPr>
        <w:tc>
          <w:tcPr>
            <w:tcW w:w="3728"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180663</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590,4</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590,4</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24,6</w:t>
            </w:r>
          </w:p>
        </w:tc>
      </w:tr>
      <w:tr w:rsidR="006819B8" w:rsidRPr="00EF0735" w:rsidTr="006819B8">
        <w:trPr>
          <w:trHeight w:val="198"/>
        </w:trPr>
        <w:tc>
          <w:tcPr>
            <w:tcW w:w="3728"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 xml:space="preserve">Пропущено стоков через ОСК </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180663</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590,4</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590,4</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24,6</w:t>
            </w:r>
          </w:p>
        </w:tc>
      </w:tr>
      <w:tr w:rsidR="006819B8" w:rsidRPr="00EF0735" w:rsidTr="006819B8">
        <w:trPr>
          <w:trHeight w:val="198"/>
        </w:trPr>
        <w:tc>
          <w:tcPr>
            <w:tcW w:w="3728" w:type="dxa"/>
            <w:vAlign w:val="center"/>
          </w:tcPr>
          <w:p w:rsidR="006819B8" w:rsidRPr="00EF0735" w:rsidRDefault="006819B8" w:rsidP="00EF0735">
            <w:pPr>
              <w:spacing w:before="0" w:after="0" w:line="240" w:lineRule="auto"/>
              <w:ind w:firstLine="0"/>
              <w:jc w:val="center"/>
              <w:rPr>
                <w:color w:val="000000"/>
                <w:sz w:val="20"/>
                <w:szCs w:val="20"/>
                <w:lang w:eastAsia="zh-CN" w:bidi="ar"/>
              </w:rPr>
            </w:pPr>
            <w:r w:rsidRPr="00EF0735">
              <w:rPr>
                <w:color w:val="000000"/>
                <w:sz w:val="20"/>
                <w:szCs w:val="20"/>
                <w:lang w:eastAsia="zh-CN" w:bidi="ar"/>
              </w:rPr>
              <w:t xml:space="preserve">Доля резерва </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r>
      <w:tr w:rsidR="006819B8" w:rsidRPr="00EF0735" w:rsidTr="006819B8">
        <w:trPr>
          <w:trHeight w:val="198"/>
        </w:trPr>
        <w:tc>
          <w:tcPr>
            <w:tcW w:w="3728" w:type="dxa"/>
            <w:vAlign w:val="center"/>
          </w:tcPr>
          <w:p w:rsidR="006819B8" w:rsidRPr="00EF0735" w:rsidRDefault="006819B8" w:rsidP="00EF0735">
            <w:pPr>
              <w:spacing w:before="0" w:after="0" w:line="240" w:lineRule="auto"/>
              <w:ind w:firstLine="0"/>
              <w:jc w:val="center"/>
              <w:rPr>
                <w:color w:val="000000"/>
                <w:sz w:val="20"/>
                <w:szCs w:val="20"/>
                <w:lang w:eastAsia="zh-CN" w:bidi="ar"/>
              </w:rPr>
            </w:pPr>
            <w:r w:rsidRPr="00EF0735">
              <w:rPr>
                <w:color w:val="000000"/>
                <w:sz w:val="20"/>
                <w:szCs w:val="20"/>
                <w:lang w:eastAsia="zh-CN" w:bidi="ar"/>
              </w:rPr>
              <w:t xml:space="preserve">Резерв / дефицит </w:t>
            </w:r>
          </w:p>
        </w:tc>
        <w:tc>
          <w:tcPr>
            <w:tcW w:w="124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72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320"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c>
          <w:tcPr>
            <w:tcW w:w="1905" w:type="dxa"/>
            <w:vAlign w:val="center"/>
          </w:tcPr>
          <w:p w:rsidR="006819B8" w:rsidRPr="00EF0735" w:rsidRDefault="006819B8" w:rsidP="00EF0735">
            <w:pPr>
              <w:suppressAutoHyphens/>
              <w:spacing w:before="0" w:after="0" w:line="240" w:lineRule="auto"/>
              <w:ind w:firstLine="0"/>
              <w:jc w:val="center"/>
              <w:rPr>
                <w:sz w:val="20"/>
                <w:szCs w:val="20"/>
              </w:rPr>
            </w:pPr>
            <w:r w:rsidRPr="00EF0735">
              <w:rPr>
                <w:sz w:val="20"/>
                <w:szCs w:val="20"/>
              </w:rPr>
              <w:t>-</w:t>
            </w:r>
          </w:p>
        </w:tc>
      </w:tr>
      <w:bookmarkEnd w:id="93"/>
    </w:tbl>
    <w:p w:rsidR="001D7EED" w:rsidRPr="00EF0735" w:rsidRDefault="001D7EED" w:rsidP="00EF0735">
      <w:pPr>
        <w:spacing w:before="0" w:after="0"/>
      </w:pPr>
    </w:p>
    <w:p w:rsidR="005C7F64" w:rsidRPr="00EF0735" w:rsidRDefault="005C7F64" w:rsidP="00EF0735">
      <w:pPr>
        <w:spacing w:before="0" w:after="0"/>
      </w:pPr>
    </w:p>
    <w:p w:rsidR="00836C2E" w:rsidRPr="00EF0735" w:rsidRDefault="00836C2E" w:rsidP="00EF0735">
      <w:pPr>
        <w:pStyle w:val="22"/>
        <w:spacing w:after="0" w:line="360" w:lineRule="auto"/>
      </w:pPr>
      <w:bookmarkStart w:id="94" w:name="_Toc184037953"/>
      <w:r w:rsidRPr="00EF0735">
        <w:t>Перспективные балансы и направления развития централизованных систем в</w:t>
      </w:r>
      <w:r w:rsidRPr="00EF0735">
        <w:t>о</w:t>
      </w:r>
      <w:r w:rsidRPr="00EF0735">
        <w:t>доотведения</w:t>
      </w:r>
      <w:bookmarkEnd w:id="94"/>
    </w:p>
    <w:p w:rsidR="002B387A" w:rsidRPr="00EF0735" w:rsidRDefault="002B387A" w:rsidP="00EF0735">
      <w:pPr>
        <w:spacing w:before="0" w:after="0" w:line="360" w:lineRule="auto"/>
      </w:pPr>
      <w:r w:rsidRPr="00EF0735">
        <w:t xml:space="preserve">Раздел «Водоотведение» схемы водоснабжения и водоотведения </w:t>
      </w:r>
      <w:r w:rsidR="009E31CB" w:rsidRPr="00EF0735">
        <w:rPr>
          <w:rFonts w:eastAsia="Times New Roman"/>
          <w:bCs/>
          <w:lang w:eastAsia="ru-RU"/>
        </w:rPr>
        <w:t>ЗАТО городской округ Молодёжный</w:t>
      </w:r>
      <w:r w:rsidR="004247C9" w:rsidRPr="00EF0735">
        <w:t xml:space="preserve"> на период до 204</w:t>
      </w:r>
      <w:r w:rsidR="009E31CB" w:rsidRPr="00EF0735">
        <w:t>3</w:t>
      </w:r>
      <w:r w:rsidRPr="00EF0735">
        <w:t xml:space="preserve"> года разработан в целях реализации государственной политики в сфере водоотведения, направленной на обеспечение охраны здоровья населения и улучшения к</w:t>
      </w:r>
      <w:r w:rsidRPr="00EF0735">
        <w:t>а</w:t>
      </w:r>
      <w:r w:rsidRPr="00EF0735">
        <w:t>чества жизни населения путем обеспечения бесперебойного и качественного водоотведения; сн</w:t>
      </w:r>
      <w:r w:rsidRPr="00EF0735">
        <w:t>и</w:t>
      </w:r>
      <w:r w:rsidRPr="00EF0735">
        <w:t>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w:t>
      </w:r>
      <w:r w:rsidRPr="00EF0735">
        <w:t>о</w:t>
      </w:r>
      <w:r w:rsidRPr="00EF0735">
        <w:t xml:space="preserve">ванной системы водоотведения. </w:t>
      </w:r>
    </w:p>
    <w:p w:rsidR="002B387A" w:rsidRPr="00EF0735" w:rsidRDefault="002B387A" w:rsidP="00EF0735">
      <w:pPr>
        <w:spacing w:before="0" w:after="0" w:line="360" w:lineRule="auto"/>
      </w:pPr>
      <w:r w:rsidRPr="00EF0735">
        <w:t xml:space="preserve">Принципами развития централизованной системы водоотведения являются: </w:t>
      </w:r>
    </w:p>
    <w:p w:rsidR="002B387A" w:rsidRPr="00EF0735" w:rsidRDefault="002B387A" w:rsidP="00EF0735">
      <w:pPr>
        <w:pStyle w:val="a0"/>
        <w:numPr>
          <w:ilvl w:val="0"/>
          <w:numId w:val="4"/>
        </w:numPr>
        <w:spacing w:after="0" w:line="360" w:lineRule="auto"/>
      </w:pPr>
      <w:r w:rsidRPr="00EF0735">
        <w:lastRenderedPageBreak/>
        <w:t xml:space="preserve">постоянное улучшение качества предоставления услуг водоотведения потребителям (абонентам); </w:t>
      </w:r>
    </w:p>
    <w:p w:rsidR="002B387A" w:rsidRPr="00EF0735" w:rsidRDefault="002B387A" w:rsidP="00EF0735">
      <w:pPr>
        <w:pStyle w:val="a0"/>
        <w:numPr>
          <w:ilvl w:val="0"/>
          <w:numId w:val="4"/>
        </w:numPr>
        <w:spacing w:after="0" w:line="360" w:lineRule="auto"/>
      </w:pPr>
      <w:r w:rsidRPr="00EF0735">
        <w:t xml:space="preserve">удовлетворение потребности в обеспечении услугой водоотведения новых объектов капитального строительства; </w:t>
      </w:r>
    </w:p>
    <w:p w:rsidR="002B387A" w:rsidRPr="00EF0735" w:rsidRDefault="002B387A" w:rsidP="00EF0735">
      <w:pPr>
        <w:pStyle w:val="a0"/>
        <w:numPr>
          <w:ilvl w:val="0"/>
          <w:numId w:val="4"/>
        </w:numPr>
        <w:spacing w:after="0" w:line="360" w:lineRule="auto"/>
      </w:pPr>
      <w:r w:rsidRPr="00EF0735">
        <w:t xml:space="preserve">постоянное совершенствование системы водоотведения путем планирования, </w:t>
      </w:r>
    </w:p>
    <w:p w:rsidR="002B387A" w:rsidRPr="00EF0735" w:rsidRDefault="002B387A" w:rsidP="00EF0735">
      <w:pPr>
        <w:pStyle w:val="a0"/>
        <w:numPr>
          <w:ilvl w:val="0"/>
          <w:numId w:val="4"/>
        </w:numPr>
        <w:spacing w:after="0" w:line="360" w:lineRule="auto"/>
      </w:pPr>
      <w:r w:rsidRPr="00EF0735">
        <w:t xml:space="preserve">реализации, проверки и корректировки технических решений и мероприятий. </w:t>
      </w:r>
    </w:p>
    <w:p w:rsidR="002B387A" w:rsidRPr="00EF0735" w:rsidRDefault="002B387A" w:rsidP="00EF0735">
      <w:pPr>
        <w:spacing w:before="0" w:after="0" w:line="360" w:lineRule="auto"/>
      </w:pPr>
      <w:r w:rsidRPr="00EF0735">
        <w:t>Основными задачами, решаемыми в разделе «Водоотведение» схемы водоснабжения и в</w:t>
      </w:r>
      <w:r w:rsidRPr="00EF0735">
        <w:t>о</w:t>
      </w:r>
      <w:r w:rsidRPr="00EF0735">
        <w:t xml:space="preserve">доотведения, являются выдача рекомендаций по: </w:t>
      </w:r>
    </w:p>
    <w:p w:rsidR="002B387A" w:rsidRPr="00EF0735" w:rsidRDefault="002B387A" w:rsidP="00EF0735">
      <w:pPr>
        <w:pStyle w:val="a0"/>
        <w:numPr>
          <w:ilvl w:val="0"/>
          <w:numId w:val="4"/>
        </w:numPr>
        <w:spacing w:after="0" w:line="360" w:lineRule="auto"/>
      </w:pPr>
      <w:r w:rsidRPr="00EF0735">
        <w:t xml:space="preserve">реконструкции сетей водоотведения; </w:t>
      </w:r>
    </w:p>
    <w:p w:rsidR="002B387A" w:rsidRPr="00EF0735" w:rsidRDefault="002B387A" w:rsidP="00EF0735">
      <w:pPr>
        <w:pStyle w:val="a0"/>
        <w:numPr>
          <w:ilvl w:val="0"/>
          <w:numId w:val="4"/>
        </w:numPr>
        <w:spacing w:after="0" w:line="360" w:lineRule="auto"/>
      </w:pPr>
      <w:r w:rsidRPr="00EF0735">
        <w:t>реализации мероприятий, направленных на энергосбережение и повышение энерг</w:t>
      </w:r>
      <w:r w:rsidRPr="00EF0735">
        <w:t>е</w:t>
      </w:r>
      <w:r w:rsidRPr="00EF0735">
        <w:t xml:space="preserve">тической эффективности; </w:t>
      </w:r>
    </w:p>
    <w:p w:rsidR="002B387A" w:rsidRPr="00EF0735" w:rsidRDefault="002B387A" w:rsidP="00EF0735">
      <w:pPr>
        <w:pStyle w:val="a0"/>
        <w:numPr>
          <w:ilvl w:val="0"/>
          <w:numId w:val="4"/>
        </w:numPr>
        <w:spacing w:after="0" w:line="360" w:lineRule="auto"/>
      </w:pPr>
      <w:r w:rsidRPr="00EF0735">
        <w:t>обеспечению надежного централизованного и экологически безопасного отведения стоков и их очистки, соответствующей экологическим нормативам.</w:t>
      </w:r>
    </w:p>
    <w:p w:rsidR="008762B1" w:rsidRPr="00EF0735" w:rsidRDefault="008762B1" w:rsidP="00EF0735">
      <w:pPr>
        <w:pStyle w:val="a0"/>
        <w:numPr>
          <w:ilvl w:val="0"/>
          <w:numId w:val="0"/>
        </w:numPr>
        <w:spacing w:after="0" w:line="360" w:lineRule="auto"/>
        <w:ind w:left="1429"/>
      </w:pPr>
    </w:p>
    <w:p w:rsidR="00D86E97" w:rsidRPr="00EF0735" w:rsidRDefault="00D86E97" w:rsidP="00EF0735">
      <w:pPr>
        <w:pStyle w:val="3"/>
        <w:spacing w:after="0" w:line="360" w:lineRule="auto"/>
      </w:pPr>
      <w:bookmarkStart w:id="95" w:name="_Toc184037954"/>
      <w:r w:rsidRPr="00EF0735">
        <w:t>Структура перспективных объемов стоков от потребителей услуг централизова</w:t>
      </w:r>
      <w:r w:rsidRPr="00EF0735">
        <w:t>н</w:t>
      </w:r>
      <w:r w:rsidRPr="00EF0735">
        <w:t>ного водоотведения в соответствии с выданными техническими условиями на те</w:t>
      </w:r>
      <w:r w:rsidRPr="00EF0735">
        <w:t>х</w:t>
      </w:r>
      <w:r w:rsidRPr="00EF0735">
        <w:t>нологические присоединения к сетям водоотведения</w:t>
      </w:r>
      <w:bookmarkEnd w:id="95"/>
    </w:p>
    <w:p w:rsidR="00827E06" w:rsidRPr="00EF0735" w:rsidRDefault="00827E06" w:rsidP="00EF0735">
      <w:pPr>
        <w:pStyle w:val="afe"/>
        <w:spacing w:line="360" w:lineRule="auto"/>
      </w:pPr>
      <w:r w:rsidRPr="00EF0735">
        <w:t>На территории ЗАТО городской округ Молодежный действует ресурсоснабжающая орган</w:t>
      </w:r>
      <w:r w:rsidRPr="00EF0735">
        <w:t>и</w:t>
      </w:r>
      <w:r w:rsidRPr="00EF0735">
        <w:t>зация МУП «Водоканал Наро-Фоминского городского округа», которая обеспечивает поставки питьевой воды потребителям и отведение стоков. Технические условия на технологическое прис</w:t>
      </w:r>
      <w:r w:rsidRPr="00EF0735">
        <w:t>о</w:t>
      </w:r>
      <w:r w:rsidRPr="00EF0735">
        <w:t>единение к сетям водоотведения на момент актуализации схемы не выдавались.</w:t>
      </w:r>
    </w:p>
    <w:p w:rsidR="008762B1" w:rsidRPr="00EF0735" w:rsidRDefault="008762B1" w:rsidP="00EF0735">
      <w:pPr>
        <w:pStyle w:val="afe"/>
        <w:spacing w:line="360" w:lineRule="auto"/>
      </w:pPr>
    </w:p>
    <w:p w:rsidR="00D86E97" w:rsidRPr="00EF0735" w:rsidRDefault="00D86E97" w:rsidP="00EF0735">
      <w:pPr>
        <w:pStyle w:val="3"/>
        <w:spacing w:after="0" w:line="360" w:lineRule="auto"/>
      </w:pPr>
      <w:bookmarkStart w:id="96" w:name="_Toc184037955"/>
      <w:r w:rsidRPr="00EF0735">
        <w:t>Структура перспективных объемов стоков от потребителей услуг централизова</w:t>
      </w:r>
      <w:r w:rsidRPr="00EF0735">
        <w:t>н</w:t>
      </w:r>
      <w:r w:rsidRPr="00EF0735">
        <w:t>ного водоотведения, на которые технические условия не выдавались</w:t>
      </w:r>
      <w:bookmarkEnd w:id="96"/>
    </w:p>
    <w:p w:rsidR="00030688" w:rsidRPr="00EF0735" w:rsidRDefault="005B5BF2" w:rsidP="00EF0735">
      <w:pPr>
        <w:spacing w:before="0" w:after="0" w:line="360" w:lineRule="auto"/>
      </w:pPr>
      <w:r w:rsidRPr="00EF0735">
        <w:t>Сведения о потребителях услуг централизованного водоотведения, на которые технические условия не выдавались, отсутствуют. В Генеральном плане данная информация отсутствует.</w:t>
      </w:r>
    </w:p>
    <w:p w:rsidR="00D86E97" w:rsidRPr="00EF0735" w:rsidRDefault="00D86E97" w:rsidP="00EF0735">
      <w:pPr>
        <w:pStyle w:val="3"/>
        <w:spacing w:after="0" w:line="360" w:lineRule="auto"/>
      </w:pPr>
      <w:bookmarkStart w:id="97" w:name="_Toc184037956"/>
      <w:r w:rsidRPr="00EF0735">
        <w:t>Сведения о перспективных объемах неорганизованных стоков, поступающих в с</w:t>
      </w:r>
      <w:r w:rsidRPr="00EF0735">
        <w:t>и</w:t>
      </w:r>
      <w:r w:rsidRPr="00EF0735">
        <w:t>стемы централизованного водоотведения по технологическим зонам каждого КОС</w:t>
      </w:r>
      <w:bookmarkEnd w:id="97"/>
    </w:p>
    <w:p w:rsidR="00D81A3A" w:rsidRPr="00EF0735" w:rsidRDefault="00D81A3A" w:rsidP="00EF0735">
      <w:pPr>
        <w:spacing w:before="0" w:after="0" w:line="360" w:lineRule="auto"/>
      </w:pPr>
      <w:r w:rsidRPr="00EF0735">
        <w:t>На ОСК ХБВО неорганизованный сток не поступает. В перспективе также не ожидается поступления неорганизованного стока на ОСК ХБВО.</w:t>
      </w:r>
    </w:p>
    <w:p w:rsidR="00D86E97" w:rsidRPr="00EF0735" w:rsidRDefault="00D86E97" w:rsidP="00EF0735">
      <w:pPr>
        <w:pStyle w:val="3"/>
        <w:spacing w:after="0" w:line="360" w:lineRule="auto"/>
      </w:pPr>
      <w:bookmarkStart w:id="98" w:name="_Toc184037957"/>
      <w:r w:rsidRPr="00EF0735">
        <w:t>Перспективный структурный баланс поступления стоков в сеть по видам потреб</w:t>
      </w:r>
      <w:r w:rsidRPr="00EF0735">
        <w:t>и</w:t>
      </w:r>
      <w:r w:rsidRPr="00EF0735">
        <w:t>телей (население, промышленность, прочие, неорганизованное поступление) и пр</w:t>
      </w:r>
      <w:r w:rsidRPr="00EF0735">
        <w:t>о</w:t>
      </w:r>
      <w:r w:rsidRPr="00EF0735">
        <w:t>изводительности КОС (годовой, среднесуточный, максимальный суточный, в час максимального потребления)</w:t>
      </w:r>
      <w:bookmarkEnd w:id="98"/>
    </w:p>
    <w:p w:rsidR="00210752" w:rsidRPr="00EF0735" w:rsidRDefault="00D81A3A" w:rsidP="00EF0735">
      <w:pPr>
        <w:spacing w:before="0" w:after="0" w:line="360" w:lineRule="auto"/>
      </w:pPr>
      <w:r w:rsidRPr="00EF0735">
        <w:t>Перспективный структурный баланс поступления стоков в сеть по видам потребителей (население, бюджетные, прочие) по централизованной системе ХБВО, приведен в таблице ниже.</w:t>
      </w:r>
    </w:p>
    <w:p w:rsidR="000170C2" w:rsidRPr="00EF0735" w:rsidRDefault="000170C2" w:rsidP="00EF0735">
      <w:pPr>
        <w:spacing w:before="0" w:after="0" w:line="360" w:lineRule="auto"/>
        <w:sectPr w:rsidR="000170C2" w:rsidRPr="00EF0735" w:rsidSect="008762B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1A3A" w:rsidRPr="00EF0735" w:rsidRDefault="00D81A3A" w:rsidP="00EF0735">
      <w:pPr>
        <w:spacing w:before="0" w:after="0" w:line="360" w:lineRule="auto"/>
      </w:pPr>
      <w:bookmarkStart w:id="99" w:name="_Hlk151715406"/>
      <w:bookmarkStart w:id="100" w:name="_Ref77537945"/>
      <w:r w:rsidRPr="00EF0735">
        <w:lastRenderedPageBreak/>
        <w:t xml:space="preserve">Таблица </w:t>
      </w:r>
      <w:r w:rsidR="00F06316" w:rsidRPr="00EF0735">
        <w:t xml:space="preserve">3.23. </w:t>
      </w:r>
      <w:r w:rsidR="00B86258" w:rsidRPr="00EF0735">
        <w:t>П</w:t>
      </w:r>
      <w:r w:rsidRPr="00EF0735">
        <w:t>ерспективный структурный баланс поступления годовых стоков в сеть по видам потребителей (население, бюджетные, прочие, м3/год)</w:t>
      </w:r>
    </w:p>
    <w:tbl>
      <w:tblPr>
        <w:tblW w:w="150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3828"/>
        <w:gridCol w:w="1485"/>
        <w:gridCol w:w="1005"/>
        <w:gridCol w:w="1065"/>
        <w:gridCol w:w="930"/>
        <w:gridCol w:w="930"/>
        <w:gridCol w:w="930"/>
        <w:gridCol w:w="930"/>
        <w:gridCol w:w="930"/>
        <w:gridCol w:w="930"/>
      </w:tblGrid>
      <w:tr w:rsidR="00D81A3A" w:rsidRPr="00EF0735" w:rsidTr="00D45A3D">
        <w:trPr>
          <w:trHeight w:val="142"/>
        </w:trPr>
        <w:tc>
          <w:tcPr>
            <w:tcW w:w="2126" w:type="dxa"/>
            <w:vAlign w:val="center"/>
          </w:tcPr>
          <w:bookmarkEnd w:id="99"/>
          <w:p w:rsidR="00D81A3A" w:rsidRPr="00EF0735" w:rsidRDefault="00D81A3A" w:rsidP="00EF0735">
            <w:pPr>
              <w:suppressAutoHyphens/>
              <w:spacing w:before="0" w:after="0" w:line="240" w:lineRule="auto"/>
              <w:ind w:firstLine="0"/>
              <w:jc w:val="center"/>
              <w:rPr>
                <w:sz w:val="20"/>
                <w:szCs w:val="20"/>
              </w:rPr>
            </w:pPr>
            <w:r w:rsidRPr="00EF0735">
              <w:rPr>
                <w:sz w:val="20"/>
                <w:szCs w:val="20"/>
              </w:rPr>
              <w:t>ОСК</w:t>
            </w: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Тип потребителя</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2022 г.</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2023 г.</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2027-2030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2031-2033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2034-2036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2037-20</w:t>
            </w:r>
            <w:r w:rsidR="008762B1" w:rsidRPr="00EF0735">
              <w:rPr>
                <w:sz w:val="20"/>
                <w:szCs w:val="20"/>
              </w:rPr>
              <w:t>43</w:t>
            </w:r>
            <w:r w:rsidRPr="00EF0735">
              <w:rPr>
                <w:sz w:val="20"/>
                <w:szCs w:val="20"/>
              </w:rPr>
              <w:t xml:space="preserve"> гг.</w:t>
            </w:r>
          </w:p>
        </w:tc>
      </w:tr>
      <w:tr w:rsidR="00D81A3A" w:rsidRPr="00EF0735" w:rsidTr="00D45A3D">
        <w:trPr>
          <w:trHeight w:val="142"/>
        </w:trPr>
        <w:tc>
          <w:tcPr>
            <w:tcW w:w="2126" w:type="dxa"/>
            <w:vMerge w:val="restart"/>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ЗАТО городской округ Молодеж-ный</w:t>
            </w: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1005"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1065"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912500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180663</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Объем стоков</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180663</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311020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Население</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134697</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234000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Бюджет</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29434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49000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Прочие</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16532</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28020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Промышленность</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bl>
    <w:p w:rsidR="00374217" w:rsidRPr="00EF0735" w:rsidRDefault="00374217" w:rsidP="00EF0735">
      <w:pPr>
        <w:pStyle w:val="afe"/>
        <w:ind w:firstLine="0"/>
        <w:rPr>
          <w:lang w:val="en-US"/>
        </w:rPr>
      </w:pPr>
    </w:p>
    <w:p w:rsidR="00D81A3A" w:rsidRPr="00EF0735" w:rsidRDefault="00D81A3A" w:rsidP="00EF0735">
      <w:pPr>
        <w:spacing w:before="0" w:after="0" w:line="360" w:lineRule="auto"/>
      </w:pPr>
      <w:r w:rsidRPr="00EF0735">
        <w:t xml:space="preserve">Таблица </w:t>
      </w:r>
      <w:r w:rsidR="00D45A3D" w:rsidRPr="00EF0735">
        <w:t>3.24.</w:t>
      </w:r>
      <w:r w:rsidRPr="00EF0735">
        <w:t xml:space="preserve"> Перспективный структурный баланс поступления суточных стоков в сеть по видам потребителей (население, бюджетные, пр</w:t>
      </w:r>
      <w:r w:rsidRPr="00EF0735">
        <w:t>о</w:t>
      </w:r>
      <w:r w:rsidRPr="00EF0735">
        <w:t>чие), м3 в сутки</w:t>
      </w:r>
    </w:p>
    <w:tbl>
      <w:tblPr>
        <w:tblW w:w="150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3828"/>
        <w:gridCol w:w="1485"/>
        <w:gridCol w:w="1005"/>
        <w:gridCol w:w="1065"/>
        <w:gridCol w:w="930"/>
        <w:gridCol w:w="930"/>
        <w:gridCol w:w="930"/>
        <w:gridCol w:w="930"/>
        <w:gridCol w:w="930"/>
        <w:gridCol w:w="930"/>
      </w:tblGrid>
      <w:tr w:rsidR="00D81A3A" w:rsidRPr="00EF0735" w:rsidTr="00D45A3D">
        <w:trPr>
          <w:trHeight w:val="142"/>
        </w:trPr>
        <w:tc>
          <w:tcPr>
            <w:tcW w:w="212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ОСК</w:t>
            </w: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Тип потребителя</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2022 г.</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2023 г.</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2027-2030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2031-2033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2034-2036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2037-20</w:t>
            </w:r>
            <w:r w:rsidR="00D45A3D" w:rsidRPr="00EF0735">
              <w:rPr>
                <w:sz w:val="20"/>
                <w:szCs w:val="20"/>
              </w:rPr>
              <w:t>43</w:t>
            </w:r>
            <w:r w:rsidRPr="00EF0735">
              <w:rPr>
                <w:sz w:val="20"/>
                <w:szCs w:val="20"/>
              </w:rPr>
              <w:t xml:space="preserve"> гг.</w:t>
            </w:r>
          </w:p>
        </w:tc>
      </w:tr>
      <w:tr w:rsidR="00D81A3A" w:rsidRPr="00EF0735" w:rsidTr="00D45A3D">
        <w:trPr>
          <w:trHeight w:val="142"/>
        </w:trPr>
        <w:tc>
          <w:tcPr>
            <w:tcW w:w="2126" w:type="dxa"/>
            <w:vMerge w:val="restart"/>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ЗАТО городской округ Молодеж-ный</w:t>
            </w: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590,4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Объем стоков</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590,4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Население</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440,18</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Бюджет</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96,18</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Прочие</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54,04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Промышленность</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r w:rsidR="00D81A3A" w:rsidRPr="00EF0735" w:rsidTr="00D45A3D">
        <w:trPr>
          <w:trHeight w:val="142"/>
        </w:trPr>
        <w:tc>
          <w:tcPr>
            <w:tcW w:w="2126"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8"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48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bl>
    <w:p w:rsidR="00374217" w:rsidRPr="00EF0735" w:rsidRDefault="00374217" w:rsidP="00EF0735">
      <w:pPr>
        <w:pStyle w:val="afe"/>
        <w:ind w:firstLine="0"/>
        <w:rPr>
          <w:lang w:val="en-US"/>
        </w:rPr>
      </w:pPr>
    </w:p>
    <w:p w:rsidR="00D45A3D" w:rsidRPr="00EF0735" w:rsidRDefault="00D45A3D" w:rsidP="00EF0735">
      <w:pPr>
        <w:spacing w:before="0" w:after="0" w:line="360" w:lineRule="auto"/>
        <w:sectPr w:rsidR="00D45A3D" w:rsidRPr="00EF0735" w:rsidSect="00D45A3D">
          <w:pgSz w:w="16839" w:h="11907" w:orient="landscape" w:code="9"/>
          <w:pgMar w:top="851" w:right="567" w:bottom="567" w:left="709"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1A3A" w:rsidRPr="00EF0735" w:rsidRDefault="00D45A3D" w:rsidP="00EF0735">
      <w:pPr>
        <w:spacing w:before="0" w:after="0" w:line="360" w:lineRule="auto"/>
      </w:pPr>
      <w:r w:rsidRPr="00EF0735">
        <w:lastRenderedPageBreak/>
        <w:t xml:space="preserve">Таблица 3.25. </w:t>
      </w:r>
      <w:r w:rsidR="00D81A3A" w:rsidRPr="00EF0735">
        <w:t xml:space="preserve"> Перспективный структурный баланс поступления макс. суточных стоков в сеть по видам потребителей (население, бюджетные, прочие), м3 в сутки</w:t>
      </w:r>
    </w:p>
    <w:tbl>
      <w:tblPr>
        <w:tblW w:w="1473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3827"/>
        <w:gridCol w:w="1276"/>
        <w:gridCol w:w="1005"/>
        <w:gridCol w:w="1065"/>
        <w:gridCol w:w="930"/>
        <w:gridCol w:w="930"/>
        <w:gridCol w:w="930"/>
        <w:gridCol w:w="930"/>
        <w:gridCol w:w="930"/>
        <w:gridCol w:w="930"/>
      </w:tblGrid>
      <w:tr w:rsidR="00D81A3A" w:rsidRPr="00EF0735" w:rsidTr="00B86258">
        <w:trPr>
          <w:trHeight w:val="142"/>
        </w:trPr>
        <w:tc>
          <w:tcPr>
            <w:tcW w:w="198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ОСК</w:t>
            </w: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Тип потребителя</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2022 г.</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2023 г.</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2027-2030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2031-2033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2034-2036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2037-20</w:t>
            </w:r>
            <w:r w:rsidR="00D45A3D" w:rsidRPr="00EF0735">
              <w:rPr>
                <w:sz w:val="20"/>
                <w:szCs w:val="20"/>
              </w:rPr>
              <w:t>43</w:t>
            </w:r>
            <w:r w:rsidRPr="00EF0735">
              <w:rPr>
                <w:sz w:val="20"/>
                <w:szCs w:val="20"/>
              </w:rPr>
              <w:t xml:space="preserve"> гг.</w:t>
            </w:r>
          </w:p>
        </w:tc>
      </w:tr>
      <w:tr w:rsidR="00D81A3A" w:rsidRPr="00EF0735" w:rsidTr="00B86258">
        <w:trPr>
          <w:trHeight w:val="142"/>
        </w:trPr>
        <w:tc>
          <w:tcPr>
            <w:tcW w:w="1984" w:type="dxa"/>
            <w:vMerge w:val="restart"/>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ЗАТО городской округ Молодеж-ный</w:t>
            </w: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2500,0</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590,4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Объем стоков</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590,4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852,1</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Население</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440,18</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652,1</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Бюджет</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96,18</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126,0</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Прочие</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54,04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74,0</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Промышленность</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r w:rsidR="00D81A3A" w:rsidRPr="00EF0735" w:rsidTr="00B86258">
        <w:trPr>
          <w:trHeight w:val="142"/>
        </w:trPr>
        <w:tc>
          <w:tcPr>
            <w:tcW w:w="1984"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827"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276"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bl>
    <w:p w:rsidR="00374217" w:rsidRPr="00EF0735" w:rsidRDefault="00374217" w:rsidP="00EF0735">
      <w:pPr>
        <w:pStyle w:val="afe"/>
        <w:ind w:firstLine="0"/>
        <w:rPr>
          <w:lang w:val="en-US"/>
        </w:rPr>
      </w:pPr>
    </w:p>
    <w:p w:rsidR="00D81A3A" w:rsidRPr="00EF0735" w:rsidRDefault="00D81A3A" w:rsidP="00EF0735">
      <w:pPr>
        <w:spacing w:before="0" w:after="0" w:line="360" w:lineRule="auto"/>
      </w:pPr>
      <w:r w:rsidRPr="00EF0735">
        <w:t xml:space="preserve">Таблица </w:t>
      </w:r>
      <w:r w:rsidR="00D45A3D" w:rsidRPr="00EF0735">
        <w:t>3.26.</w:t>
      </w:r>
      <w:r w:rsidRPr="00EF0735">
        <w:t xml:space="preserve"> Перспективный структурный баланс поступления часовых стоков в сеть по видам потребителей (население, бюджетные, пр</w:t>
      </w:r>
      <w:r w:rsidRPr="00EF0735">
        <w:t>о</w:t>
      </w:r>
      <w:r w:rsidRPr="00EF0735">
        <w:t>чие), м3 в час</w:t>
      </w:r>
    </w:p>
    <w:tbl>
      <w:tblPr>
        <w:tblW w:w="1459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3969"/>
        <w:gridCol w:w="1134"/>
        <w:gridCol w:w="1005"/>
        <w:gridCol w:w="1065"/>
        <w:gridCol w:w="930"/>
        <w:gridCol w:w="930"/>
        <w:gridCol w:w="930"/>
        <w:gridCol w:w="930"/>
        <w:gridCol w:w="930"/>
        <w:gridCol w:w="930"/>
      </w:tblGrid>
      <w:tr w:rsidR="00D81A3A" w:rsidRPr="00EF0735" w:rsidTr="00B86258">
        <w:trPr>
          <w:trHeight w:val="464"/>
        </w:trPr>
        <w:tc>
          <w:tcPr>
            <w:tcW w:w="1842"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ОСК</w:t>
            </w: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2022 г.</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2023 г.</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2027-2030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2031-2033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2034-2036 гг.</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2037-20</w:t>
            </w:r>
            <w:r w:rsidR="00D45A3D" w:rsidRPr="00EF0735">
              <w:rPr>
                <w:sz w:val="20"/>
                <w:szCs w:val="20"/>
              </w:rPr>
              <w:t>43</w:t>
            </w:r>
            <w:r w:rsidRPr="00EF0735">
              <w:rPr>
                <w:sz w:val="20"/>
                <w:szCs w:val="20"/>
              </w:rPr>
              <w:t xml:space="preserve"> гг.</w:t>
            </w:r>
          </w:p>
        </w:tc>
      </w:tr>
      <w:tr w:rsidR="00D81A3A" w:rsidRPr="00EF0735" w:rsidTr="00B86258">
        <w:trPr>
          <w:trHeight w:val="142"/>
        </w:trPr>
        <w:tc>
          <w:tcPr>
            <w:tcW w:w="1842" w:type="dxa"/>
            <w:vMerge w:val="restart"/>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ЗАТО городской округ Молодеж-ный</w:t>
            </w: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1005"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1065"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c>
          <w:tcPr>
            <w:tcW w:w="930" w:type="dxa"/>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104,1</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24,6</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Объем стоков</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24,6</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35,5</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Население</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18,34</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27,1</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Бюджет</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4,01</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5,25</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Прочие</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2,25</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3,15</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Промышленность</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r w:rsidR="00D81A3A" w:rsidRPr="00EF0735" w:rsidTr="00B86258">
        <w:trPr>
          <w:trHeight w:val="142"/>
        </w:trPr>
        <w:tc>
          <w:tcPr>
            <w:tcW w:w="1842" w:type="dxa"/>
            <w:vMerge/>
            <w:vAlign w:val="center"/>
          </w:tcPr>
          <w:p w:rsidR="00D81A3A" w:rsidRPr="00EF0735" w:rsidRDefault="00D81A3A" w:rsidP="00EF0735">
            <w:pPr>
              <w:suppressAutoHyphens/>
              <w:spacing w:before="0" w:after="0" w:line="240" w:lineRule="auto"/>
              <w:ind w:firstLine="0"/>
              <w:jc w:val="center"/>
              <w:rPr>
                <w:sz w:val="20"/>
                <w:szCs w:val="20"/>
              </w:rPr>
            </w:pPr>
          </w:p>
        </w:tc>
        <w:tc>
          <w:tcPr>
            <w:tcW w:w="3969"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134"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0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1065"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81A3A" w:rsidRPr="00EF0735" w:rsidRDefault="00D81A3A" w:rsidP="00EF0735">
            <w:pPr>
              <w:suppressAutoHyphens/>
              <w:spacing w:before="0" w:after="0" w:line="240" w:lineRule="auto"/>
              <w:ind w:firstLine="0"/>
              <w:jc w:val="center"/>
              <w:rPr>
                <w:sz w:val="20"/>
                <w:szCs w:val="20"/>
              </w:rPr>
            </w:pPr>
            <w:r w:rsidRPr="00EF0735">
              <w:rPr>
                <w:sz w:val="20"/>
                <w:szCs w:val="20"/>
              </w:rPr>
              <w:t>-</w:t>
            </w:r>
          </w:p>
        </w:tc>
      </w:tr>
    </w:tbl>
    <w:p w:rsidR="00F06316" w:rsidRPr="00EF0735" w:rsidRDefault="00F06316" w:rsidP="00EF0735">
      <w:pPr>
        <w:ind w:left="709" w:firstLine="0"/>
      </w:pPr>
    </w:p>
    <w:p w:rsidR="00D9384B" w:rsidRPr="00EF0735" w:rsidRDefault="00D9384B" w:rsidP="00EF0735">
      <w:pPr>
        <w:pStyle w:val="3"/>
        <w:spacing w:after="0" w:line="360" w:lineRule="auto"/>
      </w:pPr>
      <w:bookmarkStart w:id="101" w:name="_Toc26514849"/>
      <w:bookmarkStart w:id="102" w:name="_Toc6210"/>
      <w:bookmarkStart w:id="103" w:name="_Toc184037958"/>
      <w:r w:rsidRPr="00EF0735">
        <w:t>Перспективный структурный баланс поступления стоков в сеть по видам потребителей (население, промышленность, прочие, н</w:t>
      </w:r>
      <w:r w:rsidRPr="00EF0735">
        <w:t>е</w:t>
      </w:r>
      <w:r w:rsidRPr="00EF0735">
        <w:t>организованное поступление) по зонам территориального деления городского округа (годовой, среднесуточный, максимальный с</w:t>
      </w:r>
      <w:r w:rsidRPr="00EF0735">
        <w:t>у</w:t>
      </w:r>
      <w:r w:rsidRPr="00EF0735">
        <w:t>точный, в час максимального потребления)</w:t>
      </w:r>
      <w:bookmarkEnd w:id="101"/>
      <w:bookmarkEnd w:id="102"/>
      <w:bookmarkEnd w:id="103"/>
    </w:p>
    <w:p w:rsidR="00113C44" w:rsidRPr="00EF0735" w:rsidRDefault="00D9384B" w:rsidP="00EF0735">
      <w:pPr>
        <w:pStyle w:val="afe"/>
        <w:spacing w:line="360" w:lineRule="auto"/>
      </w:pPr>
      <w:r w:rsidRPr="00EF0735">
        <w:t xml:space="preserve">Перспективный структурный баланс поступления стоков в сеть по видам потребителей (население, бюджетные, прочие) по централизованной системе ХБВО приведен в таблице ниже. Территория </w:t>
      </w:r>
      <w:r w:rsidR="003C60FB" w:rsidRPr="00EF0735">
        <w:t>ЗАТО городской округ Молодёжный</w:t>
      </w:r>
      <w:r w:rsidRPr="00EF0735">
        <w:t xml:space="preserve"> не имеет разделения на элементы территориального (а</w:t>
      </w:r>
      <w:r w:rsidRPr="00EF0735">
        <w:t>д</w:t>
      </w:r>
      <w:r w:rsidRPr="00EF0735">
        <w:t xml:space="preserve">министративно-территориального) деления. Централизованная система ХБВО </w:t>
      </w:r>
      <w:r w:rsidR="003C60FB" w:rsidRPr="00EF0735">
        <w:t>ЗАТО городской округ Молодёжный</w:t>
      </w:r>
      <w:r w:rsidRPr="00EF0735">
        <w:t xml:space="preserve"> представляет собой одну техн</w:t>
      </w:r>
      <w:r w:rsidRPr="00EF0735">
        <w:t>о</w:t>
      </w:r>
      <w:r w:rsidRPr="00EF0735">
        <w:t>логическую зону водоотведения, внутри которой все объекты технологически связаны между собой.</w:t>
      </w:r>
    </w:p>
    <w:p w:rsidR="00D9384B" w:rsidRPr="00EF0735" w:rsidRDefault="00D9384B" w:rsidP="00EF0735">
      <w:pPr>
        <w:pStyle w:val="afe"/>
        <w:spacing w:line="360" w:lineRule="auto"/>
      </w:pPr>
      <w:r w:rsidRPr="00EF0735">
        <w:lastRenderedPageBreak/>
        <w:t xml:space="preserve">Таблица </w:t>
      </w:r>
      <w:r w:rsidR="00113C44" w:rsidRPr="00EF0735">
        <w:t>3.26.</w:t>
      </w:r>
      <w:r w:rsidRPr="00EF0735">
        <w:t xml:space="preserve"> Перспективный структурный баланс поступления стоков в сеть по видам потребителей (население, бюджетные, прочие) по це</w:t>
      </w:r>
      <w:r w:rsidRPr="00EF0735">
        <w:t>н</w:t>
      </w:r>
      <w:r w:rsidRPr="00EF0735">
        <w:t>трализованной системе ХБВО, м3 в год</w:t>
      </w:r>
    </w:p>
    <w:tbl>
      <w:tblPr>
        <w:tblW w:w="153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276"/>
        <w:gridCol w:w="1275"/>
        <w:gridCol w:w="1134"/>
        <w:gridCol w:w="1276"/>
        <w:gridCol w:w="900"/>
        <w:gridCol w:w="1509"/>
        <w:gridCol w:w="1700"/>
        <w:gridCol w:w="1510"/>
        <w:gridCol w:w="1607"/>
      </w:tblGrid>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Тип потребителя</w:t>
            </w:r>
          </w:p>
        </w:tc>
        <w:tc>
          <w:tcPr>
            <w:tcW w:w="1276" w:type="dxa"/>
            <w:vAlign w:val="center"/>
          </w:tcPr>
          <w:p w:rsidR="00D9384B" w:rsidRPr="00EF0735" w:rsidRDefault="000137EB" w:rsidP="00EF0735">
            <w:pPr>
              <w:suppressAutoHyphens/>
              <w:spacing w:before="0" w:after="0" w:line="240" w:lineRule="auto"/>
              <w:ind w:firstLine="0"/>
              <w:jc w:val="center"/>
              <w:rPr>
                <w:sz w:val="20"/>
                <w:szCs w:val="20"/>
              </w:rPr>
            </w:pPr>
            <w:r w:rsidRPr="00EF0735">
              <w:rPr>
                <w:sz w:val="20"/>
                <w:szCs w:val="20"/>
              </w:rPr>
              <w:t>2</w:t>
            </w:r>
            <w:r w:rsidR="00D9384B" w:rsidRPr="00EF0735">
              <w:rPr>
                <w:sz w:val="20"/>
                <w:szCs w:val="20"/>
              </w:rPr>
              <w:t>022 г.</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2026 г.</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2027-2030 гг.</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2031-2033 гг.</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2034-2036 гг.</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2037-20</w:t>
            </w:r>
            <w:r w:rsidR="000137EB" w:rsidRPr="00EF0735">
              <w:rPr>
                <w:sz w:val="20"/>
                <w:szCs w:val="20"/>
              </w:rPr>
              <w:t>43</w:t>
            </w:r>
            <w:r w:rsidRPr="00EF0735">
              <w:rPr>
                <w:sz w:val="20"/>
                <w:szCs w:val="20"/>
              </w:rPr>
              <w:t xml:space="preserve"> гг.</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912500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180663</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Объем стоков</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180663</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311020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Население</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134697</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234000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Бюджет</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29434</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49000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Прочие</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16532</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28020</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Промышленность</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r w:rsidR="00D9384B" w:rsidRPr="00EF0735" w:rsidTr="000137EB">
        <w:trPr>
          <w:trHeight w:val="198"/>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0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70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1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60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bl>
    <w:p w:rsidR="000137EB" w:rsidRPr="00EF0735" w:rsidRDefault="000137EB" w:rsidP="00EF0735">
      <w:pPr>
        <w:pStyle w:val="afe"/>
        <w:spacing w:line="360" w:lineRule="auto"/>
      </w:pPr>
    </w:p>
    <w:p w:rsidR="00D9384B" w:rsidRPr="00EF0735" w:rsidRDefault="00D9384B" w:rsidP="00EF0735">
      <w:pPr>
        <w:pStyle w:val="afe"/>
        <w:spacing w:line="360" w:lineRule="auto"/>
      </w:pPr>
      <w:r w:rsidRPr="00EF0735">
        <w:t xml:space="preserve">Таблица </w:t>
      </w:r>
      <w:r w:rsidR="000137EB" w:rsidRPr="00EF0735">
        <w:t xml:space="preserve">3.27. </w:t>
      </w:r>
      <w:r w:rsidRPr="00EF0735">
        <w:t>Перспективный структурный баланс поступления суточных стоков в сеть по видам потребителей (население, бюджетные, пр</w:t>
      </w:r>
      <w:r w:rsidRPr="00EF0735">
        <w:t>о</w:t>
      </w:r>
      <w:r w:rsidRPr="00EF0735">
        <w:t>чие), м3 в сутки</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276"/>
        <w:gridCol w:w="1275"/>
        <w:gridCol w:w="1134"/>
        <w:gridCol w:w="1276"/>
        <w:gridCol w:w="930"/>
        <w:gridCol w:w="1480"/>
        <w:gridCol w:w="1701"/>
        <w:gridCol w:w="1559"/>
        <w:gridCol w:w="1559"/>
      </w:tblGrid>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Тип потребителя</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2022 г.</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2023 г.</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2024 г.</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2025 г.</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2026 г.</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2027-2030 гг.</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2031-2033 гг.</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2034-2036 гг.</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2037-20</w:t>
            </w:r>
            <w:r w:rsidR="000137EB" w:rsidRPr="00EF0735">
              <w:rPr>
                <w:sz w:val="20"/>
                <w:szCs w:val="20"/>
              </w:rPr>
              <w:t>43</w:t>
            </w:r>
            <w:r w:rsidRPr="00EF0735">
              <w:rPr>
                <w:sz w:val="20"/>
                <w:szCs w:val="20"/>
              </w:rPr>
              <w:t>гг.</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Проектная мощность ОСК</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2500,0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Фактическая мощность ОСК</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590,4</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Объем стоков</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590,4</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852,1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Население</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440,18</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652,1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Бюджет</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96,18</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126,0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Прочие</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54,04</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74,0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Промышленность</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 xml:space="preserve">Неорганизованные стоки </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701"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contextualSpacing/>
              <w:jc w:val="center"/>
              <w:rPr>
                <w:sz w:val="20"/>
                <w:szCs w:val="20"/>
              </w:rPr>
            </w:pPr>
            <w:r w:rsidRPr="00EF0735">
              <w:rPr>
                <w:sz w:val="20"/>
                <w:szCs w:val="20"/>
              </w:rPr>
              <w:t>-</w:t>
            </w:r>
          </w:p>
        </w:tc>
      </w:tr>
    </w:tbl>
    <w:p w:rsidR="000137EB" w:rsidRPr="00EF0735" w:rsidRDefault="000137EB" w:rsidP="00EF0735">
      <w:pPr>
        <w:pStyle w:val="afe"/>
        <w:spacing w:line="360" w:lineRule="auto"/>
      </w:pPr>
    </w:p>
    <w:p w:rsidR="00D9384B" w:rsidRPr="00EF0735" w:rsidRDefault="000137EB" w:rsidP="00EF0735">
      <w:pPr>
        <w:pStyle w:val="afe"/>
        <w:spacing w:line="360" w:lineRule="auto"/>
      </w:pPr>
      <w:r w:rsidRPr="00EF0735">
        <w:t>Таблица 3.28.</w:t>
      </w:r>
      <w:r w:rsidR="00D9384B" w:rsidRPr="00EF0735">
        <w:t xml:space="preserve"> Перспективный структурный баланс поступления макс. суточных стоков в сеть по видам потребителей (население, бюджетные, прочие), м3 в сутки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276"/>
        <w:gridCol w:w="1275"/>
        <w:gridCol w:w="1134"/>
        <w:gridCol w:w="1276"/>
        <w:gridCol w:w="930"/>
        <w:gridCol w:w="1480"/>
        <w:gridCol w:w="1843"/>
        <w:gridCol w:w="1417"/>
        <w:gridCol w:w="1701"/>
      </w:tblGrid>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Тип потребителя</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2026 г.</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2027-2030 гг.</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2031-2033 гг.</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2034-2036 гг.</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2037-20</w:t>
            </w:r>
            <w:r w:rsidR="000137EB" w:rsidRPr="00EF0735">
              <w:rPr>
                <w:sz w:val="20"/>
                <w:szCs w:val="20"/>
              </w:rPr>
              <w:t>43</w:t>
            </w:r>
            <w:r w:rsidRPr="00EF0735">
              <w:rPr>
                <w:sz w:val="20"/>
                <w:szCs w:val="20"/>
              </w:rPr>
              <w:t>гг.</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2500,0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Объем стоков</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852,1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Население</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440,18</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652,1</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Бюджет</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96,18</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126,0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Прочие</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54,04</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74,0</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Промышленность</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r w:rsidR="00D9384B" w:rsidRPr="00EF0735" w:rsidTr="000137EB">
        <w:trPr>
          <w:trHeight w:val="142"/>
        </w:trPr>
        <w:tc>
          <w:tcPr>
            <w:tcW w:w="311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843"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17"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70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bl>
    <w:p w:rsidR="00D9384B" w:rsidRPr="00EF0735" w:rsidRDefault="000137EB" w:rsidP="00EF0735">
      <w:pPr>
        <w:pStyle w:val="afe"/>
        <w:spacing w:line="360" w:lineRule="auto"/>
      </w:pPr>
      <w:r w:rsidRPr="00EF0735">
        <w:lastRenderedPageBreak/>
        <w:t>Таблица 3.29.</w:t>
      </w:r>
      <w:r w:rsidR="00D9384B" w:rsidRPr="00EF0735">
        <w:t>Перспективный структурный баланс поступления часовых стоков в сеть по видам потребителей (население, бюджетные, пр</w:t>
      </w:r>
      <w:r w:rsidR="00D9384B" w:rsidRPr="00EF0735">
        <w:t>о</w:t>
      </w:r>
      <w:r w:rsidR="00D9384B" w:rsidRPr="00EF0735">
        <w:t>чие), м3 в час</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134"/>
        <w:gridCol w:w="1275"/>
        <w:gridCol w:w="1134"/>
        <w:gridCol w:w="1276"/>
        <w:gridCol w:w="930"/>
        <w:gridCol w:w="1480"/>
        <w:gridCol w:w="1559"/>
        <w:gridCol w:w="1559"/>
        <w:gridCol w:w="1418"/>
      </w:tblGrid>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2025 г.</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2026 г.</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2027-2030 гг.</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2031-2033 гг.</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2034-2036 гг.</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2037-20</w:t>
            </w:r>
            <w:r w:rsidR="000137EB" w:rsidRPr="00EF0735">
              <w:rPr>
                <w:sz w:val="20"/>
                <w:szCs w:val="20"/>
              </w:rPr>
              <w:t>43</w:t>
            </w:r>
            <w:r w:rsidRPr="00EF0735">
              <w:rPr>
                <w:sz w:val="20"/>
                <w:szCs w:val="20"/>
              </w:rPr>
              <w:t xml:space="preserve"> гг.</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104,1</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24,6</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Объем стоков</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24,6</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35,5</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Население</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18,34</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27,1</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Бюджет</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4,01</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5,25</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Прочие</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2,25</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3,15</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Промышленность</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r w:rsidR="00D9384B" w:rsidRPr="00EF0735" w:rsidTr="000137EB">
        <w:trPr>
          <w:trHeight w:val="142"/>
        </w:trPr>
        <w:tc>
          <w:tcPr>
            <w:tcW w:w="3261"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 xml:space="preserve">Неорганизованные стоки </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80"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D9384B" w:rsidRPr="00EF0735" w:rsidRDefault="00D9384B" w:rsidP="00EF0735">
            <w:pPr>
              <w:suppressAutoHyphens/>
              <w:spacing w:before="0" w:after="0" w:line="240" w:lineRule="auto"/>
              <w:ind w:firstLine="0"/>
              <w:jc w:val="center"/>
              <w:rPr>
                <w:sz w:val="20"/>
                <w:szCs w:val="20"/>
              </w:rPr>
            </w:pPr>
            <w:r w:rsidRPr="00EF0735">
              <w:rPr>
                <w:sz w:val="20"/>
                <w:szCs w:val="20"/>
              </w:rPr>
              <w:t>-</w:t>
            </w:r>
          </w:p>
        </w:tc>
      </w:tr>
    </w:tbl>
    <w:p w:rsidR="00D9384B" w:rsidRPr="00EF0735" w:rsidRDefault="00D9384B" w:rsidP="00EF0735"/>
    <w:p w:rsidR="00B86258" w:rsidRPr="00EF0735" w:rsidRDefault="00B86258" w:rsidP="00EF0735">
      <w:pPr>
        <w:pStyle w:val="3"/>
        <w:spacing w:after="0" w:line="360" w:lineRule="auto"/>
      </w:pPr>
      <w:bookmarkStart w:id="104" w:name="_Toc26514850"/>
      <w:bookmarkStart w:id="105" w:name="_Toc25380"/>
      <w:bookmarkStart w:id="106" w:name="_Toc184037959"/>
      <w:bookmarkEnd w:id="100"/>
      <w:r w:rsidRPr="00EF0735">
        <w:t>Анализ перспективных резервов и дефицитов производственных мощностей систем водоотведения по зонам действия КОС и в ц</w:t>
      </w:r>
      <w:r w:rsidRPr="00EF0735">
        <w:t>е</w:t>
      </w:r>
      <w:r w:rsidRPr="00EF0735">
        <w:t>лом по городскому округу</w:t>
      </w:r>
      <w:bookmarkEnd w:id="104"/>
      <w:bookmarkEnd w:id="105"/>
      <w:bookmarkEnd w:id="106"/>
    </w:p>
    <w:p w:rsidR="00B86258" w:rsidRPr="00EF0735" w:rsidRDefault="00B86258" w:rsidP="00EF0735">
      <w:pPr>
        <w:pStyle w:val="afe"/>
        <w:spacing w:line="360" w:lineRule="auto"/>
      </w:pPr>
      <w:r w:rsidRPr="00EF0735">
        <w:t xml:space="preserve">Анализ перспективных резервов и дефицитов производственных мощностей централизованной системы водоотведения на 2038 г. по ОСК ХБВО </w:t>
      </w:r>
      <w:r w:rsidR="003C60FB" w:rsidRPr="00EF0735">
        <w:t>ЗАТО городской округ Молодёжный</w:t>
      </w:r>
      <w:r w:rsidRPr="00EF0735">
        <w:t xml:space="preserve"> приведен в таблице ниже.</w:t>
      </w:r>
    </w:p>
    <w:p w:rsidR="00B86258" w:rsidRPr="00EF0735" w:rsidRDefault="000137EB" w:rsidP="00EF0735">
      <w:pPr>
        <w:pStyle w:val="afe"/>
        <w:spacing w:line="360" w:lineRule="auto"/>
      </w:pPr>
      <w:bookmarkStart w:id="107" w:name="_Hlk151716176"/>
      <w:r w:rsidRPr="00EF0735">
        <w:t xml:space="preserve">Таблица 3.30. </w:t>
      </w:r>
      <w:r w:rsidR="00B86258" w:rsidRPr="00EF0735">
        <w:t>Результаты анализа производственных мощностей КОС (в разрезе годовых показателей), м3/год</w:t>
      </w:r>
    </w:p>
    <w:tbl>
      <w:tblPr>
        <w:tblW w:w="148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134"/>
        <w:gridCol w:w="1275"/>
        <w:gridCol w:w="1134"/>
        <w:gridCol w:w="1276"/>
        <w:gridCol w:w="900"/>
        <w:gridCol w:w="1361"/>
        <w:gridCol w:w="1559"/>
        <w:gridCol w:w="1417"/>
        <w:gridCol w:w="1559"/>
      </w:tblGrid>
      <w:tr w:rsidR="00B86258" w:rsidRPr="00EF0735" w:rsidTr="007577CD">
        <w:trPr>
          <w:trHeight w:val="198"/>
        </w:trPr>
        <w:tc>
          <w:tcPr>
            <w:tcW w:w="3261" w:type="dxa"/>
            <w:vAlign w:val="center"/>
          </w:tcPr>
          <w:bookmarkEnd w:id="107"/>
          <w:p w:rsidR="00B86258" w:rsidRPr="00EF0735" w:rsidRDefault="00B86258"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2026 г.</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2027-2030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2031-2033 гг.</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2034-2036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2037-20</w:t>
            </w:r>
            <w:r w:rsidR="007577CD" w:rsidRPr="00EF0735">
              <w:rPr>
                <w:sz w:val="20"/>
                <w:szCs w:val="20"/>
              </w:rPr>
              <w:t>43</w:t>
            </w:r>
            <w:r w:rsidRPr="00EF0735">
              <w:rPr>
                <w:sz w:val="20"/>
                <w:szCs w:val="20"/>
              </w:rPr>
              <w:t xml:space="preserve"> гг.</w:t>
            </w:r>
          </w:p>
        </w:tc>
      </w:tr>
      <w:tr w:rsidR="00B86258" w:rsidRPr="00EF0735" w:rsidTr="007577CD">
        <w:trPr>
          <w:trHeight w:val="198"/>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912500</w:t>
            </w:r>
          </w:p>
        </w:tc>
      </w:tr>
      <w:tr w:rsidR="00B86258" w:rsidRPr="00EF0735" w:rsidTr="007577CD">
        <w:trPr>
          <w:trHeight w:val="198"/>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180663</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r>
      <w:tr w:rsidR="00B86258" w:rsidRPr="00EF0735" w:rsidTr="007577CD">
        <w:trPr>
          <w:trHeight w:val="198"/>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180663</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311020</w:t>
            </w:r>
          </w:p>
        </w:tc>
      </w:tr>
      <w:tr w:rsidR="00B86258" w:rsidRPr="00EF0735" w:rsidTr="007577CD">
        <w:trPr>
          <w:trHeight w:val="198"/>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Доля резерва, %</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r w:rsidR="00B86258" w:rsidRPr="00EF0735" w:rsidTr="007577CD">
        <w:trPr>
          <w:trHeight w:val="198"/>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Резерв / дефицит</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3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7"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bl>
    <w:p w:rsidR="007577CD" w:rsidRPr="00EF0735" w:rsidRDefault="007577CD" w:rsidP="00EF0735">
      <w:pPr>
        <w:pStyle w:val="afe"/>
        <w:spacing w:line="360" w:lineRule="auto"/>
      </w:pPr>
    </w:p>
    <w:p w:rsidR="00B86258" w:rsidRPr="00EF0735" w:rsidRDefault="007577CD" w:rsidP="00EF0735">
      <w:pPr>
        <w:pStyle w:val="afe"/>
        <w:spacing w:line="360" w:lineRule="auto"/>
      </w:pPr>
      <w:r w:rsidRPr="00EF0735">
        <w:t xml:space="preserve">Таблица 3.31. </w:t>
      </w:r>
      <w:r w:rsidR="00B86258" w:rsidRPr="00EF0735">
        <w:t>Результаты анализа производственных мощностей КОС (в разрезе среднесуточных показателей), м3/сут.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134"/>
        <w:gridCol w:w="1275"/>
        <w:gridCol w:w="1134"/>
        <w:gridCol w:w="1276"/>
        <w:gridCol w:w="992"/>
        <w:gridCol w:w="1418"/>
        <w:gridCol w:w="1559"/>
        <w:gridCol w:w="1418"/>
        <w:gridCol w:w="1559"/>
      </w:tblGrid>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2025 г.</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2026 г.</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2027-2030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2031-2033 гг.</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2034-2036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w:t>
            </w:r>
            <w:r w:rsidR="007577CD" w:rsidRPr="00EF0735">
              <w:rPr>
                <w:sz w:val="20"/>
                <w:szCs w:val="20"/>
              </w:rPr>
              <w:t>7-2043</w:t>
            </w:r>
            <w:r w:rsidRPr="00EF0735">
              <w:rPr>
                <w:sz w:val="20"/>
                <w:szCs w:val="20"/>
              </w:rPr>
              <w:t xml:space="preserve"> гг.</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r>
      <w:tr w:rsidR="00B86258" w:rsidRPr="00EF0735" w:rsidTr="007577CD">
        <w:trPr>
          <w:trHeight w:val="279"/>
        </w:trPr>
        <w:tc>
          <w:tcPr>
            <w:tcW w:w="3261" w:type="dxa"/>
            <w:vAlign w:val="center"/>
          </w:tcPr>
          <w:p w:rsidR="00B86258" w:rsidRPr="00EF0735" w:rsidRDefault="00B86258" w:rsidP="00EF0735">
            <w:pPr>
              <w:spacing w:before="0" w:after="0" w:line="240" w:lineRule="auto"/>
              <w:ind w:firstLine="0"/>
              <w:jc w:val="center"/>
            </w:pPr>
            <w:r w:rsidRPr="00EF0735">
              <w:rPr>
                <w:color w:val="000000"/>
                <w:sz w:val="20"/>
                <w:szCs w:val="20"/>
                <w:lang w:eastAsia="zh-CN" w:bidi="ar"/>
              </w:rPr>
              <w:t>Доля резерва %</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r w:rsidR="00B86258" w:rsidRPr="00EF0735" w:rsidTr="007577CD">
        <w:trPr>
          <w:trHeight w:val="142"/>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Резерв / дефицит</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bl>
    <w:p w:rsidR="007577CD" w:rsidRPr="00EF0735" w:rsidRDefault="007577CD" w:rsidP="00EF0735">
      <w:pPr>
        <w:pStyle w:val="afe"/>
        <w:spacing w:line="360" w:lineRule="auto"/>
      </w:pPr>
    </w:p>
    <w:p w:rsidR="007577CD" w:rsidRPr="00EF0735" w:rsidRDefault="007577CD" w:rsidP="00EF0735">
      <w:pPr>
        <w:pStyle w:val="afe"/>
        <w:spacing w:line="360" w:lineRule="auto"/>
        <w:sectPr w:rsidR="007577CD" w:rsidRPr="00EF0735" w:rsidSect="000137EB">
          <w:pgSz w:w="16839" w:h="11907" w:orient="landscape" w:code="9"/>
          <w:pgMar w:top="851" w:right="567" w:bottom="567" w:left="851"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B86258" w:rsidRPr="00EF0735" w:rsidRDefault="007577CD" w:rsidP="00EF0735">
      <w:pPr>
        <w:pStyle w:val="afe"/>
        <w:spacing w:line="360" w:lineRule="auto"/>
      </w:pPr>
      <w:r w:rsidRPr="00EF0735">
        <w:lastRenderedPageBreak/>
        <w:t xml:space="preserve">Таблица3.32. </w:t>
      </w:r>
      <w:r w:rsidR="00B86258" w:rsidRPr="00EF0735">
        <w:t>Результаты анализа производственных мощностей КОС (в разрезе макс суточных показателей), м3/сут.</w:t>
      </w: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134"/>
        <w:gridCol w:w="1275"/>
        <w:gridCol w:w="1134"/>
        <w:gridCol w:w="1276"/>
        <w:gridCol w:w="992"/>
        <w:gridCol w:w="1560"/>
        <w:gridCol w:w="1559"/>
        <w:gridCol w:w="1418"/>
        <w:gridCol w:w="1559"/>
      </w:tblGrid>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2025 г.</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2026 г.</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2027-2030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2031-2033 гг.</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2034-2036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2037-20</w:t>
            </w:r>
            <w:r w:rsidR="007577CD" w:rsidRPr="00EF0735">
              <w:rPr>
                <w:sz w:val="20"/>
                <w:szCs w:val="20"/>
              </w:rPr>
              <w:t>43</w:t>
            </w:r>
            <w:r w:rsidRPr="00EF0735">
              <w:rPr>
                <w:sz w:val="20"/>
                <w:szCs w:val="20"/>
              </w:rPr>
              <w:t>гг.</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2500,0</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590,4</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852,1</w:t>
            </w:r>
          </w:p>
        </w:tc>
      </w:tr>
      <w:tr w:rsidR="00B86258" w:rsidRPr="00EF0735" w:rsidTr="007577CD">
        <w:trPr>
          <w:trHeight w:val="279"/>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Доля резерва %</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r w:rsidR="00B86258" w:rsidRPr="00EF0735" w:rsidTr="007577CD">
        <w:trPr>
          <w:trHeight w:val="142"/>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 xml:space="preserve">Резерв / дефицит </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bl>
    <w:p w:rsidR="007577CD" w:rsidRPr="00EF0735" w:rsidRDefault="007577CD" w:rsidP="00EF0735">
      <w:pPr>
        <w:pStyle w:val="afe"/>
        <w:spacing w:line="360" w:lineRule="auto"/>
      </w:pPr>
    </w:p>
    <w:p w:rsidR="00B86258" w:rsidRPr="00EF0735" w:rsidRDefault="007577CD" w:rsidP="00EF0735">
      <w:pPr>
        <w:pStyle w:val="afe"/>
        <w:spacing w:line="360" w:lineRule="auto"/>
      </w:pPr>
      <w:r w:rsidRPr="00EF0735">
        <w:t xml:space="preserve">Таблица 3.33. </w:t>
      </w:r>
      <w:r w:rsidR="00B86258" w:rsidRPr="00EF0735">
        <w:t xml:space="preserve"> Результаты анализа производственных мощностей КОС (в разрезе часовых показателей), м3/час</w:t>
      </w: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134"/>
        <w:gridCol w:w="1275"/>
        <w:gridCol w:w="1134"/>
        <w:gridCol w:w="1276"/>
        <w:gridCol w:w="992"/>
        <w:gridCol w:w="1560"/>
        <w:gridCol w:w="1559"/>
        <w:gridCol w:w="1418"/>
        <w:gridCol w:w="1559"/>
      </w:tblGrid>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Тип потребителя</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2022 г.</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2023 г.</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2024 г.</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2025 г.</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2026 г.</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2027-2030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2031-2033 гг.</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2034-2036 гг.</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2037-20</w:t>
            </w:r>
            <w:r w:rsidR="007577CD" w:rsidRPr="00EF0735">
              <w:rPr>
                <w:sz w:val="20"/>
                <w:szCs w:val="20"/>
              </w:rPr>
              <w:t>43</w:t>
            </w:r>
            <w:r w:rsidRPr="00EF0735">
              <w:rPr>
                <w:sz w:val="20"/>
                <w:szCs w:val="20"/>
              </w:rPr>
              <w:t>г.</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104,1</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24,6</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r>
      <w:tr w:rsidR="00B86258" w:rsidRPr="00EF0735" w:rsidTr="007577CD">
        <w:trPr>
          <w:trHeight w:val="142"/>
        </w:trPr>
        <w:tc>
          <w:tcPr>
            <w:tcW w:w="3261"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24,6</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35,5</w:t>
            </w:r>
          </w:p>
        </w:tc>
      </w:tr>
      <w:tr w:rsidR="00B86258" w:rsidRPr="00EF0735" w:rsidTr="007577CD">
        <w:trPr>
          <w:trHeight w:val="279"/>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Доля резерва, %</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r w:rsidR="00B86258" w:rsidRPr="00EF0735" w:rsidTr="007577CD">
        <w:trPr>
          <w:trHeight w:val="142"/>
        </w:trPr>
        <w:tc>
          <w:tcPr>
            <w:tcW w:w="3261" w:type="dxa"/>
            <w:vAlign w:val="center"/>
          </w:tcPr>
          <w:p w:rsidR="00B86258" w:rsidRPr="00EF0735" w:rsidRDefault="00B86258" w:rsidP="00EF0735">
            <w:pPr>
              <w:spacing w:before="0" w:after="0" w:line="240" w:lineRule="auto"/>
              <w:ind w:firstLine="0"/>
              <w:jc w:val="center"/>
              <w:rPr>
                <w:sz w:val="20"/>
                <w:szCs w:val="20"/>
              </w:rPr>
            </w:pPr>
            <w:r w:rsidRPr="00EF0735">
              <w:rPr>
                <w:color w:val="000000"/>
                <w:sz w:val="20"/>
                <w:szCs w:val="20"/>
                <w:lang w:eastAsia="zh-CN" w:bidi="ar"/>
              </w:rPr>
              <w:t>Резерв / дефицит</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5"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134"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276"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992"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60"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418"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c>
          <w:tcPr>
            <w:tcW w:w="1559" w:type="dxa"/>
            <w:vAlign w:val="center"/>
          </w:tcPr>
          <w:p w:rsidR="00B86258" w:rsidRPr="00EF0735" w:rsidRDefault="00B86258" w:rsidP="00EF0735">
            <w:pPr>
              <w:suppressAutoHyphens/>
              <w:spacing w:before="0" w:after="0" w:line="240" w:lineRule="auto"/>
              <w:ind w:firstLine="0"/>
              <w:jc w:val="center"/>
              <w:rPr>
                <w:sz w:val="20"/>
                <w:szCs w:val="20"/>
              </w:rPr>
            </w:pPr>
            <w:r w:rsidRPr="00EF0735">
              <w:rPr>
                <w:sz w:val="20"/>
                <w:szCs w:val="20"/>
              </w:rPr>
              <w:t>-</w:t>
            </w:r>
          </w:p>
        </w:tc>
      </w:tr>
    </w:tbl>
    <w:p w:rsidR="0011067F" w:rsidRPr="00EF0735" w:rsidRDefault="0011067F" w:rsidP="00EF0735">
      <w:pPr>
        <w:sectPr w:rsidR="0011067F" w:rsidRPr="00EF0735" w:rsidSect="000137EB">
          <w:pgSz w:w="16839" w:h="11907" w:orient="landscape" w:code="9"/>
          <w:pgMar w:top="851" w:right="567" w:bottom="567" w:left="851"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3"/>
        <w:spacing w:after="0" w:line="360" w:lineRule="auto"/>
      </w:pPr>
      <w:bookmarkStart w:id="108" w:name="_Toc184037960"/>
      <w:r w:rsidRPr="00EF0735">
        <w:lastRenderedPageBreak/>
        <w:t>Оценка технологических возможностей существующих систем транспорта для пр</w:t>
      </w:r>
      <w:r w:rsidRPr="00EF0735">
        <w:t>о</w:t>
      </w:r>
      <w:r w:rsidRPr="00EF0735">
        <w:t>пуска объемов стоков на каждом этапе</w:t>
      </w:r>
      <w:bookmarkEnd w:id="108"/>
    </w:p>
    <w:p w:rsidR="00A86EBF" w:rsidRPr="00EF0735" w:rsidRDefault="00A86EBF" w:rsidP="00EF0735">
      <w:pPr>
        <w:spacing w:before="0" w:after="0" w:line="360" w:lineRule="auto"/>
      </w:pPr>
      <w:r w:rsidRPr="00EF0735">
        <w:t>Анализ работы канализационных сетей показал, что проектные уклоны трубопроводов с</w:t>
      </w:r>
      <w:r w:rsidRPr="00EF0735">
        <w:t>о</w:t>
      </w:r>
      <w:r w:rsidRPr="00EF0735">
        <w:t>блюдены, гидравлические режимы самотечных линий поддерживаются.  Анализ работы КНС п</w:t>
      </w:r>
      <w:r w:rsidRPr="00EF0735">
        <w:t>о</w:t>
      </w:r>
      <w:r w:rsidRPr="00EF0735">
        <w:t>казал, что на момент актуализации схемы водоотведения, напоры существующих КНС обеспеч</w:t>
      </w:r>
      <w:r w:rsidRPr="00EF0735">
        <w:t>и</w:t>
      </w:r>
      <w:r w:rsidRPr="00EF0735">
        <w:t>вают перекачку требуемых объемов сточных вод с необходимым напором. Данные по существ</w:t>
      </w:r>
      <w:r w:rsidRPr="00EF0735">
        <w:t>у</w:t>
      </w:r>
      <w:r w:rsidRPr="00EF0735">
        <w:t xml:space="preserve">ющим и перспективным производительностям КНС и результаты анализа производственных мощностей системы централизованного водоотведения, исходя из возможности перекачки стоков, приведены в таблицах ниже. </w:t>
      </w:r>
    </w:p>
    <w:p w:rsidR="00A86EBF" w:rsidRPr="00EF0735" w:rsidRDefault="00A86EBF" w:rsidP="00EF0735">
      <w:pPr>
        <w:spacing w:before="0" w:after="0" w:line="360" w:lineRule="auto"/>
      </w:pPr>
      <w:r w:rsidRPr="00EF0735">
        <w:t>Таблица 3.34. Результаты анализа производственных мощностей, исходя из возможности перекачки стоков, м3/год.</w:t>
      </w:r>
    </w:p>
    <w:tbl>
      <w:tblPr>
        <w:tblW w:w="100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871"/>
        <w:gridCol w:w="900"/>
        <w:gridCol w:w="870"/>
        <w:gridCol w:w="930"/>
        <w:gridCol w:w="900"/>
        <w:gridCol w:w="930"/>
        <w:gridCol w:w="900"/>
        <w:gridCol w:w="945"/>
        <w:gridCol w:w="960"/>
      </w:tblGrid>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Сооружение</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2022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2023 г.</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2027-2030 гг.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2031-2033 гг.</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2034-2036 гг.</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2037-20</w:t>
            </w:r>
            <w:r w:rsidR="00503C4F" w:rsidRPr="00EF0735">
              <w:rPr>
                <w:sz w:val="20"/>
                <w:szCs w:val="20"/>
              </w:rPr>
              <w:t>43</w:t>
            </w:r>
            <w:r w:rsidRPr="00EF0735">
              <w:rPr>
                <w:sz w:val="20"/>
                <w:szCs w:val="20"/>
              </w:rPr>
              <w:t xml:space="preserve"> гг.</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912500</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180663</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180663</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311020</w:t>
            </w:r>
          </w:p>
        </w:tc>
      </w:tr>
      <w:tr w:rsidR="00A86EBF" w:rsidRPr="00EF0735" w:rsidTr="00503C4F">
        <w:trPr>
          <w:trHeight w:val="279"/>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Доля резерва, %</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r w:rsidR="00A86EBF" w:rsidRPr="00EF0735" w:rsidTr="00503C4F">
        <w:trPr>
          <w:trHeight w:val="142"/>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Резерв / дефицит</w:t>
            </w:r>
          </w:p>
        </w:tc>
        <w:tc>
          <w:tcPr>
            <w:tcW w:w="871"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bl>
    <w:p w:rsidR="00A86EBF" w:rsidRPr="00EF0735" w:rsidRDefault="00A86EBF" w:rsidP="00EF0735">
      <w:pPr>
        <w:pStyle w:val="afe"/>
        <w:ind w:firstLine="0"/>
      </w:pPr>
    </w:p>
    <w:p w:rsidR="00A86EBF" w:rsidRPr="00EF0735" w:rsidRDefault="00A86EBF" w:rsidP="00EF0735">
      <w:pPr>
        <w:spacing w:before="0" w:after="0" w:line="360" w:lineRule="auto"/>
      </w:pPr>
      <w:r w:rsidRPr="00EF0735">
        <w:t>Таблица 84 Результаты анализа производственных мощностей исходя из возможности п</w:t>
      </w:r>
      <w:r w:rsidRPr="00EF0735">
        <w:t>е</w:t>
      </w:r>
      <w:r w:rsidRPr="00EF0735">
        <w:t>рекачки стоков (среднесуточные показатели), м3/сут</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15"/>
        <w:gridCol w:w="900"/>
        <w:gridCol w:w="870"/>
        <w:gridCol w:w="930"/>
        <w:gridCol w:w="900"/>
        <w:gridCol w:w="930"/>
        <w:gridCol w:w="900"/>
        <w:gridCol w:w="945"/>
        <w:gridCol w:w="960"/>
      </w:tblGrid>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Сооружение</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2022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2023 г.</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2027-2030 гг.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2031-2033 гг.</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2034-2036 гг.</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2037-20</w:t>
            </w:r>
            <w:r w:rsidR="00503C4F" w:rsidRPr="00EF0735">
              <w:rPr>
                <w:sz w:val="20"/>
                <w:szCs w:val="20"/>
              </w:rPr>
              <w:t>43</w:t>
            </w:r>
            <w:r w:rsidRPr="00EF0735">
              <w:rPr>
                <w:sz w:val="20"/>
                <w:szCs w:val="20"/>
              </w:rPr>
              <w:t xml:space="preserve"> гг.</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2500</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87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3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3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45"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6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590,4</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r>
      <w:tr w:rsidR="00A86EBF" w:rsidRPr="00EF0735" w:rsidTr="00503C4F">
        <w:trPr>
          <w:trHeight w:val="142"/>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590,4</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r>
      <w:tr w:rsidR="00A86EBF" w:rsidRPr="00EF0735" w:rsidTr="00503C4F">
        <w:trPr>
          <w:trHeight w:val="279"/>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Доля резерва, %</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r w:rsidR="00A86EBF" w:rsidRPr="00EF0735" w:rsidTr="00503C4F">
        <w:trPr>
          <w:trHeight w:val="142"/>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Резерв / дефицит</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bl>
    <w:p w:rsidR="00A86EBF" w:rsidRPr="00EF0735" w:rsidRDefault="00A86EBF" w:rsidP="00EF0735">
      <w:pPr>
        <w:pStyle w:val="afe"/>
        <w:ind w:firstLine="0"/>
      </w:pPr>
    </w:p>
    <w:p w:rsidR="00A86EBF" w:rsidRPr="00EF0735" w:rsidRDefault="00A86EBF" w:rsidP="00EF0735">
      <w:pPr>
        <w:spacing w:before="0" w:after="0" w:line="360" w:lineRule="auto"/>
      </w:pPr>
      <w:r w:rsidRPr="00EF0735">
        <w:t xml:space="preserve">Таблица </w:t>
      </w:r>
      <w:r w:rsidR="00503C4F" w:rsidRPr="00EF0735">
        <w:t>3.35.</w:t>
      </w:r>
      <w:r w:rsidRPr="00EF0735">
        <w:t xml:space="preserve"> Результаты анализа производственных мощностей исходя из возможности перекачки стоков (макс. суточные показатели), м3/сут.</w:t>
      </w:r>
    </w:p>
    <w:tbl>
      <w:tblPr>
        <w:tblW w:w="100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15"/>
        <w:gridCol w:w="928"/>
        <w:gridCol w:w="870"/>
        <w:gridCol w:w="859"/>
        <w:gridCol w:w="900"/>
        <w:gridCol w:w="930"/>
        <w:gridCol w:w="900"/>
        <w:gridCol w:w="945"/>
        <w:gridCol w:w="960"/>
      </w:tblGrid>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right="-250" w:firstLine="0"/>
              <w:jc w:val="center"/>
              <w:rPr>
                <w:sz w:val="20"/>
                <w:szCs w:val="20"/>
              </w:rPr>
            </w:pPr>
            <w:r w:rsidRPr="00EF0735">
              <w:rPr>
                <w:sz w:val="20"/>
                <w:szCs w:val="20"/>
              </w:rPr>
              <w:t>Сооружение</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2022 г.</w:t>
            </w:r>
          </w:p>
        </w:tc>
        <w:tc>
          <w:tcPr>
            <w:tcW w:w="928"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2023 г.</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2024 г.</w:t>
            </w:r>
          </w:p>
        </w:tc>
        <w:tc>
          <w:tcPr>
            <w:tcW w:w="859"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2027-2030 гг.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2031-2033 гг.</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2034-2036 гг.</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2037-20</w:t>
            </w:r>
            <w:r w:rsidR="00503C4F" w:rsidRPr="00EF0735">
              <w:rPr>
                <w:sz w:val="20"/>
                <w:szCs w:val="20"/>
              </w:rPr>
              <w:t>43</w:t>
            </w:r>
            <w:r w:rsidRPr="00EF0735">
              <w:rPr>
                <w:sz w:val="20"/>
                <w:szCs w:val="20"/>
              </w:rPr>
              <w:t xml:space="preserve"> гг.</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right="-250" w:firstLine="0"/>
              <w:jc w:val="center"/>
              <w:rPr>
                <w:sz w:val="20"/>
                <w:szCs w:val="20"/>
              </w:rPr>
            </w:pPr>
            <w:r w:rsidRPr="00EF0735">
              <w:rPr>
                <w:sz w:val="20"/>
                <w:szCs w:val="20"/>
              </w:rPr>
              <w:t>Проектная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2500</w:t>
            </w:r>
          </w:p>
        </w:tc>
        <w:tc>
          <w:tcPr>
            <w:tcW w:w="928"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87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859"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3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45"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c>
          <w:tcPr>
            <w:tcW w:w="96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2500,0</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right="-250" w:firstLine="0"/>
              <w:jc w:val="center"/>
              <w:rPr>
                <w:sz w:val="20"/>
                <w:szCs w:val="20"/>
              </w:rPr>
            </w:pPr>
            <w:r w:rsidRPr="00EF0735">
              <w:rPr>
                <w:sz w:val="20"/>
                <w:szCs w:val="20"/>
              </w:rPr>
              <w:t>Фактическая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590,4</w:t>
            </w:r>
          </w:p>
        </w:tc>
        <w:tc>
          <w:tcPr>
            <w:tcW w:w="928"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59"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right="-250" w:firstLine="0"/>
              <w:jc w:val="center"/>
              <w:rPr>
                <w:sz w:val="20"/>
                <w:szCs w:val="20"/>
              </w:rPr>
            </w:pPr>
            <w:r w:rsidRPr="00EF0735">
              <w:rPr>
                <w:sz w:val="20"/>
                <w:szCs w:val="20"/>
              </w:rPr>
              <w:t>Пропущено стоков через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590,4</w:t>
            </w:r>
          </w:p>
        </w:tc>
        <w:tc>
          <w:tcPr>
            <w:tcW w:w="928"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859"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852,1</w:t>
            </w:r>
          </w:p>
        </w:tc>
      </w:tr>
      <w:tr w:rsidR="00A86EBF" w:rsidRPr="00EF0735" w:rsidTr="00503C4F">
        <w:trPr>
          <w:trHeight w:val="198"/>
        </w:trPr>
        <w:tc>
          <w:tcPr>
            <w:tcW w:w="1843" w:type="dxa"/>
            <w:vAlign w:val="center"/>
          </w:tcPr>
          <w:p w:rsidR="00A86EBF" w:rsidRPr="00EF0735" w:rsidRDefault="00A86EBF" w:rsidP="00EF0735">
            <w:pPr>
              <w:spacing w:before="0" w:after="0" w:line="240" w:lineRule="auto"/>
              <w:ind w:right="-250" w:firstLine="0"/>
              <w:jc w:val="center"/>
            </w:pPr>
            <w:r w:rsidRPr="00EF0735">
              <w:rPr>
                <w:color w:val="000000"/>
                <w:sz w:val="20"/>
                <w:szCs w:val="20"/>
                <w:lang w:eastAsia="zh-CN" w:bidi="ar"/>
              </w:rPr>
              <w:t>Доля резерва от</w:t>
            </w:r>
          </w:p>
          <w:p w:rsidR="00A86EBF" w:rsidRPr="00EF0735" w:rsidRDefault="00A86EBF" w:rsidP="00EF0735">
            <w:pPr>
              <w:spacing w:before="0" w:after="0" w:line="240" w:lineRule="auto"/>
              <w:ind w:right="-250" w:firstLine="0"/>
              <w:jc w:val="center"/>
              <w:rPr>
                <w:sz w:val="20"/>
                <w:szCs w:val="20"/>
              </w:rPr>
            </w:pPr>
            <w:r w:rsidRPr="00EF0735">
              <w:rPr>
                <w:color w:val="000000"/>
                <w:sz w:val="20"/>
                <w:szCs w:val="20"/>
                <w:lang w:eastAsia="zh-CN" w:bidi="ar"/>
              </w:rPr>
              <w:t>фактической мощн</w:t>
            </w:r>
            <w:r w:rsidRPr="00EF0735">
              <w:rPr>
                <w:color w:val="000000"/>
                <w:sz w:val="20"/>
                <w:szCs w:val="20"/>
                <w:lang w:eastAsia="zh-CN" w:bidi="ar"/>
              </w:rPr>
              <w:t>о</w:t>
            </w:r>
            <w:r w:rsidRPr="00EF0735">
              <w:rPr>
                <w:color w:val="000000"/>
                <w:sz w:val="20"/>
                <w:szCs w:val="20"/>
                <w:lang w:eastAsia="zh-CN" w:bidi="ar"/>
              </w:rPr>
              <w:t>сти</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28"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59"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r w:rsidR="00A86EBF" w:rsidRPr="00EF0735" w:rsidTr="00503C4F">
        <w:trPr>
          <w:trHeight w:val="198"/>
        </w:trPr>
        <w:tc>
          <w:tcPr>
            <w:tcW w:w="1843" w:type="dxa"/>
            <w:vAlign w:val="center"/>
          </w:tcPr>
          <w:p w:rsidR="00A86EBF" w:rsidRPr="00EF0735" w:rsidRDefault="00A86EBF" w:rsidP="00EF0735">
            <w:pPr>
              <w:spacing w:before="0" w:after="0" w:line="240" w:lineRule="auto"/>
              <w:ind w:right="-250" w:firstLine="0"/>
              <w:jc w:val="center"/>
            </w:pPr>
            <w:r w:rsidRPr="00EF0735">
              <w:rPr>
                <w:color w:val="000000"/>
                <w:sz w:val="20"/>
                <w:szCs w:val="20"/>
                <w:lang w:eastAsia="zh-CN" w:bidi="ar"/>
              </w:rPr>
              <w:t>Резерв / дефицит (от</w:t>
            </w:r>
          </w:p>
          <w:p w:rsidR="00A86EBF" w:rsidRPr="00EF0735" w:rsidRDefault="00A86EBF" w:rsidP="00EF0735">
            <w:pPr>
              <w:spacing w:before="0" w:after="0" w:line="240" w:lineRule="auto"/>
              <w:ind w:right="-250" w:firstLine="0"/>
              <w:jc w:val="center"/>
              <w:rPr>
                <w:sz w:val="20"/>
                <w:szCs w:val="20"/>
              </w:rPr>
            </w:pPr>
            <w:r w:rsidRPr="00EF0735">
              <w:rPr>
                <w:color w:val="000000"/>
                <w:sz w:val="20"/>
                <w:szCs w:val="20"/>
                <w:lang w:eastAsia="zh-CN" w:bidi="ar"/>
              </w:rPr>
              <w:t>фактической мощн</w:t>
            </w:r>
            <w:r w:rsidRPr="00EF0735">
              <w:rPr>
                <w:color w:val="000000"/>
                <w:sz w:val="20"/>
                <w:szCs w:val="20"/>
                <w:lang w:eastAsia="zh-CN" w:bidi="ar"/>
              </w:rPr>
              <w:t>о</w:t>
            </w:r>
            <w:r w:rsidRPr="00EF0735">
              <w:rPr>
                <w:color w:val="000000"/>
                <w:sz w:val="20"/>
                <w:szCs w:val="20"/>
                <w:lang w:eastAsia="zh-CN" w:bidi="ar"/>
              </w:rPr>
              <w:t>сти)</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28"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59"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bl>
    <w:p w:rsidR="00A86EBF" w:rsidRPr="00EF0735" w:rsidRDefault="00A86EBF" w:rsidP="00EF0735">
      <w:pPr>
        <w:spacing w:before="0" w:after="0" w:line="360" w:lineRule="auto"/>
      </w:pPr>
      <w:r w:rsidRPr="00EF0735">
        <w:lastRenderedPageBreak/>
        <w:t xml:space="preserve">Таблица </w:t>
      </w:r>
      <w:r w:rsidR="00503C4F" w:rsidRPr="00EF0735">
        <w:t>3</w:t>
      </w:r>
      <w:r w:rsidR="0015786A" w:rsidRPr="00EF0735">
        <w:t>.36.</w:t>
      </w:r>
      <w:r w:rsidR="00503C4F" w:rsidRPr="00EF0735">
        <w:t xml:space="preserve"> </w:t>
      </w:r>
      <w:r w:rsidRPr="00EF0735">
        <w:t>Результаты анализа производственных мощностей исходя из возможности перекачки стоков (часовые показатели), м3/час.</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15"/>
        <w:gridCol w:w="900"/>
        <w:gridCol w:w="870"/>
        <w:gridCol w:w="930"/>
        <w:gridCol w:w="900"/>
        <w:gridCol w:w="930"/>
        <w:gridCol w:w="900"/>
        <w:gridCol w:w="945"/>
        <w:gridCol w:w="960"/>
      </w:tblGrid>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Сооружение</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2022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2023 г.</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2024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2025 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2026 г.</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2027-2030 гг.</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2031-2033 гг.</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2034-2036 гг.</w:t>
            </w:r>
          </w:p>
        </w:tc>
        <w:tc>
          <w:tcPr>
            <w:tcW w:w="960" w:type="dxa"/>
            <w:vAlign w:val="center"/>
          </w:tcPr>
          <w:p w:rsidR="00A86EBF" w:rsidRPr="00EF0735" w:rsidRDefault="00503C4F" w:rsidP="00EF0735">
            <w:pPr>
              <w:suppressAutoHyphens/>
              <w:spacing w:before="0" w:after="0" w:line="240" w:lineRule="auto"/>
              <w:ind w:firstLine="0"/>
              <w:jc w:val="center"/>
              <w:rPr>
                <w:sz w:val="20"/>
                <w:szCs w:val="20"/>
              </w:rPr>
            </w:pPr>
            <w:r w:rsidRPr="00EF0735">
              <w:rPr>
                <w:sz w:val="20"/>
                <w:szCs w:val="20"/>
              </w:rPr>
              <w:t>2037-2043</w:t>
            </w:r>
            <w:r w:rsidR="00A86EBF" w:rsidRPr="00EF0735">
              <w:rPr>
                <w:sz w:val="20"/>
                <w:szCs w:val="20"/>
              </w:rPr>
              <w:t xml:space="preserve"> гг.</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Проектная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104,1</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87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3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3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0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45"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c>
          <w:tcPr>
            <w:tcW w:w="960" w:type="dxa"/>
            <w:vAlign w:val="center"/>
          </w:tcPr>
          <w:p w:rsidR="00A86EBF" w:rsidRPr="00EF0735" w:rsidRDefault="00A86EBF" w:rsidP="00EF0735">
            <w:pPr>
              <w:suppressAutoHyphens/>
              <w:spacing w:before="0" w:after="0" w:line="240" w:lineRule="auto"/>
              <w:ind w:firstLine="0"/>
              <w:jc w:val="center"/>
              <w:rPr>
                <w:sz w:val="20"/>
                <w:szCs w:val="20"/>
                <w:lang w:val="en-US"/>
              </w:rPr>
            </w:pPr>
            <w:r w:rsidRPr="00EF0735">
              <w:rPr>
                <w:sz w:val="20"/>
                <w:szCs w:val="20"/>
              </w:rPr>
              <w:t>104,1</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Фактическая мощность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24,6</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r>
      <w:tr w:rsidR="00A86EBF" w:rsidRPr="00EF0735" w:rsidTr="00503C4F">
        <w:trPr>
          <w:trHeight w:val="198"/>
        </w:trPr>
        <w:tc>
          <w:tcPr>
            <w:tcW w:w="1843"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Пропущено стоков через ОСК</w:t>
            </w: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24,6</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35,5</w:t>
            </w:r>
          </w:p>
        </w:tc>
      </w:tr>
      <w:tr w:rsidR="00A86EBF" w:rsidRPr="00EF0735" w:rsidTr="00503C4F">
        <w:trPr>
          <w:trHeight w:val="198"/>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Доля резерва, %</w:t>
            </w:r>
          </w:p>
          <w:p w:rsidR="00A86EBF" w:rsidRPr="00EF0735" w:rsidRDefault="00A86EBF" w:rsidP="00EF0735">
            <w:pPr>
              <w:spacing w:before="0" w:after="0" w:line="240" w:lineRule="auto"/>
              <w:ind w:firstLine="0"/>
              <w:jc w:val="center"/>
              <w:rPr>
                <w:sz w:val="20"/>
                <w:szCs w:val="20"/>
              </w:rPr>
            </w:pP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r w:rsidR="00A86EBF" w:rsidRPr="00EF0735" w:rsidTr="00503C4F">
        <w:trPr>
          <w:trHeight w:val="198"/>
        </w:trPr>
        <w:tc>
          <w:tcPr>
            <w:tcW w:w="1843" w:type="dxa"/>
            <w:vAlign w:val="center"/>
          </w:tcPr>
          <w:p w:rsidR="00A86EBF" w:rsidRPr="00EF0735" w:rsidRDefault="00A86EBF" w:rsidP="00EF0735">
            <w:pPr>
              <w:spacing w:before="0" w:after="0" w:line="240" w:lineRule="auto"/>
              <w:ind w:firstLine="0"/>
              <w:jc w:val="center"/>
              <w:rPr>
                <w:sz w:val="20"/>
                <w:szCs w:val="20"/>
              </w:rPr>
            </w:pPr>
            <w:r w:rsidRPr="00EF0735">
              <w:rPr>
                <w:color w:val="000000"/>
                <w:sz w:val="20"/>
                <w:szCs w:val="20"/>
                <w:lang w:eastAsia="zh-CN" w:bidi="ar"/>
              </w:rPr>
              <w:t xml:space="preserve">Резерв / дефицит </w:t>
            </w:r>
          </w:p>
          <w:p w:rsidR="00A86EBF" w:rsidRPr="00EF0735" w:rsidRDefault="00A86EBF" w:rsidP="00EF0735">
            <w:pPr>
              <w:spacing w:before="0" w:after="0" w:line="240" w:lineRule="auto"/>
              <w:ind w:firstLine="0"/>
              <w:jc w:val="center"/>
              <w:rPr>
                <w:sz w:val="20"/>
                <w:szCs w:val="20"/>
              </w:rPr>
            </w:pPr>
          </w:p>
        </w:tc>
        <w:tc>
          <w:tcPr>
            <w:tcW w:w="91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87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3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0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45"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c>
          <w:tcPr>
            <w:tcW w:w="960" w:type="dxa"/>
            <w:vAlign w:val="center"/>
          </w:tcPr>
          <w:p w:rsidR="00A86EBF" w:rsidRPr="00EF0735" w:rsidRDefault="00A86EBF" w:rsidP="00EF0735">
            <w:pPr>
              <w:suppressAutoHyphens/>
              <w:spacing w:before="0" w:after="0" w:line="240" w:lineRule="auto"/>
              <w:ind w:firstLine="0"/>
              <w:jc w:val="center"/>
              <w:rPr>
                <w:sz w:val="20"/>
                <w:szCs w:val="20"/>
              </w:rPr>
            </w:pPr>
            <w:r w:rsidRPr="00EF0735">
              <w:rPr>
                <w:sz w:val="20"/>
                <w:szCs w:val="20"/>
              </w:rPr>
              <w:t>-</w:t>
            </w:r>
          </w:p>
        </w:tc>
      </w:tr>
    </w:tbl>
    <w:p w:rsidR="00A86EBF" w:rsidRPr="00EF0735" w:rsidRDefault="00A86EBF" w:rsidP="00EF0735">
      <w:pPr>
        <w:spacing w:before="0" w:after="0" w:line="360" w:lineRule="auto"/>
        <w:rPr>
          <w:rFonts w:eastAsia="Calibri"/>
        </w:rPr>
      </w:pPr>
    </w:p>
    <w:p w:rsidR="00D86E97" w:rsidRPr="00EF0735" w:rsidRDefault="00D86E97" w:rsidP="00EF0735">
      <w:pPr>
        <w:pStyle w:val="3"/>
        <w:spacing w:after="0" w:line="360" w:lineRule="auto"/>
      </w:pPr>
      <w:bookmarkStart w:id="109" w:name="_Toc184037961"/>
      <w:r w:rsidRPr="00EF0735">
        <w:t>Анализ перспективных резервов и дефицитов производительности канализацио</w:t>
      </w:r>
      <w:r w:rsidRPr="00EF0735">
        <w:t>н</w:t>
      </w:r>
      <w:r w:rsidRPr="00EF0735">
        <w:t>ных насосных станций для пропуска перспективных объемов стоков на каждом этапе</w:t>
      </w:r>
      <w:bookmarkEnd w:id="109"/>
    </w:p>
    <w:p w:rsidR="00A86EBF" w:rsidRPr="00EF0735" w:rsidRDefault="00A86EBF" w:rsidP="00EF0735">
      <w:pPr>
        <w:spacing w:before="0" w:after="0" w:line="360" w:lineRule="auto"/>
      </w:pPr>
      <w:r w:rsidRPr="00EF0735">
        <w:t>Существующие и планируемые прогнозные резервы производственных мощностей КНС в ЗАТО городской округ Молодежный на расчетный срок схемы приведены в таблицах 83-86. На основании анализа таблицы можно сделать вывод, что у существующих КНС достаточный резерв производительности для пропуска перспективных расходов.</w:t>
      </w:r>
    </w:p>
    <w:p w:rsidR="00A86EBF" w:rsidRPr="00EF0735" w:rsidRDefault="00A86EBF" w:rsidP="00EF0735">
      <w:pPr>
        <w:spacing w:before="0" w:after="0" w:line="360" w:lineRule="auto"/>
      </w:pPr>
    </w:p>
    <w:p w:rsidR="00D86E97" w:rsidRPr="00EF0735" w:rsidRDefault="00D86E97" w:rsidP="00EF0735">
      <w:pPr>
        <w:pStyle w:val="3"/>
        <w:spacing w:after="0" w:line="360" w:lineRule="auto"/>
      </w:pPr>
      <w:bookmarkStart w:id="110" w:name="_Toc184037962"/>
      <w:r w:rsidRPr="00EF0735">
        <w:t>Анализ пропускной способности канализационных коллекторов на каждом этапе</w:t>
      </w:r>
      <w:bookmarkEnd w:id="110"/>
    </w:p>
    <w:p w:rsidR="0015786A" w:rsidRPr="00EF0735" w:rsidRDefault="0015786A" w:rsidP="00EF0735">
      <w:pPr>
        <w:spacing w:before="0" w:after="0" w:line="360" w:lineRule="auto"/>
      </w:pPr>
      <w:r w:rsidRPr="00EF0735">
        <w:t xml:space="preserve">Моделирование работы канализационных сетей схемы показало, что проектные уклоны трубопроводов соблюдены, гидравлические режимы самотечных линий поддерживаются. </w:t>
      </w:r>
    </w:p>
    <w:p w:rsidR="0015786A" w:rsidRPr="00EF0735" w:rsidRDefault="0015786A" w:rsidP="00EF0735">
      <w:pPr>
        <w:spacing w:before="0" w:after="0" w:line="360" w:lineRule="auto"/>
      </w:pPr>
    </w:p>
    <w:p w:rsidR="00D86E97" w:rsidRPr="00EF0735" w:rsidRDefault="00D86E97" w:rsidP="00EF0735">
      <w:pPr>
        <w:pStyle w:val="3"/>
        <w:spacing w:after="0" w:line="360" w:lineRule="auto"/>
      </w:pPr>
      <w:bookmarkStart w:id="111" w:name="_Toc184037963"/>
      <w:r w:rsidRPr="00EF0735">
        <w:t>Основные направления, принципы, задачи и плановые показатели развития це</w:t>
      </w:r>
      <w:r w:rsidRPr="00EF0735">
        <w:t>н</w:t>
      </w:r>
      <w:r w:rsidRPr="00EF0735">
        <w:t>трализованных систем водоотведения</w:t>
      </w:r>
      <w:bookmarkEnd w:id="111"/>
    </w:p>
    <w:p w:rsidR="0015786A" w:rsidRPr="00EF0735" w:rsidRDefault="0015786A" w:rsidP="00EF0735">
      <w:pPr>
        <w:spacing w:before="0" w:after="0" w:line="360" w:lineRule="auto"/>
      </w:pPr>
      <w:r w:rsidRPr="00EF0735">
        <w:t>Основным направлением развития систем централизованного водоотведения ЗАТО горо</w:t>
      </w:r>
      <w:r w:rsidRPr="00EF0735">
        <w:t>д</w:t>
      </w:r>
      <w:r w:rsidRPr="00EF0735">
        <w:t xml:space="preserve">ской округ Молодежный на период до 2043 г. является повышение качества перекачки системы очистки сточных вод. </w:t>
      </w:r>
    </w:p>
    <w:p w:rsidR="0015786A" w:rsidRPr="00EF0735" w:rsidRDefault="0015786A" w:rsidP="00EF0735">
      <w:pPr>
        <w:spacing w:before="0" w:after="0" w:line="360" w:lineRule="auto"/>
      </w:pPr>
      <w:r w:rsidRPr="00EF0735">
        <w:t xml:space="preserve"> Основными принципами развития централизованной системы водоотведения ЗАТО горо</w:t>
      </w:r>
      <w:r w:rsidRPr="00EF0735">
        <w:t>д</w:t>
      </w:r>
      <w:r w:rsidRPr="00EF0735">
        <w:t xml:space="preserve">ской округ Молодежный на период до 2038 г. являются: </w:t>
      </w:r>
    </w:p>
    <w:p w:rsidR="0015786A" w:rsidRPr="00EF0735" w:rsidRDefault="0015786A" w:rsidP="00EF0735">
      <w:pPr>
        <w:spacing w:before="0" w:after="0" w:line="360" w:lineRule="auto"/>
      </w:pPr>
      <w:r w:rsidRPr="00EF0735">
        <w:t>- постоянное улучшение качества предоставления услуг водоотведения потребителям (аб</w:t>
      </w:r>
      <w:r w:rsidRPr="00EF0735">
        <w:t>о</w:t>
      </w:r>
      <w:r w:rsidRPr="00EF0735">
        <w:t xml:space="preserve">нентам); </w:t>
      </w:r>
    </w:p>
    <w:p w:rsidR="0015786A" w:rsidRPr="00EF0735" w:rsidRDefault="0015786A" w:rsidP="00EF0735">
      <w:pPr>
        <w:spacing w:before="0" w:after="0" w:line="360" w:lineRule="auto"/>
      </w:pPr>
      <w:r w:rsidRPr="00EF0735">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rsidR="0015786A" w:rsidRPr="00EF0735" w:rsidRDefault="0015786A" w:rsidP="00EF0735">
      <w:pPr>
        <w:spacing w:before="0" w:after="0" w:line="360" w:lineRule="auto"/>
      </w:pPr>
      <w:r w:rsidRPr="00EF0735">
        <w:t>Основными задачами развития централизованной системы водоотведения ЗАТО городской округ Молодежный на период до 2038 г. является повышение энергетической эффективности с</w:t>
      </w:r>
      <w:r w:rsidRPr="00EF0735">
        <w:t>и</w:t>
      </w:r>
      <w:r w:rsidRPr="00EF0735">
        <w:t>стемы водоотведения путем модернизации насосного оборудования.</w:t>
      </w:r>
    </w:p>
    <w:p w:rsidR="0015786A" w:rsidRPr="00EF0735" w:rsidRDefault="0015786A" w:rsidP="00EF0735">
      <w:pPr>
        <w:spacing w:before="0" w:after="0" w:line="360" w:lineRule="auto"/>
      </w:pPr>
      <w:r w:rsidRPr="00EF0735">
        <w:lastRenderedPageBreak/>
        <w:t>По определению, данному пунктом 18 статьи 2 Федерального закона от 07.12.2011 №416-ФЗ «О водоснабжении и водоотведении», целевыми показателями централизованной системы в</w:t>
      </w:r>
      <w:r w:rsidRPr="00EF0735">
        <w:t>о</w:t>
      </w:r>
      <w:r w:rsidRPr="00EF0735">
        <w:t>доотведения являются «…показатели надежности, качества, энергетической эффективности об</w:t>
      </w:r>
      <w:r w:rsidRPr="00EF0735">
        <w:t>ъ</w:t>
      </w:r>
      <w:r w:rsidRPr="00EF0735">
        <w:t>ектов централизованных систем водоотведения (да-лее также - показатели надежности,  качества, энергетической эффективности) - показатели, применяемые для контроля за исполнением обяз</w:t>
      </w:r>
      <w:r w:rsidRPr="00EF0735">
        <w:t>а</w:t>
      </w:r>
      <w:r w:rsidRPr="00EF0735">
        <w:t>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w:t>
      </w:r>
      <w:r w:rsidRPr="00EF0735">
        <w:t>в</w:t>
      </w:r>
      <w:r w:rsidRPr="00EF0735">
        <w:t xml:space="preserve">ляющей водоотведение, а также в целях регулирования тарифов…» </w:t>
      </w:r>
    </w:p>
    <w:p w:rsidR="0015786A" w:rsidRPr="00EF0735" w:rsidRDefault="0015786A" w:rsidP="00EF0735">
      <w:pPr>
        <w:spacing w:before="0" w:after="0" w:line="360" w:lineRule="auto"/>
      </w:pPr>
      <w:r w:rsidRPr="00EF0735">
        <w:t>В соответствии с частью 1 статьи 39 Федерального закона от 07.12.2011 №416-ФЗ «О вод</w:t>
      </w:r>
      <w:r w:rsidRPr="00EF0735">
        <w:t>о</w:t>
      </w:r>
      <w:r w:rsidRPr="00EF0735">
        <w:t>снабжении и водоотведении» «К показателям надежности, качества, энергетической эффективн</w:t>
      </w:r>
      <w:r w:rsidRPr="00EF0735">
        <w:t>о</w:t>
      </w:r>
      <w:r w:rsidRPr="00EF0735">
        <w:t>сти объектов централизованных систем горячего водоснабжения, холодного водоснабжения и (или) водоотведения относятся: (в ред. Федерального закона от 07.05.2013 N 103-ФЗ)</w:t>
      </w:r>
    </w:p>
    <w:p w:rsidR="0015786A" w:rsidRPr="00EF0735" w:rsidRDefault="0015786A" w:rsidP="00EF0735">
      <w:pPr>
        <w:spacing w:before="0" w:after="0" w:line="360" w:lineRule="auto"/>
      </w:pPr>
      <w:r w:rsidRPr="00EF0735">
        <w:t>1) показатели качества воды;</w:t>
      </w:r>
    </w:p>
    <w:p w:rsidR="0015786A" w:rsidRPr="00EF0735" w:rsidRDefault="0015786A" w:rsidP="00EF0735">
      <w:pPr>
        <w:spacing w:before="0" w:after="0" w:line="360" w:lineRule="auto"/>
      </w:pPr>
      <w:r w:rsidRPr="00EF0735">
        <w:t>2) показатели надежности и бесперебойности водоснабжения и водоотведения;</w:t>
      </w:r>
    </w:p>
    <w:p w:rsidR="0015786A" w:rsidRPr="00EF0735" w:rsidRDefault="0015786A" w:rsidP="00EF0735">
      <w:pPr>
        <w:spacing w:before="0" w:after="0" w:line="360" w:lineRule="auto"/>
      </w:pPr>
      <w:r w:rsidRPr="00EF0735">
        <w:t>3) показатели очистки сточных вод;</w:t>
      </w:r>
    </w:p>
    <w:p w:rsidR="0015786A" w:rsidRPr="00EF0735" w:rsidRDefault="0015786A" w:rsidP="00EF0735">
      <w:pPr>
        <w:spacing w:before="0" w:after="0" w:line="360" w:lineRule="auto"/>
      </w:pPr>
      <w:r w:rsidRPr="00EF0735">
        <w:t>4) показатели эффективности использования ресурсов, в том числе уровень потерь воды (тепловой энергии в составе горячей воды);</w:t>
      </w:r>
    </w:p>
    <w:p w:rsidR="0015786A" w:rsidRPr="00EF0735" w:rsidRDefault="0015786A" w:rsidP="00EF0735">
      <w:pPr>
        <w:spacing w:before="0" w:after="0" w:line="360" w:lineRule="auto"/>
      </w:pPr>
      <w:r w:rsidRPr="00EF0735">
        <w:t>5) иные показатели, установленные федеральным органом исполнительной власти, ос</w:t>
      </w:r>
      <w:r w:rsidRPr="00EF0735">
        <w:t>у</w:t>
      </w:r>
      <w:r w:rsidRPr="00EF0735">
        <w:t>ществляющим функции по выработке государственной политики и нормативно-правовому рег</w:t>
      </w:r>
      <w:r w:rsidRPr="00EF0735">
        <w:t>у</w:t>
      </w:r>
      <w:r w:rsidRPr="00EF0735">
        <w:t>лированию в сфере жилищно-коммунального хозяйства.</w:t>
      </w:r>
    </w:p>
    <w:p w:rsidR="0015786A" w:rsidRPr="00EF0735" w:rsidRDefault="0015786A" w:rsidP="00EF0735">
      <w:pPr>
        <w:spacing w:before="0" w:after="0" w:line="360" w:lineRule="auto"/>
      </w:pPr>
      <w:r w:rsidRPr="00EF0735">
        <w:t>В соответствии со статьей 23 постановления Правительства Российской Федерации от 05.09.2013 №782 «О схемах водоснабжения и водоотведения» схема водоотведения должна с</w:t>
      </w:r>
      <w:r w:rsidRPr="00EF0735">
        <w:t>о</w:t>
      </w:r>
      <w:r w:rsidRPr="00EF0735">
        <w:t>держать значения целевых показателей на момент окончания реализации мероприятий, пред</w:t>
      </w:r>
      <w:r w:rsidRPr="00EF0735">
        <w:t>у</w:t>
      </w:r>
      <w:r w:rsidRPr="00EF0735">
        <w:t>смотренных схемой водоотведения, включая целевые показатели и их значения с разбивкой по г</w:t>
      </w:r>
      <w:r w:rsidRPr="00EF0735">
        <w:t>о</w:t>
      </w:r>
      <w:r w:rsidRPr="00EF0735">
        <w:t xml:space="preserve">дам. </w:t>
      </w:r>
    </w:p>
    <w:p w:rsidR="0015786A" w:rsidRPr="00EF0735" w:rsidRDefault="0015786A" w:rsidP="00EF0735">
      <w:pPr>
        <w:spacing w:before="0" w:after="0" w:line="360" w:lineRule="auto"/>
      </w:pPr>
      <w:r w:rsidRPr="00EF0735">
        <w:t>Расчетные целевые показатели за 2022 год в разрезе требуемых для схем водоотведения п</w:t>
      </w:r>
      <w:r w:rsidRPr="00EF0735">
        <w:t>о</w:t>
      </w:r>
      <w:r w:rsidRPr="00EF0735">
        <w:t>казателей надежности, качества, энергетической эффективности объектов централизованных с</w:t>
      </w:r>
      <w:r w:rsidRPr="00EF0735">
        <w:t>и</w:t>
      </w:r>
      <w:r w:rsidRPr="00EF0735">
        <w:t xml:space="preserve">стем водоотведения приведены в таблице 87.  </w:t>
      </w:r>
    </w:p>
    <w:p w:rsidR="0015786A" w:rsidRPr="00EF0735" w:rsidRDefault="0015786A" w:rsidP="00EF0735">
      <w:pPr>
        <w:spacing w:before="0" w:after="0" w:line="360" w:lineRule="auto"/>
      </w:pPr>
      <w:bookmarkStart w:id="112" w:name="_Hlk151716915"/>
      <w:r w:rsidRPr="00EF0735">
        <w:t xml:space="preserve">Таблица 3.37. Целевые показатели системы водоотведения </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1"/>
        <w:gridCol w:w="1230"/>
        <w:gridCol w:w="1110"/>
      </w:tblGrid>
      <w:tr w:rsidR="0015786A" w:rsidRPr="00EF0735" w:rsidTr="0015786A">
        <w:trPr>
          <w:trHeight w:val="198"/>
        </w:trPr>
        <w:tc>
          <w:tcPr>
            <w:tcW w:w="7361" w:type="dxa"/>
            <w:vAlign w:val="center"/>
          </w:tcPr>
          <w:bookmarkEnd w:id="112"/>
          <w:p w:rsidR="0015786A" w:rsidRPr="00EF0735" w:rsidRDefault="0015786A" w:rsidP="00EF0735">
            <w:pPr>
              <w:pStyle w:val="afe"/>
              <w:ind w:firstLine="0"/>
              <w:jc w:val="center"/>
              <w:rPr>
                <w:sz w:val="20"/>
                <w:szCs w:val="20"/>
                <w:lang w:eastAsia="ar-SA"/>
              </w:rPr>
            </w:pPr>
            <w:r w:rsidRPr="00EF0735">
              <w:rPr>
                <w:sz w:val="20"/>
                <w:szCs w:val="20"/>
                <w:lang w:eastAsia="ar-SA"/>
              </w:rPr>
              <w:t>Показатели</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Ед. изм.</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Значение</w:t>
            </w:r>
          </w:p>
        </w:tc>
      </w:tr>
      <w:tr w:rsidR="0015786A" w:rsidRPr="00EF0735" w:rsidTr="0015786A">
        <w:trPr>
          <w:trHeight w:val="198"/>
        </w:trPr>
        <w:tc>
          <w:tcPr>
            <w:tcW w:w="9701" w:type="dxa"/>
            <w:gridSpan w:val="3"/>
            <w:vAlign w:val="center"/>
          </w:tcPr>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eastAsia="zh-CN" w:bidi="ar"/>
              </w:rPr>
              <w:t>Показатели качества очистки сточных вод</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pPr>
            <w:r w:rsidRPr="00EF0735">
              <w:rPr>
                <w:color w:val="000000"/>
                <w:sz w:val="20"/>
                <w:szCs w:val="20"/>
                <w:lang w:eastAsia="zh-CN" w:bidi="ar"/>
              </w:rPr>
              <w:t>доля сточных вод, не подвергающихся очистке, в общем объеме сточных</w:t>
            </w:r>
          </w:p>
          <w:p w:rsidR="0015786A" w:rsidRPr="00EF0735" w:rsidRDefault="0015786A" w:rsidP="00EF0735">
            <w:pPr>
              <w:spacing w:before="0" w:after="0" w:line="240" w:lineRule="auto"/>
              <w:ind w:firstLine="0"/>
              <w:jc w:val="center"/>
            </w:pPr>
            <w:r w:rsidRPr="00EF0735">
              <w:rPr>
                <w:color w:val="000000"/>
                <w:sz w:val="20"/>
                <w:szCs w:val="20"/>
                <w:lang w:eastAsia="zh-CN" w:bidi="ar"/>
              </w:rPr>
              <w:t>вод, сбрасываемых в централизованные общесплавные или бытовые</w:t>
            </w:r>
          </w:p>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t>системы водоотведения</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0</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pPr>
            <w:r w:rsidRPr="00EF0735">
              <w:rPr>
                <w:color w:val="000000"/>
                <w:sz w:val="20"/>
                <w:szCs w:val="20"/>
                <w:lang w:eastAsia="zh-CN" w:bidi="ar"/>
              </w:rPr>
              <w:t>доля поверхностных сточных вод, не подвергающихся очистке, в общем</w:t>
            </w:r>
          </w:p>
          <w:p w:rsidR="0015786A" w:rsidRPr="00EF0735" w:rsidRDefault="0015786A" w:rsidP="00EF0735">
            <w:pPr>
              <w:spacing w:before="0" w:after="0" w:line="240" w:lineRule="auto"/>
              <w:ind w:firstLine="0"/>
              <w:jc w:val="center"/>
            </w:pPr>
            <w:r w:rsidRPr="00EF0735">
              <w:rPr>
                <w:color w:val="000000"/>
                <w:sz w:val="20"/>
                <w:szCs w:val="20"/>
                <w:lang w:eastAsia="zh-CN" w:bidi="ar"/>
              </w:rPr>
              <w:t>объеме поверхностных сточных вод, принимаемых в централизованную</w:t>
            </w:r>
          </w:p>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t>ливневую систему водоотведения</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0</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pPr>
            <w:bookmarkStart w:id="113" w:name="_Hlk151716939"/>
            <w:r w:rsidRPr="00EF0735">
              <w:rPr>
                <w:color w:val="000000"/>
                <w:sz w:val="20"/>
                <w:szCs w:val="20"/>
                <w:lang w:eastAsia="zh-CN" w:bidi="ar"/>
              </w:rPr>
              <w:t>доля проб сточных вод, не соответствующих установленным нормативам</w:t>
            </w:r>
          </w:p>
          <w:p w:rsidR="0015786A" w:rsidRPr="00EF0735" w:rsidRDefault="0015786A" w:rsidP="00EF0735">
            <w:pPr>
              <w:spacing w:before="0" w:after="0" w:line="240" w:lineRule="auto"/>
              <w:ind w:firstLine="0"/>
              <w:jc w:val="center"/>
            </w:pPr>
            <w:r w:rsidRPr="00EF0735">
              <w:rPr>
                <w:color w:val="000000"/>
                <w:sz w:val="20"/>
                <w:szCs w:val="20"/>
                <w:lang w:eastAsia="zh-CN" w:bidi="ar"/>
              </w:rPr>
              <w:t>допустимых сбросов, лимитам на сбросы, рассчитанная применительно к</w:t>
            </w:r>
          </w:p>
          <w:p w:rsidR="0015786A" w:rsidRPr="00EF0735" w:rsidRDefault="0015786A" w:rsidP="00EF0735">
            <w:pPr>
              <w:spacing w:before="0" w:after="0" w:line="240" w:lineRule="auto"/>
              <w:ind w:firstLine="0"/>
              <w:jc w:val="center"/>
            </w:pPr>
            <w:r w:rsidRPr="00EF0735">
              <w:rPr>
                <w:color w:val="000000"/>
                <w:sz w:val="20"/>
                <w:szCs w:val="20"/>
                <w:lang w:eastAsia="zh-CN" w:bidi="ar"/>
              </w:rPr>
              <w:t>видам централизованных систем водоотведения раздельно для</w:t>
            </w:r>
          </w:p>
          <w:p w:rsidR="0015786A" w:rsidRPr="00EF0735" w:rsidRDefault="0015786A" w:rsidP="00EF0735">
            <w:pPr>
              <w:spacing w:before="0" w:after="0" w:line="240" w:lineRule="auto"/>
              <w:ind w:firstLine="0"/>
              <w:jc w:val="center"/>
            </w:pPr>
            <w:r w:rsidRPr="00EF0735">
              <w:rPr>
                <w:color w:val="000000"/>
                <w:sz w:val="20"/>
                <w:szCs w:val="20"/>
                <w:lang w:eastAsia="zh-CN" w:bidi="ar"/>
              </w:rPr>
              <w:t>общесплавной (бытовой) и ливневой централизованных систем</w:t>
            </w:r>
          </w:p>
          <w:bookmarkEnd w:id="113"/>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t>водоотведения</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24,24</w:t>
            </w:r>
          </w:p>
        </w:tc>
      </w:tr>
      <w:tr w:rsidR="0015786A" w:rsidRPr="00EF0735" w:rsidTr="0015786A">
        <w:trPr>
          <w:trHeight w:val="198"/>
        </w:trPr>
        <w:tc>
          <w:tcPr>
            <w:tcW w:w="9701" w:type="dxa"/>
            <w:gridSpan w:val="3"/>
            <w:vAlign w:val="center"/>
          </w:tcPr>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lastRenderedPageBreak/>
              <w:t>Показатели надежности и бесперебойности</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eastAsia="zh-CN" w:bidi="ar"/>
              </w:rPr>
              <w:t>удельное количество аварий и засоров в расчете на протяженность канализацио</w:t>
            </w:r>
            <w:r w:rsidRPr="00EF0735">
              <w:rPr>
                <w:color w:val="000000"/>
                <w:sz w:val="20"/>
                <w:szCs w:val="20"/>
                <w:lang w:eastAsia="zh-CN" w:bidi="ar"/>
              </w:rPr>
              <w:t>н</w:t>
            </w:r>
            <w:r w:rsidRPr="00EF0735">
              <w:rPr>
                <w:color w:val="000000"/>
                <w:sz w:val="20"/>
                <w:szCs w:val="20"/>
                <w:lang w:eastAsia="zh-CN" w:bidi="ar"/>
              </w:rPr>
              <w:t>ной сети</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Ед./км</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9,2</w:t>
            </w:r>
          </w:p>
        </w:tc>
      </w:tr>
      <w:tr w:rsidR="0015786A" w:rsidRPr="00EF0735" w:rsidTr="0015786A">
        <w:trPr>
          <w:trHeight w:val="198"/>
        </w:trPr>
        <w:tc>
          <w:tcPr>
            <w:tcW w:w="9701" w:type="dxa"/>
            <w:gridSpan w:val="3"/>
            <w:vAlign w:val="center"/>
          </w:tcPr>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t>Показатели энергетической эффективности</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pPr>
            <w:r w:rsidRPr="00EF0735">
              <w:rPr>
                <w:color w:val="000000"/>
                <w:sz w:val="20"/>
                <w:szCs w:val="20"/>
                <w:lang w:eastAsia="zh-CN" w:bidi="ar"/>
              </w:rPr>
              <w:t>удельный расход электрической энергии, потребляемой в технологическом</w:t>
            </w:r>
          </w:p>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eastAsia="zh-CN" w:bidi="ar"/>
              </w:rPr>
              <w:t>процессе очистки сточных вод, на единицу объема очищаемых сточных вод</w:t>
            </w:r>
          </w:p>
        </w:tc>
        <w:tc>
          <w:tcPr>
            <w:tcW w:w="1230" w:type="dxa"/>
            <w:vAlign w:val="center"/>
          </w:tcPr>
          <w:p w:rsidR="0015786A" w:rsidRPr="00EF0735" w:rsidRDefault="0015786A" w:rsidP="00EF0735">
            <w:pPr>
              <w:pStyle w:val="afe"/>
              <w:ind w:firstLine="0"/>
              <w:jc w:val="center"/>
              <w:rPr>
                <w:sz w:val="20"/>
                <w:szCs w:val="20"/>
                <w:vertAlign w:val="superscript"/>
                <w:lang w:eastAsia="ar-SA"/>
              </w:rPr>
            </w:pPr>
            <w:r w:rsidRPr="00EF0735">
              <w:rPr>
                <w:sz w:val="20"/>
                <w:szCs w:val="20"/>
                <w:lang w:eastAsia="ar-SA"/>
              </w:rPr>
              <w:t>кВт/ч/м</w:t>
            </w:r>
            <w:r w:rsidRPr="00EF0735">
              <w:rPr>
                <w:sz w:val="20"/>
                <w:szCs w:val="20"/>
                <w:vertAlign w:val="superscript"/>
                <w:lang w:eastAsia="ar-SA"/>
              </w:rPr>
              <w:t>3</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w:t>
            </w:r>
          </w:p>
        </w:tc>
      </w:tr>
      <w:tr w:rsidR="0015786A" w:rsidRPr="00EF0735" w:rsidTr="0015786A">
        <w:trPr>
          <w:trHeight w:val="198"/>
        </w:trPr>
        <w:tc>
          <w:tcPr>
            <w:tcW w:w="7361" w:type="dxa"/>
            <w:vAlign w:val="center"/>
          </w:tcPr>
          <w:p w:rsidR="0015786A" w:rsidRPr="00EF0735" w:rsidRDefault="0015786A" w:rsidP="00EF0735">
            <w:pPr>
              <w:spacing w:before="0" w:after="0" w:line="240" w:lineRule="auto"/>
              <w:ind w:firstLine="0"/>
              <w:jc w:val="center"/>
            </w:pPr>
            <w:r w:rsidRPr="00EF0735">
              <w:rPr>
                <w:color w:val="000000"/>
                <w:sz w:val="20"/>
                <w:szCs w:val="20"/>
                <w:lang w:eastAsia="zh-CN" w:bidi="ar"/>
              </w:rPr>
              <w:t>удельный расход электрической энергии, потребляемой в технологическом</w:t>
            </w:r>
          </w:p>
          <w:p w:rsidR="0015786A" w:rsidRPr="00EF0735" w:rsidRDefault="0015786A" w:rsidP="00EF0735">
            <w:pPr>
              <w:spacing w:before="0" w:after="0" w:line="240" w:lineRule="auto"/>
              <w:ind w:firstLine="0"/>
              <w:jc w:val="center"/>
            </w:pPr>
            <w:r w:rsidRPr="00EF0735">
              <w:rPr>
                <w:color w:val="000000"/>
                <w:sz w:val="20"/>
                <w:szCs w:val="20"/>
                <w:lang w:eastAsia="zh-CN" w:bidi="ar"/>
              </w:rPr>
              <w:t>процессе транспортировки сточных вод, на единицу объема</w:t>
            </w:r>
          </w:p>
          <w:p w:rsidR="0015786A" w:rsidRPr="00EF0735" w:rsidRDefault="0015786A" w:rsidP="00EF0735">
            <w:pPr>
              <w:spacing w:before="0" w:after="0" w:line="240" w:lineRule="auto"/>
              <w:ind w:firstLine="0"/>
              <w:jc w:val="center"/>
              <w:rPr>
                <w:sz w:val="20"/>
                <w:szCs w:val="20"/>
                <w:lang w:eastAsia="ar-SA"/>
              </w:rPr>
            </w:pPr>
            <w:r w:rsidRPr="00EF0735">
              <w:rPr>
                <w:color w:val="000000"/>
                <w:sz w:val="20"/>
                <w:szCs w:val="20"/>
                <w:lang w:val="en-US" w:eastAsia="zh-CN" w:bidi="ar"/>
              </w:rPr>
              <w:t>транспортируемых сточных вод</w:t>
            </w:r>
          </w:p>
        </w:tc>
        <w:tc>
          <w:tcPr>
            <w:tcW w:w="123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кВт/ч/м</w:t>
            </w:r>
            <w:r w:rsidRPr="00EF0735">
              <w:rPr>
                <w:sz w:val="20"/>
                <w:szCs w:val="20"/>
                <w:vertAlign w:val="superscript"/>
                <w:lang w:eastAsia="ar-SA"/>
              </w:rPr>
              <w:t>3</w:t>
            </w:r>
          </w:p>
        </w:tc>
        <w:tc>
          <w:tcPr>
            <w:tcW w:w="1110" w:type="dxa"/>
            <w:vAlign w:val="center"/>
          </w:tcPr>
          <w:p w:rsidR="0015786A" w:rsidRPr="00EF0735" w:rsidRDefault="0015786A" w:rsidP="00EF0735">
            <w:pPr>
              <w:pStyle w:val="afe"/>
              <w:ind w:firstLine="0"/>
              <w:jc w:val="center"/>
              <w:rPr>
                <w:sz w:val="20"/>
                <w:szCs w:val="20"/>
                <w:lang w:eastAsia="ar-SA"/>
              </w:rPr>
            </w:pPr>
            <w:r w:rsidRPr="00EF0735">
              <w:rPr>
                <w:sz w:val="20"/>
                <w:szCs w:val="20"/>
                <w:lang w:eastAsia="ar-SA"/>
              </w:rPr>
              <w:t>0,47</w:t>
            </w:r>
          </w:p>
        </w:tc>
      </w:tr>
    </w:tbl>
    <w:p w:rsidR="0015786A" w:rsidRPr="00EF0735" w:rsidRDefault="0015786A" w:rsidP="00EF0735">
      <w:pPr>
        <w:spacing w:before="0" w:after="0" w:line="360" w:lineRule="auto"/>
      </w:pPr>
    </w:p>
    <w:p w:rsidR="003610EC" w:rsidRPr="00EF0735" w:rsidRDefault="003610EC" w:rsidP="00EF0735">
      <w:pPr>
        <w:spacing w:before="0" w:after="0" w:line="360" w:lineRule="auto"/>
      </w:pPr>
      <w:r w:rsidRPr="00EF0735">
        <w:t>По определению, данному пунктом 18 статьи 2 Федерального закона от 07.12.2011 №416-ФЗ «О водоснабжении и водоотведении», целевыми показателями централизованной системы в</w:t>
      </w:r>
      <w:r w:rsidRPr="00EF0735">
        <w:t>о</w:t>
      </w:r>
      <w:r w:rsidRPr="00EF0735">
        <w:t>доотведения являются «…показатели надежности, качества, энергетической эффективности об</w:t>
      </w:r>
      <w:r w:rsidRPr="00EF0735">
        <w:t>ъ</w:t>
      </w:r>
      <w:r w:rsidRPr="00EF0735">
        <w:t>ектов централизованных систем водоотведения (далее также - показатели надежности, качества, энергетической эффективности) - показатели, применяемые для контроля за исполнением обяз</w:t>
      </w:r>
      <w:r w:rsidRPr="00EF0735">
        <w:t>а</w:t>
      </w:r>
      <w:r w:rsidRPr="00EF0735">
        <w:t>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w:t>
      </w:r>
      <w:r w:rsidRPr="00EF0735">
        <w:t>в</w:t>
      </w:r>
      <w:r w:rsidRPr="00EF0735">
        <w:t>ляющей водоотведение, а также в целях регулирования тарифов»</w:t>
      </w:r>
    </w:p>
    <w:p w:rsidR="003610EC" w:rsidRPr="00EF0735" w:rsidRDefault="003610EC" w:rsidP="00EF0735">
      <w:pPr>
        <w:spacing w:before="0" w:after="0" w:line="360" w:lineRule="auto"/>
      </w:pPr>
      <w:r w:rsidRPr="00EF0735">
        <w:t>В соответствии с частью 1 статьи 39 Федерального закона от 07.12.2011 №416-ФЗ «О вод</w:t>
      </w:r>
      <w:r w:rsidRPr="00EF0735">
        <w:t>о</w:t>
      </w:r>
      <w:r w:rsidRPr="00EF0735">
        <w:t>снабжении и водоотведении» «</w:t>
      </w:r>
      <w:r w:rsidR="00FA7B0C" w:rsidRPr="00EF0735">
        <w:t>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к энергетической эффективности объектов централизованных систем водоотв</w:t>
      </w:r>
      <w:r w:rsidR="00FA7B0C" w:rsidRPr="00EF0735">
        <w:t>е</w:t>
      </w:r>
      <w:r w:rsidR="00FA7B0C" w:rsidRPr="00EF0735">
        <w:t>дения относятся</w:t>
      </w:r>
    </w:p>
    <w:p w:rsidR="003610EC" w:rsidRPr="00EF0735" w:rsidRDefault="00FA7B0C" w:rsidP="00EF0735">
      <w:pPr>
        <w:spacing w:before="0" w:after="0" w:line="360" w:lineRule="auto"/>
      </w:pPr>
      <w:r w:rsidRPr="00EF0735">
        <w:t>1</w:t>
      </w:r>
      <w:r w:rsidR="003610EC" w:rsidRPr="00EF0735">
        <w:t>)</w:t>
      </w:r>
      <w:r w:rsidR="003610EC" w:rsidRPr="00EF0735">
        <w:tab/>
        <w:t>показатели надежности и бесперебойности водоотведения;</w:t>
      </w:r>
    </w:p>
    <w:p w:rsidR="003610EC" w:rsidRPr="00EF0735" w:rsidRDefault="00FA7B0C" w:rsidP="00EF0735">
      <w:pPr>
        <w:spacing w:before="0" w:after="0" w:line="360" w:lineRule="auto"/>
      </w:pPr>
      <w:r w:rsidRPr="00EF0735">
        <w:t>2</w:t>
      </w:r>
      <w:r w:rsidR="003610EC" w:rsidRPr="00EF0735">
        <w:t>)</w:t>
      </w:r>
      <w:r w:rsidR="003610EC" w:rsidRPr="00EF0735">
        <w:tab/>
        <w:t>показатели очистки сточных вод;</w:t>
      </w:r>
    </w:p>
    <w:p w:rsidR="003610EC" w:rsidRPr="00EF0735" w:rsidRDefault="00FA7B0C" w:rsidP="00EF0735">
      <w:pPr>
        <w:spacing w:before="0" w:after="0" w:line="360" w:lineRule="auto"/>
      </w:pPr>
      <w:r w:rsidRPr="00EF0735">
        <w:t>3</w:t>
      </w:r>
      <w:r w:rsidR="003610EC" w:rsidRPr="00EF0735">
        <w:t>)</w:t>
      </w:r>
      <w:r w:rsidR="003610EC" w:rsidRPr="00EF0735">
        <w:tab/>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w:t>
      </w:r>
      <w:r w:rsidR="003610EC" w:rsidRPr="00EF0735">
        <w:t>е</w:t>
      </w:r>
      <w:r w:rsidR="003610EC" w:rsidRPr="00EF0735">
        <w:t>гулированию в сфере жилищно-коммунального хозяйства».</w:t>
      </w:r>
    </w:p>
    <w:p w:rsidR="003610EC" w:rsidRPr="00EF0735" w:rsidRDefault="003610EC" w:rsidP="00EF0735">
      <w:pPr>
        <w:spacing w:before="0" w:after="0" w:line="360" w:lineRule="auto"/>
      </w:pPr>
      <w:r w:rsidRPr="00EF0735">
        <w:t>В соответствии со статьей 23 постановления Правительства Российской Федерации от 05.09.2013 №782 «О схемах водоснабжения и водоотведения» схема водоотведения должна с</w:t>
      </w:r>
      <w:r w:rsidRPr="00EF0735">
        <w:t>о</w:t>
      </w:r>
      <w:r w:rsidRPr="00EF0735">
        <w:t>держать значения целевых показателей на момент окончания реализации мероприятий, пред</w:t>
      </w:r>
      <w:r w:rsidRPr="00EF0735">
        <w:t>у</w:t>
      </w:r>
      <w:r w:rsidRPr="00EF0735">
        <w:t>смотренных схемой водоотведения, включая целевые показатели и их значения с разбивкой по г</w:t>
      </w:r>
      <w:r w:rsidRPr="00EF0735">
        <w:t>о</w:t>
      </w:r>
      <w:r w:rsidRPr="00EF0735">
        <w:t>дам.</w:t>
      </w:r>
    </w:p>
    <w:p w:rsidR="003610EC" w:rsidRPr="00EF0735" w:rsidRDefault="003610EC" w:rsidP="00EF0735">
      <w:pPr>
        <w:spacing w:before="0" w:after="0" w:line="360" w:lineRule="auto"/>
      </w:pPr>
      <w:r w:rsidRPr="00EF0735">
        <w:t>К плановым показателям деятельности организаций, осуществляющих водоотведение, о</w:t>
      </w:r>
      <w:r w:rsidRPr="00EF0735">
        <w:t>т</w:t>
      </w:r>
      <w:r w:rsidRPr="00EF0735">
        <w:t>носятся:</w:t>
      </w:r>
    </w:p>
    <w:p w:rsidR="003610EC" w:rsidRPr="00EF0735" w:rsidRDefault="00947167" w:rsidP="00EF0735">
      <w:pPr>
        <w:spacing w:before="0" w:after="0" w:line="360" w:lineRule="auto"/>
      </w:pPr>
      <w:r w:rsidRPr="00EF0735">
        <w:t xml:space="preserve">а) </w:t>
      </w:r>
      <w:r w:rsidR="003610EC" w:rsidRPr="00EF0735">
        <w:t>показатели надежности и бесперебойности водоотведения;</w:t>
      </w:r>
    </w:p>
    <w:p w:rsidR="003610EC" w:rsidRPr="00EF0735" w:rsidRDefault="003610EC" w:rsidP="00EF0735">
      <w:pPr>
        <w:spacing w:before="0" w:after="0" w:line="360" w:lineRule="auto"/>
      </w:pPr>
      <w:r w:rsidRPr="00EF0735">
        <w:t>б)</w:t>
      </w:r>
      <w:r w:rsidRPr="00EF0735">
        <w:tab/>
        <w:t>показатели качества обслуживания абонентов;</w:t>
      </w:r>
    </w:p>
    <w:p w:rsidR="003610EC" w:rsidRPr="00EF0735" w:rsidRDefault="00947167" w:rsidP="00EF0735">
      <w:pPr>
        <w:spacing w:before="0" w:after="0" w:line="360" w:lineRule="auto"/>
      </w:pPr>
      <w:r w:rsidRPr="00EF0735">
        <w:t xml:space="preserve">в) </w:t>
      </w:r>
      <w:r w:rsidR="003610EC" w:rsidRPr="00EF0735">
        <w:t>показатели качества очистки сточных вод;</w:t>
      </w:r>
    </w:p>
    <w:p w:rsidR="003610EC" w:rsidRPr="00EF0735" w:rsidRDefault="00947167" w:rsidP="00EF0735">
      <w:pPr>
        <w:spacing w:before="0" w:after="0" w:line="360" w:lineRule="auto"/>
      </w:pPr>
      <w:r w:rsidRPr="00EF0735">
        <w:t xml:space="preserve">г) </w:t>
      </w:r>
      <w:r w:rsidR="003610EC" w:rsidRPr="00EF0735">
        <w:t>показатели эффективности использования ресурсов при транспортировке</w:t>
      </w:r>
      <w:r w:rsidR="00FA7B0C" w:rsidRPr="00EF0735">
        <w:t xml:space="preserve"> и очистки</w:t>
      </w:r>
      <w:r w:rsidR="003610EC" w:rsidRPr="00EF0735">
        <w:t xml:space="preserve"> сточных вод;</w:t>
      </w:r>
    </w:p>
    <w:p w:rsidR="003610EC" w:rsidRPr="00EF0735" w:rsidRDefault="00947167" w:rsidP="00EF0735">
      <w:pPr>
        <w:spacing w:before="0" w:after="0" w:line="360" w:lineRule="auto"/>
      </w:pPr>
      <w:r w:rsidRPr="00EF0735">
        <w:lastRenderedPageBreak/>
        <w:t xml:space="preserve">д) </w:t>
      </w:r>
      <w:r w:rsidR="003610EC" w:rsidRPr="00EF0735">
        <w:t>соотношение цены реализации мероприятий инвестиционной программы и их эффекти</w:t>
      </w:r>
      <w:r w:rsidR="003610EC" w:rsidRPr="00EF0735">
        <w:t>в</w:t>
      </w:r>
      <w:r w:rsidR="003610EC" w:rsidRPr="00EF0735">
        <w:t>ности - улучшение качества очистки сточных вод;</w:t>
      </w:r>
    </w:p>
    <w:p w:rsidR="003610EC" w:rsidRPr="00EF0735" w:rsidRDefault="00947167" w:rsidP="00EF0735">
      <w:pPr>
        <w:spacing w:before="0" w:after="0" w:line="360" w:lineRule="auto"/>
      </w:pPr>
      <w:r w:rsidRPr="00EF0735">
        <w:t xml:space="preserve">е) </w:t>
      </w:r>
      <w:r w:rsidR="003610EC" w:rsidRPr="00EF0735">
        <w:t>иные показатели, установленные федеральным органом исполнительной власти, ос</w:t>
      </w:r>
      <w:r w:rsidR="003610EC" w:rsidRPr="00EF0735">
        <w:t>у</w:t>
      </w:r>
      <w:r w:rsidR="003610EC" w:rsidRPr="00EF0735">
        <w:t>ществляющим функции по выработке государственной политики и нормативно-правовому рег</w:t>
      </w:r>
      <w:r w:rsidR="003610EC" w:rsidRPr="00EF0735">
        <w:t>у</w:t>
      </w:r>
      <w:r w:rsidR="003610EC" w:rsidRPr="00EF0735">
        <w:t>лированию в сфере жилищно-коммунального хозяйства.</w:t>
      </w:r>
    </w:p>
    <w:p w:rsidR="004E6245" w:rsidRPr="00EF0735" w:rsidRDefault="004E6245" w:rsidP="00EF0735"/>
    <w:p w:rsidR="00836C2E" w:rsidRPr="00EF0735" w:rsidRDefault="004E37B0" w:rsidP="00EF0735">
      <w:pPr>
        <w:pStyle w:val="22"/>
        <w:spacing w:after="0" w:line="360" w:lineRule="auto"/>
      </w:pPr>
      <w:r w:rsidRPr="00EF0735">
        <w:t xml:space="preserve"> </w:t>
      </w:r>
      <w:bookmarkStart w:id="114" w:name="_Toc184037964"/>
      <w:r w:rsidR="00836C2E" w:rsidRPr="00EF0735">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14"/>
    </w:p>
    <w:p w:rsidR="001366BD" w:rsidRPr="00EF0735" w:rsidRDefault="001366BD" w:rsidP="00EF0735">
      <w:pPr>
        <w:spacing w:before="0" w:after="0" w:line="360" w:lineRule="auto"/>
      </w:pPr>
      <w:r w:rsidRPr="00EF0735">
        <w:t>В ЗАТО городской округ Молодежный предполагается один сценарий развития. При разр</w:t>
      </w:r>
      <w:r w:rsidRPr="00EF0735">
        <w:t>а</w:t>
      </w:r>
      <w:r w:rsidRPr="00EF0735">
        <w:t>ботке оптимального сценария развития централизованных систем водоотведения ЗАТО городской округ Молодежный решаются следующие основные задачи: создание и соблюдение зон санита</w:t>
      </w:r>
      <w:r w:rsidRPr="00EF0735">
        <w:t>р</w:t>
      </w:r>
      <w:r w:rsidRPr="00EF0735">
        <w:t>ной охраны объектов централизованного водоотведения; недопущение неорганизованного п</w:t>
      </w:r>
      <w:r w:rsidRPr="00EF0735">
        <w:t>о</w:t>
      </w:r>
      <w:r w:rsidRPr="00EF0735">
        <w:t xml:space="preserve">ступления стоков при их транспорте. </w:t>
      </w:r>
    </w:p>
    <w:p w:rsidR="001366BD" w:rsidRPr="00EF0735" w:rsidRDefault="001366BD" w:rsidP="00EF0735">
      <w:pPr>
        <w:spacing w:before="0" w:after="0" w:line="360" w:lineRule="auto"/>
      </w:pPr>
      <w:r w:rsidRPr="00EF0735">
        <w:t xml:space="preserve">Строительство объектов капитального строительства не предполагается. </w:t>
      </w:r>
    </w:p>
    <w:p w:rsidR="001366BD" w:rsidRPr="00EF0735" w:rsidRDefault="001366BD" w:rsidP="00EF0735">
      <w:pPr>
        <w:spacing w:before="0" w:after="0" w:line="360" w:lineRule="auto"/>
      </w:pPr>
      <w:r w:rsidRPr="00EF0735">
        <w:t>Основным направлением развития централизованных систем водоотведения в ЗАТО горо</w:t>
      </w:r>
      <w:r w:rsidRPr="00EF0735">
        <w:t>д</w:t>
      </w:r>
      <w:r w:rsidRPr="00EF0735">
        <w:t xml:space="preserve">ской округ Молодежный является поддержание надёжной и качественной их работы. </w:t>
      </w:r>
    </w:p>
    <w:p w:rsidR="001366BD" w:rsidRPr="00EF0735" w:rsidRDefault="001366BD" w:rsidP="00EF0735">
      <w:pPr>
        <w:spacing w:before="0" w:after="0" w:line="360" w:lineRule="auto"/>
      </w:pPr>
      <w:r w:rsidRPr="00EF0735">
        <w:t xml:space="preserve">В виду того, что технологическое оборудование, входящее в систему водоотведения, имеет эксплуатационный износ, требуется для обеспечения целевых технико-экономических показателей работы системы проведение замены насосного оборудования. </w:t>
      </w:r>
    </w:p>
    <w:p w:rsidR="001366BD" w:rsidRPr="00EF0735" w:rsidRDefault="001366BD" w:rsidP="00EF0735">
      <w:pPr>
        <w:spacing w:before="0" w:after="0" w:line="360" w:lineRule="auto"/>
      </w:pPr>
      <w:r w:rsidRPr="00EF0735">
        <w:t>Планы по развитию строительного фонда ЗАТО городской округ Молодежный и стро</w:t>
      </w:r>
      <w:r w:rsidRPr="00EF0735">
        <w:t>и</w:t>
      </w:r>
      <w:r w:rsidRPr="00EF0735">
        <w:t>тельству на территории городского округа новых объектов в генеральном плане и документах те</w:t>
      </w:r>
      <w:r w:rsidRPr="00EF0735">
        <w:t>р</w:t>
      </w:r>
      <w:r w:rsidRPr="00EF0735">
        <w:t xml:space="preserve">риториального планирования отсутствуют. </w:t>
      </w:r>
    </w:p>
    <w:p w:rsidR="001366BD" w:rsidRPr="00EF0735" w:rsidRDefault="001366BD" w:rsidP="00EF0735">
      <w:pPr>
        <w:spacing w:before="0" w:after="0" w:line="360" w:lineRule="auto"/>
      </w:pPr>
      <w:r w:rsidRPr="00EF0735">
        <w:t>Для реализации варианта развития предлагается следующий перечень основных меропри</w:t>
      </w:r>
      <w:r w:rsidRPr="00EF0735">
        <w:t>я</w:t>
      </w:r>
      <w:r w:rsidRPr="00EF0735">
        <w:t>тий:</w:t>
      </w:r>
    </w:p>
    <w:p w:rsidR="001366BD" w:rsidRPr="00EF0735" w:rsidRDefault="001366BD" w:rsidP="00EF0735">
      <w:pPr>
        <w:spacing w:before="0" w:after="0" w:line="360" w:lineRule="auto"/>
      </w:pPr>
      <w:r w:rsidRPr="00EF0735">
        <w:t>1. КНС 981</w:t>
      </w:r>
    </w:p>
    <w:p w:rsidR="001366BD" w:rsidRPr="00EF0735" w:rsidRDefault="001366BD" w:rsidP="00EF0735">
      <w:pPr>
        <w:spacing w:before="0" w:after="0" w:line="360" w:lineRule="auto"/>
      </w:pPr>
      <w:r w:rsidRPr="00EF0735">
        <w:t>- модернизация насосного оборудования на современное энергоэффективное с сохранением существующей производительности (1 шт.),</w:t>
      </w:r>
    </w:p>
    <w:p w:rsidR="001366BD" w:rsidRPr="00EF0735" w:rsidRDefault="001366BD" w:rsidP="00EF0735">
      <w:pPr>
        <w:spacing w:before="0" w:after="0" w:line="360" w:lineRule="auto"/>
      </w:pPr>
      <w:r w:rsidRPr="00EF0735">
        <w:t>2. КНС 982</w:t>
      </w:r>
    </w:p>
    <w:p w:rsidR="001366BD" w:rsidRPr="00EF0735" w:rsidRDefault="001366BD" w:rsidP="00EF0735">
      <w:pPr>
        <w:spacing w:before="0" w:after="0" w:line="360" w:lineRule="auto"/>
      </w:pPr>
      <w:r w:rsidRPr="00EF0735">
        <w:t xml:space="preserve">- модернизация насосного оборудования на современное энергоэффективное без изменения величины производительности (2 шт.). </w:t>
      </w:r>
    </w:p>
    <w:p w:rsidR="001366BD" w:rsidRPr="00EF0735" w:rsidRDefault="001366BD" w:rsidP="00EF0735">
      <w:pPr>
        <w:spacing w:before="0" w:after="0" w:line="360" w:lineRule="auto"/>
      </w:pPr>
      <w:r w:rsidRPr="00EF0735">
        <w:t>3. ОСК</w:t>
      </w:r>
    </w:p>
    <w:p w:rsidR="001366BD" w:rsidRPr="00EF0735" w:rsidRDefault="001366BD" w:rsidP="00EF0735">
      <w:pPr>
        <w:spacing w:before="0" w:after="0" w:line="360" w:lineRule="auto"/>
      </w:pPr>
      <w:r w:rsidRPr="00EF0735">
        <w:t>- Строительство ОСК</w:t>
      </w:r>
    </w:p>
    <w:p w:rsidR="001366BD" w:rsidRPr="00EF0735" w:rsidRDefault="001366BD" w:rsidP="00EF0735">
      <w:pPr>
        <w:spacing w:before="0" w:after="0" w:line="360" w:lineRule="auto"/>
        <w:sectPr w:rsidR="001366BD" w:rsidRPr="00EF0735" w:rsidSect="001366BD">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66116F" w:rsidRPr="00EF0735" w:rsidRDefault="0066116F" w:rsidP="00EF0735">
      <w:pPr>
        <w:pStyle w:val="3"/>
        <w:spacing w:after="0" w:line="360" w:lineRule="auto"/>
      </w:pPr>
      <w:bookmarkStart w:id="115" w:name="_Toc184037965"/>
      <w:r w:rsidRPr="00EF0735">
        <w:lastRenderedPageBreak/>
        <w:t>Границы планируемых зон размещения объектов централизованного водоотвед</w:t>
      </w:r>
      <w:r w:rsidRPr="00EF0735">
        <w:t>е</w:t>
      </w:r>
      <w:r w:rsidRPr="00EF0735">
        <w:t>ния в каждый год планируемого периода</w:t>
      </w:r>
      <w:bookmarkEnd w:id="115"/>
    </w:p>
    <w:p w:rsidR="001366BD" w:rsidRPr="00EF0735" w:rsidRDefault="001366BD" w:rsidP="00EF0735">
      <w:pPr>
        <w:spacing w:before="0" w:after="0" w:line="360" w:lineRule="auto"/>
      </w:pPr>
      <w:bookmarkStart w:id="116" w:name="_Hlk170723317"/>
      <w:r w:rsidRPr="00EF0735">
        <w:t>Основную часть перспективной застройки ЗАТО ГО Молодежный составляет многоква</w:t>
      </w:r>
      <w:r w:rsidRPr="00EF0735">
        <w:t>р</w:t>
      </w:r>
      <w:r w:rsidRPr="00EF0735">
        <w:t>тирная жилая застройка. Строительство объектов перспективной застройки будет осуществляться на свободных от застройки площадях на территории округа. Границы зоны централизованного в</w:t>
      </w:r>
      <w:r w:rsidRPr="00EF0735">
        <w:t>о</w:t>
      </w:r>
      <w:r w:rsidRPr="00EF0735">
        <w:t>доотв</w:t>
      </w:r>
      <w:r w:rsidR="00C843F5" w:rsidRPr="00EF0735">
        <w:t>едения сохраняются неизменными..</w:t>
      </w:r>
    </w:p>
    <w:p w:rsidR="001366BD" w:rsidRPr="00EF0735" w:rsidRDefault="001366BD" w:rsidP="00EF0735">
      <w:pPr>
        <w:spacing w:before="0" w:after="0" w:line="360" w:lineRule="auto"/>
      </w:pPr>
    </w:p>
    <w:p w:rsidR="001366BD" w:rsidRPr="00EF0735" w:rsidRDefault="001366BD" w:rsidP="00EF0735">
      <w:pPr>
        <w:spacing w:before="0" w:after="0" w:line="360" w:lineRule="auto"/>
        <w:ind w:firstLine="0"/>
        <w:jc w:val="center"/>
      </w:pPr>
      <w:r w:rsidRPr="00EF0735">
        <w:rPr>
          <w:noProof/>
          <w:lang w:eastAsia="ru-RU"/>
        </w:rPr>
        <w:drawing>
          <wp:inline distT="0" distB="0" distL="0" distR="0" wp14:anchorId="5E2B7020" wp14:editId="437958D6">
            <wp:extent cx="3238500" cy="5135336"/>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9495" cy="5136914"/>
                    </a:xfrm>
                    <a:prstGeom prst="rect">
                      <a:avLst/>
                    </a:prstGeom>
                    <a:noFill/>
                    <a:ln>
                      <a:noFill/>
                    </a:ln>
                  </pic:spPr>
                </pic:pic>
              </a:graphicData>
            </a:graphic>
          </wp:inline>
        </w:drawing>
      </w:r>
    </w:p>
    <w:p w:rsidR="001366BD" w:rsidRPr="00EF0735" w:rsidRDefault="001366BD" w:rsidP="00EF0735">
      <w:pPr>
        <w:pStyle w:val="afe"/>
        <w:jc w:val="center"/>
      </w:pPr>
      <w:r w:rsidRPr="00EF0735">
        <w:t>Рисунок 3</w:t>
      </w:r>
      <w:r w:rsidR="00981324" w:rsidRPr="00EF0735">
        <w:t xml:space="preserve">.10. </w:t>
      </w:r>
      <w:r w:rsidRPr="00EF0735">
        <w:t xml:space="preserve"> Места расположения зон перспективного строительства</w:t>
      </w:r>
    </w:p>
    <w:p w:rsidR="001366BD" w:rsidRPr="00EF0735" w:rsidRDefault="001366BD" w:rsidP="00EF0735">
      <w:pPr>
        <w:spacing w:before="0" w:after="0" w:line="360" w:lineRule="auto"/>
      </w:pPr>
    </w:p>
    <w:p w:rsidR="0066116F" w:rsidRPr="00EF0735" w:rsidRDefault="0066116F" w:rsidP="00EF0735">
      <w:pPr>
        <w:pStyle w:val="3"/>
        <w:spacing w:after="0" w:line="360" w:lineRule="auto"/>
      </w:pPr>
      <w:bookmarkStart w:id="117" w:name="_Toc184037966"/>
      <w:bookmarkEnd w:id="116"/>
      <w:r w:rsidRPr="00EF0735">
        <w:t>Решение о распределении прогнозируемых объемов стоков между существующими и планируемыми к строительству КОС.</w:t>
      </w:r>
      <w:bookmarkEnd w:id="117"/>
    </w:p>
    <w:p w:rsidR="002F2EE2" w:rsidRPr="00EF0735" w:rsidRDefault="002F2EE2" w:rsidP="00EF0735">
      <w:pPr>
        <w:spacing w:before="0" w:after="0" w:line="360" w:lineRule="auto"/>
      </w:pPr>
      <w:r w:rsidRPr="00EF0735">
        <w:t>В соответствии с рассматриваемым сценарием развития не предусматривается распредел</w:t>
      </w:r>
      <w:r w:rsidRPr="00EF0735">
        <w:t>е</w:t>
      </w:r>
      <w:r w:rsidRPr="00EF0735">
        <w:t xml:space="preserve">нии прогнозируемых объемов стоков между существующими ОСК централизованной системы ХБВО </w:t>
      </w:r>
      <w:r w:rsidR="003C60FB" w:rsidRPr="00EF0735">
        <w:t>ЗАТО городской округ Молодёжный</w:t>
      </w:r>
      <w:r w:rsidRPr="00EF0735">
        <w:t xml:space="preserve">. При актуализации схемы водоотведения ЗАТО ГО Молодежный в границах действующей технологической зоны КОС не предлагаются решения о распределении прогнозируемых объемом стоков между существующими КОС. </w:t>
      </w:r>
    </w:p>
    <w:p w:rsidR="0066116F" w:rsidRPr="00EF0735" w:rsidRDefault="0066116F" w:rsidP="00EF0735">
      <w:pPr>
        <w:spacing w:before="0" w:after="0" w:line="360" w:lineRule="auto"/>
      </w:pPr>
    </w:p>
    <w:p w:rsidR="00D86E97" w:rsidRPr="00EF0735" w:rsidRDefault="00D86E97" w:rsidP="00EF0735">
      <w:pPr>
        <w:pStyle w:val="3"/>
        <w:spacing w:after="0" w:line="360" w:lineRule="auto"/>
      </w:pPr>
      <w:bookmarkStart w:id="118" w:name="_Toc184037967"/>
      <w:r w:rsidRPr="00EF0735">
        <w:lastRenderedPageBreak/>
        <w:t>Мероприятия по выводу из работы, строительству, реконструкции, модернизации КОС, включая мероприятия по доведению качества очистки стоков до соотве</w:t>
      </w:r>
      <w:r w:rsidRPr="00EF0735">
        <w:t>т</w:t>
      </w:r>
      <w:r w:rsidRPr="00EF0735">
        <w:t>ствия требованиям нормативных актов</w:t>
      </w:r>
      <w:bookmarkEnd w:id="118"/>
    </w:p>
    <w:p w:rsidR="002F2EE2" w:rsidRPr="00EF0735" w:rsidRDefault="002F2EE2" w:rsidP="00EF0735">
      <w:pPr>
        <w:spacing w:before="0" w:after="0" w:line="360" w:lineRule="auto"/>
      </w:pPr>
      <w:bookmarkStart w:id="119" w:name="_Hlk135834613"/>
      <w:bookmarkStart w:id="120" w:name="_Ref77769336"/>
      <w:bookmarkStart w:id="121" w:name="_Toc132364254"/>
      <w:r w:rsidRPr="00EF0735">
        <w:t>В рамках государственной программы Московской области «Развитие инженерной инфр</w:t>
      </w:r>
      <w:r w:rsidRPr="00EF0735">
        <w:t>а</w:t>
      </w:r>
      <w:r w:rsidRPr="00EF0735">
        <w:t>структуры и энергоэффективности» планируется строительство КОС, финансируемое за счет средств бюджета Московской области. При этом сохраняется организация технологического пр</w:t>
      </w:r>
      <w:r w:rsidRPr="00EF0735">
        <w:t>о</w:t>
      </w:r>
      <w:r w:rsidRPr="00EF0735">
        <w:t>цесса транспортировки и очистки сточных вод на ОСК. Поступающие на очистку сточные воды содержат механические и органические загрязнения. Предусматривается очистка механических примесей на решетках и очистка от песка на песколовках. Для улавливания из сточных вод кру</w:t>
      </w:r>
      <w:r w:rsidRPr="00EF0735">
        <w:t>п</w:t>
      </w:r>
      <w:r w:rsidRPr="00EF0735">
        <w:t>ных нерастворенных примесей будут применяться крупно-прозорные решетки. Далее отбросы с решеток, при помощи специального отжимного пресса обезвоживаются и направляются в конте</w:t>
      </w:r>
      <w:r w:rsidRPr="00EF0735">
        <w:t>й</w:t>
      </w:r>
      <w:r w:rsidRPr="00EF0735">
        <w:t>неры. После решеток сточная жидкость подается на этап механической очистки – песколовки.</w:t>
      </w:r>
    </w:p>
    <w:p w:rsidR="008246C9" w:rsidRPr="00EF0735" w:rsidRDefault="008246C9" w:rsidP="00EF0735">
      <w:pPr>
        <w:spacing w:before="0" w:after="0" w:line="360" w:lineRule="auto"/>
      </w:pPr>
    </w:p>
    <w:p w:rsidR="008246C9" w:rsidRPr="00EF0735" w:rsidRDefault="008246C9" w:rsidP="00EF0735">
      <w:pPr>
        <w:pStyle w:val="3"/>
        <w:spacing w:after="0" w:line="360" w:lineRule="auto"/>
      </w:pPr>
      <w:bookmarkStart w:id="122" w:name="_Toc184037968"/>
      <w:r w:rsidRPr="00EF0735">
        <w:t>Маршруты прохождения новых трубопроводов (трасс), места расположения новых насосных станций, реконструируемые участки канализационных коллекторов с указанием на схеме поселения, городского округа основных технических параме</w:t>
      </w:r>
      <w:r w:rsidRPr="00EF0735">
        <w:t>т</w:t>
      </w:r>
      <w:r w:rsidRPr="00EF0735">
        <w:t>ров объектов</w:t>
      </w:r>
      <w:bookmarkEnd w:id="122"/>
    </w:p>
    <w:p w:rsidR="008246C9" w:rsidRPr="00EF0735" w:rsidRDefault="008246C9" w:rsidP="00EF0735">
      <w:pPr>
        <w:spacing w:before="0" w:after="0" w:line="360" w:lineRule="auto"/>
      </w:pPr>
      <w:r w:rsidRPr="00EF0735">
        <w:t>Объекты перспективного строительства на территории ЗАТО городской округ Молоде</w:t>
      </w:r>
      <w:r w:rsidRPr="00EF0735">
        <w:t>ж</w:t>
      </w:r>
      <w:r w:rsidRPr="00EF0735">
        <w:t xml:space="preserve">ный размещать не планируется. </w:t>
      </w:r>
    </w:p>
    <w:p w:rsidR="008246C9" w:rsidRPr="00EF0735" w:rsidRDefault="008246C9" w:rsidP="00EF0735">
      <w:pPr>
        <w:spacing w:before="0" w:after="0" w:line="360" w:lineRule="auto"/>
      </w:pPr>
      <w:r w:rsidRPr="00EF0735">
        <w:t>Строительства КНС, новых канализационных сетей, коллекторов, реконструкция КНС и канализационных сетей не планируется. Места размещения существующих КНС сохраняются</w:t>
      </w:r>
      <w:r w:rsidR="007F0B27" w:rsidRPr="00EF0735">
        <w:t>.</w:t>
      </w:r>
    </w:p>
    <w:p w:rsidR="007F0B27" w:rsidRPr="00EF0735" w:rsidRDefault="007F0B27" w:rsidP="00EF0735">
      <w:pPr>
        <w:spacing w:before="0" w:after="0" w:line="360" w:lineRule="auto"/>
      </w:pPr>
    </w:p>
    <w:p w:rsidR="00D86E97" w:rsidRPr="00EF0735" w:rsidRDefault="001F3E11" w:rsidP="00EF0735">
      <w:pPr>
        <w:pStyle w:val="3"/>
        <w:spacing w:after="0" w:line="360" w:lineRule="auto"/>
      </w:pPr>
      <w:bookmarkStart w:id="123" w:name="_Ref77770862"/>
      <w:bookmarkStart w:id="124" w:name="_Toc132364255"/>
      <w:bookmarkStart w:id="125" w:name="_Toc184037969"/>
      <w:bookmarkEnd w:id="119"/>
      <w:bookmarkEnd w:id="120"/>
      <w:bookmarkEnd w:id="121"/>
      <w:r w:rsidRPr="00EF0735">
        <w:t>.</w:t>
      </w:r>
      <w:bookmarkEnd w:id="123"/>
      <w:bookmarkEnd w:id="124"/>
      <w:r w:rsidR="00D86E97" w:rsidRPr="00EF0735">
        <w:t>Технические обоснования целесообразности предлагаемых мероприятий по сцен</w:t>
      </w:r>
      <w:r w:rsidR="00D86E97" w:rsidRPr="00EF0735">
        <w:t>а</w:t>
      </w:r>
      <w:r w:rsidR="00D86E97" w:rsidRPr="00EF0735">
        <w:t>рию реализации схемы водоотведения, в том числе с учетом геологических усл</w:t>
      </w:r>
      <w:r w:rsidR="00D86E97" w:rsidRPr="00EF0735">
        <w:t>о</w:t>
      </w:r>
      <w:r w:rsidR="00D86E97" w:rsidRPr="00EF0735">
        <w:t>вий, возможных изменений указанных условий в результате реализации меропри</w:t>
      </w:r>
      <w:r w:rsidR="00D86E97" w:rsidRPr="00EF0735">
        <w:t>я</w:t>
      </w:r>
      <w:r w:rsidR="00D86E97" w:rsidRPr="00EF0735">
        <w:t>тий, а также с учетом результатов гидравлических расчетов сетей в режиме макс</w:t>
      </w:r>
      <w:r w:rsidR="00D86E97" w:rsidRPr="00EF0735">
        <w:t>и</w:t>
      </w:r>
      <w:r w:rsidR="00D86E97" w:rsidRPr="00EF0735">
        <w:t>мального объема стоков</w:t>
      </w:r>
      <w:bookmarkEnd w:id="125"/>
    </w:p>
    <w:p w:rsidR="001F3E11" w:rsidRPr="00EF0735" w:rsidRDefault="001F3E11" w:rsidP="00EF0735">
      <w:pPr>
        <w:spacing w:before="0" w:after="0" w:line="360" w:lineRule="auto"/>
      </w:pPr>
      <w:bookmarkStart w:id="126" w:name="_Hlk170725119"/>
      <w:r w:rsidRPr="00EF0735">
        <w:t xml:space="preserve">Замена (реконструкция) сетей канализации не планируется. Подключение новых абонентов не предусматривается. </w:t>
      </w:r>
    </w:p>
    <w:p w:rsidR="001F3E11" w:rsidRPr="00EF0735" w:rsidRDefault="001F3E11" w:rsidP="00EF0735">
      <w:pPr>
        <w:spacing w:before="0" w:after="0" w:line="360" w:lineRule="auto"/>
      </w:pPr>
      <w:r w:rsidRPr="00EF0735">
        <w:t>В р</w:t>
      </w:r>
      <w:r w:rsidR="0001439A" w:rsidRPr="00EF0735">
        <w:t>азделе</w:t>
      </w:r>
      <w:r w:rsidRPr="00EF0735">
        <w:t>. 3.4.8 приводятся мероприятия по модернизации насосного оборудования в КНС 981, КНС 982. Техническое обоснование указанного мероприятия необходимо для повышения надёжности системы водоотведения и качества предоставляемой коммунальной услуги.</w:t>
      </w:r>
    </w:p>
    <w:p w:rsidR="00201969" w:rsidRPr="00EF0735" w:rsidRDefault="00201969" w:rsidP="00EF0735">
      <w:pPr>
        <w:pStyle w:val="3"/>
        <w:spacing w:after="0" w:line="360" w:lineRule="auto"/>
      </w:pPr>
      <w:bookmarkStart w:id="127" w:name="_Toc184037970"/>
      <w:bookmarkEnd w:id="126"/>
      <w:r w:rsidRPr="00EF0735">
        <w:lastRenderedPageBreak/>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bookmarkEnd w:id="127"/>
    </w:p>
    <w:p w:rsidR="001F3E11" w:rsidRPr="00EF0735" w:rsidRDefault="001F3E11" w:rsidP="00EF0735">
      <w:pPr>
        <w:spacing w:before="0" w:after="0" w:line="360" w:lineRule="auto"/>
      </w:pPr>
      <w:r w:rsidRPr="00EF0735">
        <w:t>На момент актуализации схемы водоотведения системы диспетчеризации, телемеханизации в существующей системе водоотведения – не предусмотрены. Управление насосным оборудов</w:t>
      </w:r>
      <w:r w:rsidRPr="00EF0735">
        <w:t>а</w:t>
      </w:r>
      <w:r w:rsidRPr="00EF0735">
        <w:t>нием осуществляется в автоматическом режиме. Сигналы управления насосным оборудованием поступают от датчиков уровня наполнения приямков КНС.</w:t>
      </w:r>
      <w:r w:rsidR="003646C2" w:rsidRPr="00EF0735">
        <w:t>.</w:t>
      </w:r>
    </w:p>
    <w:p w:rsidR="00201969" w:rsidRPr="00EF0735" w:rsidRDefault="00201969" w:rsidP="00EF0735">
      <w:pPr>
        <w:spacing w:before="0" w:after="0" w:line="360" w:lineRule="auto"/>
        <w:ind w:right="-427" w:firstLine="567"/>
      </w:pPr>
      <w:r w:rsidRPr="00EF0735">
        <w:t xml:space="preserve"> </w:t>
      </w:r>
    </w:p>
    <w:p w:rsidR="00201969" w:rsidRPr="00EF0735" w:rsidRDefault="00201969" w:rsidP="00EF0735">
      <w:pPr>
        <w:pStyle w:val="3"/>
        <w:spacing w:after="0" w:line="360" w:lineRule="auto"/>
      </w:pPr>
      <w:bookmarkStart w:id="128" w:name="_Toc184037971"/>
      <w:r w:rsidRPr="00EF0735">
        <w:t>Планы по установке приборов учета объема стоков у потребителей</w:t>
      </w:r>
      <w:bookmarkEnd w:id="128"/>
    </w:p>
    <w:p w:rsidR="001F3E11" w:rsidRPr="00EF0735" w:rsidRDefault="001F3E11" w:rsidP="00EF0735">
      <w:pPr>
        <w:spacing w:before="0" w:after="0" w:line="360" w:lineRule="auto"/>
      </w:pPr>
      <w:r w:rsidRPr="00EF0735">
        <w:t>По состоянию на момент актуализации схемы водоотведения в ЗАТО городской округ М</w:t>
      </w:r>
      <w:r w:rsidRPr="00EF0735">
        <w:t>о</w:t>
      </w:r>
      <w:r w:rsidRPr="00EF0735">
        <w:t>лодежный большая часть зданий, в том числе многоквартирные дома (абонентский учет), стро</w:t>
      </w:r>
      <w:r w:rsidRPr="00EF0735">
        <w:t>е</w:t>
      </w:r>
      <w:r w:rsidRPr="00EF0735">
        <w:t xml:space="preserve">ния, сооружений оснащены приборами учета воды. Приборы учета объема стоков – отсутствуют. </w:t>
      </w:r>
    </w:p>
    <w:p w:rsidR="001F3E11" w:rsidRPr="00EF0735" w:rsidRDefault="001F3E11" w:rsidP="00EF0735">
      <w:pPr>
        <w:spacing w:before="0" w:after="0" w:line="360" w:lineRule="auto"/>
      </w:pPr>
      <w:r w:rsidRPr="00EF0735">
        <w:t>При осуществлении расчетов за отведение объема стоков применяется расчетный метод, с учетом нормативов потребления (обеспечения) коммунальных услуг.</w:t>
      </w:r>
    </w:p>
    <w:p w:rsidR="001F3E11" w:rsidRPr="00EF0735" w:rsidRDefault="001F3E11" w:rsidP="00EF0735">
      <w:pPr>
        <w:spacing w:before="0" w:after="0" w:line="360" w:lineRule="auto"/>
      </w:pPr>
    </w:p>
    <w:p w:rsidR="00201969" w:rsidRPr="00EF0735" w:rsidRDefault="00201969" w:rsidP="00EF0735">
      <w:pPr>
        <w:pStyle w:val="3"/>
        <w:spacing w:after="0" w:line="360" w:lineRule="auto"/>
      </w:pPr>
      <w:bookmarkStart w:id="129" w:name="_Toc184037972"/>
      <w:r w:rsidRPr="00EF0735">
        <w:t>Обоснование затрат на реализацию мероприятий, предложенных по сценарию</w:t>
      </w:r>
      <w:bookmarkEnd w:id="129"/>
    </w:p>
    <w:p w:rsidR="001F3E11" w:rsidRPr="00EF0735" w:rsidRDefault="001F3E11" w:rsidP="00EF0735">
      <w:pPr>
        <w:spacing w:before="0" w:after="0" w:line="360" w:lineRule="auto"/>
      </w:pPr>
      <w:bookmarkStart w:id="130" w:name="_Hlk170727310"/>
      <w:r w:rsidRPr="00EF0735">
        <w:t>В соответствии с условиями актуализации (корректировки) схемы водоотведения, при ос</w:t>
      </w:r>
      <w:r w:rsidRPr="00EF0735">
        <w:t>у</w:t>
      </w:r>
      <w:r w:rsidRPr="00EF0735">
        <w:t>ществлении ввода в эксплуатацию построенных, реконструированных объектов централизованных систем водоотведения, схема водоотведения будет ежегодно актуализироваться. В связи с этим, мероприятия по развитию и перспективе системы водоотведения на территории ЗАТО городской округ Молодежный - также будут корректироваться. По сценарию 1 предлагается модернизация (замена) насосного оборудования в КНС. Также в рамках государственной программы Моско</w:t>
      </w:r>
      <w:r w:rsidRPr="00EF0735">
        <w:t>в</w:t>
      </w:r>
      <w:r w:rsidRPr="00EF0735">
        <w:t>ской области «Развитие инженерной инфраструктуры и энергоэффективности» предлагается стр</w:t>
      </w:r>
      <w:r w:rsidRPr="00EF0735">
        <w:t>о</w:t>
      </w:r>
      <w:r w:rsidRPr="00EF0735">
        <w:t xml:space="preserve">ительство ОСК. </w:t>
      </w:r>
    </w:p>
    <w:p w:rsidR="001F3E11" w:rsidRPr="00EF0735" w:rsidRDefault="001F3E11" w:rsidP="00EF0735">
      <w:pPr>
        <w:spacing w:before="0" w:after="0" w:line="360" w:lineRule="auto"/>
      </w:pPr>
      <w:r w:rsidRPr="00EF0735">
        <w:t>В качестве возможных источников финансирования рассматриваются по сценарию 1: со</w:t>
      </w:r>
      <w:r w:rsidRPr="00EF0735">
        <w:t>б</w:t>
      </w:r>
      <w:r w:rsidRPr="00EF0735">
        <w:t xml:space="preserve">ственные средства ресурсоснабжающей организации (средства амортизации) и средства бюджета Московской области. </w:t>
      </w:r>
    </w:p>
    <w:p w:rsidR="001F3E11" w:rsidRPr="00EF0735" w:rsidRDefault="001F3E11" w:rsidP="00EF0735">
      <w:pPr>
        <w:spacing w:before="0" w:after="0" w:line="360" w:lineRule="auto"/>
      </w:pPr>
      <w:r w:rsidRPr="00EF0735">
        <w:t>Оценка капитальных вложений в модернизацию насосного оборудования принята на осн</w:t>
      </w:r>
      <w:r w:rsidRPr="00EF0735">
        <w:t>о</w:t>
      </w:r>
      <w:r w:rsidRPr="00EF0735">
        <w:t>вании и укрупненных сметных нормативов в соответствии с приказом №837/пр министерства строительства и ЖКХ РФ от 01.06.2017г. (НЦС 81-02-19-2017) и расчетов по аналогичным объе</w:t>
      </w:r>
      <w:r w:rsidRPr="00EF0735">
        <w:t>к</w:t>
      </w:r>
      <w:r w:rsidRPr="00EF0735">
        <w:t>там, по которым проведены конкурсы и закупки на сайте zakupki.gov.ru, с учетом индексов увел</w:t>
      </w:r>
      <w:r w:rsidRPr="00EF0735">
        <w:t>и</w:t>
      </w:r>
      <w:r w:rsidRPr="00EF0735">
        <w:t>чения потребительских цен на соответствующие периоды.</w:t>
      </w:r>
    </w:p>
    <w:p w:rsidR="001F3E11" w:rsidRPr="00EF0735" w:rsidRDefault="001F3E11" w:rsidP="00EF0735">
      <w:pPr>
        <w:spacing w:before="0" w:after="0" w:line="360" w:lineRule="auto"/>
      </w:pPr>
      <w:r w:rsidRPr="00EF0735">
        <w:t xml:space="preserve">Капитальные вложения в мероприятия (по сценарию 1) составят </w:t>
      </w:r>
      <w:r w:rsidR="00136038" w:rsidRPr="00136038">
        <w:t>125047,46</w:t>
      </w:r>
      <w:r w:rsidR="00136038">
        <w:t xml:space="preserve"> </w:t>
      </w:r>
      <w:r w:rsidRPr="00EF0735">
        <w:t>тыс. руб., в том числе по годам (затраты указаны в ценах 2023 г.):</w:t>
      </w:r>
    </w:p>
    <w:p w:rsidR="001F3E11" w:rsidRPr="00EF0735" w:rsidRDefault="001F3E11" w:rsidP="00EF0735">
      <w:pPr>
        <w:spacing w:before="0" w:after="0" w:line="360" w:lineRule="auto"/>
      </w:pPr>
      <w:r w:rsidRPr="00EF0735">
        <w:t xml:space="preserve">2023 г. - </w:t>
      </w:r>
      <w:r w:rsidR="00136038" w:rsidRPr="00136038">
        <w:t>25240,15</w:t>
      </w:r>
      <w:r w:rsidR="00136038">
        <w:t xml:space="preserve"> </w:t>
      </w:r>
      <w:r w:rsidRPr="00EF0735">
        <w:t>тыс. руб.,</w:t>
      </w:r>
    </w:p>
    <w:p w:rsidR="001F3E11" w:rsidRPr="00EF0735" w:rsidRDefault="001F3E11" w:rsidP="00EF0735">
      <w:pPr>
        <w:spacing w:before="0" w:after="0" w:line="360" w:lineRule="auto"/>
      </w:pPr>
      <w:r w:rsidRPr="00EF0735">
        <w:t xml:space="preserve">2024 г. – </w:t>
      </w:r>
      <w:r w:rsidR="00704513" w:rsidRPr="00704513">
        <w:t>56645,35</w:t>
      </w:r>
      <w:r w:rsidR="00704513">
        <w:t xml:space="preserve"> </w:t>
      </w:r>
      <w:r w:rsidRPr="00EF0735">
        <w:t>тыс. руб.,</w:t>
      </w:r>
    </w:p>
    <w:p w:rsidR="001F3E11" w:rsidRPr="00EF0735" w:rsidRDefault="001F3E11" w:rsidP="00EF0735">
      <w:pPr>
        <w:spacing w:before="0" w:after="0" w:line="360" w:lineRule="auto"/>
      </w:pPr>
      <w:r w:rsidRPr="00EF0735">
        <w:lastRenderedPageBreak/>
        <w:t xml:space="preserve">2025 г. - </w:t>
      </w:r>
      <w:r w:rsidR="00704513" w:rsidRPr="00704513">
        <w:t>42941,96</w:t>
      </w:r>
      <w:r w:rsidR="00704513">
        <w:t xml:space="preserve"> </w:t>
      </w:r>
      <w:r w:rsidRPr="00EF0735">
        <w:t>тыс. руб.,</w:t>
      </w:r>
    </w:p>
    <w:p w:rsidR="001F3E11" w:rsidRPr="00EF0735" w:rsidRDefault="001F3E11" w:rsidP="00EF0735">
      <w:pPr>
        <w:spacing w:before="0" w:after="0" w:line="360" w:lineRule="auto"/>
      </w:pPr>
      <w:r w:rsidRPr="00EF0735">
        <w:t>2026 г. - 110,0 тыс. руб.,</w:t>
      </w:r>
    </w:p>
    <w:p w:rsidR="001F3E11" w:rsidRPr="00EF0735" w:rsidRDefault="001F3E11" w:rsidP="00EF0735">
      <w:pPr>
        <w:spacing w:before="0" w:after="0" w:line="360" w:lineRule="auto"/>
      </w:pPr>
      <w:r w:rsidRPr="00EF0735">
        <w:t>2027 г. – 110,0 тыс. руб.,</w:t>
      </w:r>
    </w:p>
    <w:p w:rsidR="001F3E11" w:rsidRPr="00EF0735" w:rsidRDefault="001F3E11" w:rsidP="00EF0735">
      <w:pPr>
        <w:spacing w:before="0" w:after="0" w:line="360" w:lineRule="auto"/>
      </w:pPr>
      <w:r w:rsidRPr="00EF0735">
        <w:t>2028-2038 гг. - 0,0 тыс. руб..</w:t>
      </w:r>
    </w:p>
    <w:p w:rsidR="001F3E11" w:rsidRPr="00EF0735" w:rsidRDefault="001F3E11" w:rsidP="00EF0735">
      <w:pPr>
        <w:spacing w:before="0" w:after="0" w:line="360" w:lineRule="auto"/>
      </w:pPr>
      <w:r w:rsidRPr="00EF0735">
        <w:t xml:space="preserve">Итого сметная стоимость составит </w:t>
      </w:r>
      <w:r w:rsidR="00704513" w:rsidRPr="00704513">
        <w:t>125047,46</w:t>
      </w:r>
      <w:r w:rsidR="00704513">
        <w:t xml:space="preserve"> </w:t>
      </w:r>
      <w:r w:rsidRPr="00EF0735">
        <w:t>тыс. руб..</w:t>
      </w:r>
    </w:p>
    <w:p w:rsidR="001F3E11" w:rsidRPr="00EF0735" w:rsidRDefault="001F3E11" w:rsidP="00EF0735">
      <w:pPr>
        <w:spacing w:before="0" w:after="0" w:line="360" w:lineRule="auto"/>
      </w:pPr>
      <w:r w:rsidRPr="00EF0735">
        <w:t xml:space="preserve">Задачи, решаемые при реализации группы мероприятий, приведены в таблице </w:t>
      </w:r>
      <w:r w:rsidR="00B211B1" w:rsidRPr="00EF0735">
        <w:t>ниже</w:t>
      </w:r>
    </w:p>
    <w:p w:rsidR="00B211B1" w:rsidRPr="00EF0735" w:rsidRDefault="00B211B1" w:rsidP="00EF0735">
      <w:pPr>
        <w:spacing w:before="0" w:after="0" w:line="360" w:lineRule="auto"/>
        <w:sectPr w:rsidR="00B211B1" w:rsidRPr="00EF0735" w:rsidSect="0001439A">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1F3E11" w:rsidRDefault="001F3E11" w:rsidP="00EF0735">
      <w:pPr>
        <w:spacing w:before="0" w:after="0" w:line="360" w:lineRule="auto"/>
      </w:pPr>
      <w:r w:rsidRPr="00EF0735">
        <w:lastRenderedPageBreak/>
        <w:t xml:space="preserve">Таблица </w:t>
      </w:r>
      <w:r w:rsidR="008F1FEF" w:rsidRPr="00EF0735">
        <w:t>3.3</w:t>
      </w:r>
      <w:r w:rsidRPr="00EF0735">
        <w:t>8</w:t>
      </w:r>
      <w:r w:rsidR="008F1FEF" w:rsidRPr="00EF0735">
        <w:t>.</w:t>
      </w:r>
      <w:r w:rsidR="00B211B1" w:rsidRPr="00EF0735">
        <w:t xml:space="preserve"> Задачи, </w:t>
      </w:r>
      <w:r w:rsidRPr="00EF0735">
        <w:t>решаемые при реализации группы мероприятий по водоотведению по сценарию 1.</w:t>
      </w:r>
    </w:p>
    <w:tbl>
      <w:tblPr>
        <w:tblW w:w="5000" w:type="pct"/>
        <w:tblLayout w:type="fixed"/>
        <w:tblCellMar>
          <w:left w:w="28" w:type="dxa"/>
          <w:right w:w="28" w:type="dxa"/>
        </w:tblCellMar>
        <w:tblLook w:val="04A0" w:firstRow="1" w:lastRow="0" w:firstColumn="1" w:lastColumn="0" w:noHBand="0" w:noVBand="1"/>
      </w:tblPr>
      <w:tblGrid>
        <w:gridCol w:w="422"/>
        <w:gridCol w:w="2352"/>
        <w:gridCol w:w="939"/>
        <w:gridCol w:w="851"/>
        <w:gridCol w:w="851"/>
        <w:gridCol w:w="851"/>
        <w:gridCol w:w="711"/>
        <w:gridCol w:w="717"/>
        <w:gridCol w:w="854"/>
        <w:gridCol w:w="2978"/>
        <w:gridCol w:w="1984"/>
        <w:gridCol w:w="1683"/>
      </w:tblGrid>
      <w:tr w:rsidR="007477F7" w:rsidRPr="007477F7" w:rsidTr="00136038">
        <w:trPr>
          <w:trHeight w:val="57"/>
        </w:trPr>
        <w:tc>
          <w:tcPr>
            <w:tcW w:w="1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 п/п</w:t>
            </w:r>
          </w:p>
        </w:tc>
        <w:tc>
          <w:tcPr>
            <w:tcW w:w="7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Технические меропри</w:t>
            </w:r>
            <w:r w:rsidRPr="007477F7">
              <w:rPr>
                <w:rFonts w:eastAsia="Calibri"/>
                <w:b/>
                <w:bCs/>
                <w:color w:val="000000"/>
                <w:sz w:val="20"/>
                <w:szCs w:val="20"/>
                <w:lang w:eastAsia="ru-RU"/>
              </w:rPr>
              <w:t>я</w:t>
            </w:r>
            <w:r w:rsidRPr="007477F7">
              <w:rPr>
                <w:rFonts w:eastAsia="Calibri"/>
                <w:b/>
                <w:bCs/>
                <w:color w:val="000000"/>
                <w:sz w:val="20"/>
                <w:szCs w:val="20"/>
                <w:lang w:eastAsia="ru-RU"/>
              </w:rPr>
              <w:t>тия</w:t>
            </w:r>
          </w:p>
        </w:tc>
        <w:tc>
          <w:tcPr>
            <w:tcW w:w="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Итого капвл</w:t>
            </w:r>
            <w:r w:rsidRPr="007477F7">
              <w:rPr>
                <w:rFonts w:eastAsia="Calibri"/>
                <w:b/>
                <w:bCs/>
                <w:color w:val="000000"/>
                <w:sz w:val="20"/>
                <w:szCs w:val="20"/>
                <w:lang w:eastAsia="ru-RU"/>
              </w:rPr>
              <w:t>о</w:t>
            </w:r>
            <w:r w:rsidRPr="007477F7">
              <w:rPr>
                <w:rFonts w:eastAsia="Calibri"/>
                <w:b/>
                <w:bCs/>
                <w:color w:val="000000"/>
                <w:sz w:val="20"/>
                <w:szCs w:val="20"/>
                <w:lang w:eastAsia="ru-RU"/>
              </w:rPr>
              <w:t>жений, тыс. руб.</w:t>
            </w:r>
          </w:p>
        </w:tc>
        <w:tc>
          <w:tcPr>
            <w:tcW w:w="1591" w:type="pct"/>
            <w:gridSpan w:val="6"/>
            <w:tcBorders>
              <w:top w:val="single" w:sz="4" w:space="0" w:color="auto"/>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zh-CN" w:bidi="ar"/>
              </w:rPr>
              <w:t>Объем необходимых капитальных влож</w:t>
            </w:r>
            <w:r w:rsidRPr="007477F7">
              <w:rPr>
                <w:rFonts w:eastAsia="Times New Roman"/>
                <w:b/>
                <w:bCs/>
                <w:color w:val="000000"/>
                <w:sz w:val="20"/>
                <w:szCs w:val="20"/>
                <w:lang w:eastAsia="zh-CN" w:bidi="ar"/>
              </w:rPr>
              <w:t>е</w:t>
            </w:r>
            <w:r w:rsidRPr="007477F7">
              <w:rPr>
                <w:rFonts w:eastAsia="Times New Roman"/>
                <w:b/>
                <w:bCs/>
                <w:color w:val="000000"/>
                <w:sz w:val="20"/>
                <w:szCs w:val="20"/>
                <w:lang w:eastAsia="zh-CN" w:bidi="ar"/>
              </w:rPr>
              <w:t>ний, тыс. руб.</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zh-CN" w:bidi="ar"/>
              </w:rPr>
              <w:t>Инвестор</w:t>
            </w:r>
          </w:p>
        </w:tc>
        <w:tc>
          <w:tcPr>
            <w:tcW w:w="6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zh-CN" w:bidi="ar"/>
              </w:rPr>
              <w:t>Источник финанс</w:t>
            </w:r>
            <w:r w:rsidRPr="007477F7">
              <w:rPr>
                <w:rFonts w:eastAsia="Times New Roman"/>
                <w:b/>
                <w:bCs/>
                <w:color w:val="000000"/>
                <w:sz w:val="20"/>
                <w:szCs w:val="20"/>
                <w:lang w:eastAsia="zh-CN" w:bidi="ar"/>
              </w:rPr>
              <w:t>и</w:t>
            </w:r>
            <w:r w:rsidRPr="007477F7">
              <w:rPr>
                <w:rFonts w:eastAsia="Times New Roman"/>
                <w:b/>
                <w:bCs/>
                <w:color w:val="000000"/>
                <w:sz w:val="20"/>
                <w:szCs w:val="20"/>
                <w:lang w:eastAsia="zh-CN" w:bidi="ar"/>
              </w:rPr>
              <w:t>рования</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val="en-US" w:eastAsia="ru-RU"/>
              </w:rPr>
              <w:t>Решаемые задачи (обоснование)</w:t>
            </w:r>
          </w:p>
        </w:tc>
      </w:tr>
      <w:tr w:rsidR="00136038" w:rsidRPr="007477F7" w:rsidTr="00136038">
        <w:trPr>
          <w:trHeight w:val="57"/>
        </w:trPr>
        <w:tc>
          <w:tcPr>
            <w:tcW w:w="139"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c>
          <w:tcPr>
            <w:tcW w:w="774"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c>
          <w:tcPr>
            <w:tcW w:w="309"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2023 г.</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2024 г.</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2025 г.</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2026 г.</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2027 г.</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2028-2043 гг.</w:t>
            </w: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c>
          <w:tcPr>
            <w:tcW w:w="653"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p>
        </w:tc>
      </w:tr>
      <w:tr w:rsidR="007477F7" w:rsidRPr="007477F7" w:rsidTr="007477F7">
        <w:trPr>
          <w:trHeight w:val="5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r w:rsidRPr="007477F7">
              <w:rPr>
                <w:rFonts w:eastAsia="Times New Roman"/>
                <w:b/>
                <w:bCs/>
                <w:color w:val="000000"/>
                <w:sz w:val="20"/>
                <w:szCs w:val="20"/>
                <w:lang w:eastAsia="ru-RU"/>
              </w:rPr>
              <w:t>Модернизация системы водоотведения (замена насосного оборудования)</w:t>
            </w:r>
          </w:p>
        </w:tc>
      </w:tr>
      <w:tr w:rsidR="007477F7" w:rsidRPr="007477F7" w:rsidTr="00136038">
        <w:trPr>
          <w:trHeight w:val="57"/>
        </w:trPr>
        <w:tc>
          <w:tcPr>
            <w:tcW w:w="139" w:type="pct"/>
            <w:tcBorders>
              <w:top w:val="nil"/>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w:t>
            </w:r>
          </w:p>
        </w:tc>
        <w:tc>
          <w:tcPr>
            <w:tcW w:w="77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КНС-982 СМ 100-65-200/2</w:t>
            </w:r>
          </w:p>
        </w:tc>
        <w:tc>
          <w:tcPr>
            <w:tcW w:w="309"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110</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 </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110</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МУП «Водоканал Наро-Фоминского городского окр</w:t>
            </w:r>
            <w:r w:rsidRPr="007477F7">
              <w:rPr>
                <w:rFonts w:eastAsia="Calibri"/>
                <w:color w:val="000000"/>
                <w:sz w:val="20"/>
                <w:szCs w:val="20"/>
                <w:lang w:eastAsia="ru-RU"/>
              </w:rPr>
              <w:t>у</w:t>
            </w:r>
            <w:r w:rsidRPr="007477F7">
              <w:rPr>
                <w:rFonts w:eastAsia="Calibri"/>
                <w:color w:val="000000"/>
                <w:sz w:val="20"/>
                <w:szCs w:val="20"/>
                <w:lang w:eastAsia="ru-RU"/>
              </w:rPr>
              <w:t>га»</w:t>
            </w:r>
          </w:p>
        </w:tc>
        <w:tc>
          <w:tcPr>
            <w:tcW w:w="653"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val="en-US" w:eastAsia="ru-RU"/>
              </w:rPr>
              <w:t>Средства предприятия (амортизация)</w:t>
            </w:r>
          </w:p>
        </w:tc>
        <w:tc>
          <w:tcPr>
            <w:tcW w:w="55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Times New Roman"/>
                <w:color w:val="000000"/>
                <w:sz w:val="20"/>
                <w:szCs w:val="20"/>
                <w:lang w:eastAsia="zh-CN" w:bidi="ar"/>
              </w:rPr>
              <w:t>Повышение эне</w:t>
            </w:r>
            <w:r w:rsidRPr="007477F7">
              <w:rPr>
                <w:rFonts w:eastAsia="Times New Roman"/>
                <w:color w:val="000000"/>
                <w:sz w:val="20"/>
                <w:szCs w:val="20"/>
                <w:lang w:eastAsia="zh-CN" w:bidi="ar"/>
              </w:rPr>
              <w:t>р</w:t>
            </w:r>
            <w:r w:rsidRPr="007477F7">
              <w:rPr>
                <w:rFonts w:eastAsia="Times New Roman"/>
                <w:color w:val="000000"/>
                <w:sz w:val="20"/>
                <w:szCs w:val="20"/>
                <w:lang w:eastAsia="zh-CN" w:bidi="ar"/>
              </w:rPr>
              <w:t>гоэффектв</w:t>
            </w:r>
            <w:r w:rsidRPr="007477F7">
              <w:rPr>
                <w:rFonts w:eastAsia="Times New Roman"/>
                <w:color w:val="000000"/>
                <w:sz w:val="20"/>
                <w:szCs w:val="20"/>
                <w:lang w:eastAsia="zh-CN" w:bidi="ar"/>
              </w:rPr>
              <w:t>и</w:t>
            </w:r>
            <w:r w:rsidRPr="007477F7">
              <w:rPr>
                <w:rFonts w:eastAsia="Times New Roman"/>
                <w:color w:val="000000"/>
                <w:sz w:val="20"/>
                <w:szCs w:val="20"/>
                <w:lang w:eastAsia="zh-CN" w:bidi="ar"/>
              </w:rPr>
              <w:t>ности</w:t>
            </w:r>
          </w:p>
        </w:tc>
      </w:tr>
      <w:tr w:rsidR="007477F7" w:rsidRPr="007477F7" w:rsidTr="00136038">
        <w:trPr>
          <w:trHeight w:val="57"/>
        </w:trPr>
        <w:tc>
          <w:tcPr>
            <w:tcW w:w="139" w:type="pct"/>
            <w:tcBorders>
              <w:top w:val="nil"/>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2</w:t>
            </w:r>
          </w:p>
        </w:tc>
        <w:tc>
          <w:tcPr>
            <w:tcW w:w="77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КНС-982 СМ 100-65-200/2</w:t>
            </w:r>
          </w:p>
        </w:tc>
        <w:tc>
          <w:tcPr>
            <w:tcW w:w="309"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110</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 </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110</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МУП «Водоканал Наро-Фоминского городского окр</w:t>
            </w:r>
            <w:r w:rsidRPr="007477F7">
              <w:rPr>
                <w:rFonts w:eastAsia="Calibri"/>
                <w:color w:val="000000"/>
                <w:sz w:val="20"/>
                <w:szCs w:val="20"/>
                <w:lang w:eastAsia="ru-RU"/>
              </w:rPr>
              <w:t>у</w:t>
            </w:r>
            <w:r w:rsidRPr="007477F7">
              <w:rPr>
                <w:rFonts w:eastAsia="Calibri"/>
                <w:color w:val="000000"/>
                <w:sz w:val="20"/>
                <w:szCs w:val="20"/>
                <w:lang w:eastAsia="ru-RU"/>
              </w:rPr>
              <w:t>га»</w:t>
            </w:r>
          </w:p>
        </w:tc>
        <w:tc>
          <w:tcPr>
            <w:tcW w:w="653"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val="en-US" w:eastAsia="ru-RU"/>
              </w:rPr>
              <w:t>Средства предприятия (амортизация)</w:t>
            </w:r>
          </w:p>
        </w:tc>
        <w:tc>
          <w:tcPr>
            <w:tcW w:w="55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Times New Roman"/>
                <w:color w:val="000000"/>
                <w:sz w:val="20"/>
                <w:szCs w:val="20"/>
                <w:lang w:eastAsia="zh-CN" w:bidi="ar"/>
              </w:rPr>
              <w:t>Повышение эне</w:t>
            </w:r>
            <w:r w:rsidRPr="007477F7">
              <w:rPr>
                <w:rFonts w:eastAsia="Times New Roman"/>
                <w:color w:val="000000"/>
                <w:sz w:val="20"/>
                <w:szCs w:val="20"/>
                <w:lang w:eastAsia="zh-CN" w:bidi="ar"/>
              </w:rPr>
              <w:t>р</w:t>
            </w:r>
            <w:r w:rsidRPr="007477F7">
              <w:rPr>
                <w:rFonts w:eastAsia="Times New Roman"/>
                <w:color w:val="000000"/>
                <w:sz w:val="20"/>
                <w:szCs w:val="20"/>
                <w:lang w:eastAsia="zh-CN" w:bidi="ar"/>
              </w:rPr>
              <w:t>гоэффектв</w:t>
            </w:r>
            <w:r w:rsidRPr="007477F7">
              <w:rPr>
                <w:rFonts w:eastAsia="Times New Roman"/>
                <w:color w:val="000000"/>
                <w:sz w:val="20"/>
                <w:szCs w:val="20"/>
                <w:lang w:eastAsia="zh-CN" w:bidi="ar"/>
              </w:rPr>
              <w:t>и</w:t>
            </w:r>
            <w:r w:rsidRPr="007477F7">
              <w:rPr>
                <w:rFonts w:eastAsia="Times New Roman"/>
                <w:color w:val="000000"/>
                <w:sz w:val="20"/>
                <w:szCs w:val="20"/>
                <w:lang w:eastAsia="zh-CN" w:bidi="ar"/>
              </w:rPr>
              <w:t>ности</w:t>
            </w:r>
          </w:p>
        </w:tc>
      </w:tr>
      <w:tr w:rsidR="007477F7" w:rsidRPr="007477F7" w:rsidTr="00136038">
        <w:trPr>
          <w:trHeight w:val="57"/>
        </w:trPr>
        <w:tc>
          <w:tcPr>
            <w:tcW w:w="139" w:type="pct"/>
            <w:tcBorders>
              <w:top w:val="nil"/>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3</w:t>
            </w:r>
          </w:p>
        </w:tc>
        <w:tc>
          <w:tcPr>
            <w:tcW w:w="77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КНС-981 СМ 125-80-135-4</w:t>
            </w:r>
          </w:p>
        </w:tc>
        <w:tc>
          <w:tcPr>
            <w:tcW w:w="309"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147,2</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 </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right"/>
              <w:rPr>
                <w:rFonts w:eastAsia="Times New Roman"/>
                <w:color w:val="000000"/>
                <w:sz w:val="20"/>
                <w:szCs w:val="20"/>
                <w:lang w:eastAsia="ru-RU"/>
              </w:rPr>
            </w:pPr>
            <w:r w:rsidRPr="007477F7">
              <w:rPr>
                <w:rFonts w:eastAsia="Calibri"/>
                <w:color w:val="000000"/>
                <w:sz w:val="20"/>
                <w:szCs w:val="20"/>
                <w:lang w:eastAsia="ru-RU"/>
              </w:rPr>
              <w:t>147,2</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Calibri"/>
                <w:color w:val="000000"/>
                <w:sz w:val="20"/>
                <w:szCs w:val="20"/>
                <w:lang w:eastAsia="ru-RU"/>
              </w:rPr>
              <w:t>МУП «Водоканал Наро-Фоминско-го городского окр</w:t>
            </w:r>
            <w:r w:rsidRPr="007477F7">
              <w:rPr>
                <w:rFonts w:eastAsia="Calibri"/>
                <w:color w:val="000000"/>
                <w:sz w:val="20"/>
                <w:szCs w:val="20"/>
                <w:lang w:eastAsia="ru-RU"/>
              </w:rPr>
              <w:t>у</w:t>
            </w:r>
            <w:r w:rsidRPr="007477F7">
              <w:rPr>
                <w:rFonts w:eastAsia="Calibri"/>
                <w:color w:val="000000"/>
                <w:sz w:val="20"/>
                <w:szCs w:val="20"/>
                <w:lang w:eastAsia="ru-RU"/>
              </w:rPr>
              <w:t>га»</w:t>
            </w:r>
          </w:p>
        </w:tc>
        <w:tc>
          <w:tcPr>
            <w:tcW w:w="653"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val="en-US" w:eastAsia="ru-RU"/>
              </w:rPr>
              <w:t>Средства предприятия (амортизация)</w:t>
            </w:r>
          </w:p>
        </w:tc>
        <w:tc>
          <w:tcPr>
            <w:tcW w:w="55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Times New Roman"/>
                <w:color w:val="000000"/>
                <w:sz w:val="20"/>
                <w:szCs w:val="20"/>
                <w:lang w:eastAsia="zh-CN" w:bidi="ar"/>
              </w:rPr>
              <w:t>Повышение эне</w:t>
            </w:r>
            <w:r w:rsidRPr="007477F7">
              <w:rPr>
                <w:rFonts w:eastAsia="Times New Roman"/>
                <w:color w:val="000000"/>
                <w:sz w:val="20"/>
                <w:szCs w:val="20"/>
                <w:lang w:eastAsia="zh-CN" w:bidi="ar"/>
              </w:rPr>
              <w:t>р</w:t>
            </w:r>
            <w:r w:rsidRPr="007477F7">
              <w:rPr>
                <w:rFonts w:eastAsia="Times New Roman"/>
                <w:color w:val="000000"/>
                <w:sz w:val="20"/>
                <w:szCs w:val="20"/>
                <w:lang w:eastAsia="zh-CN" w:bidi="ar"/>
              </w:rPr>
              <w:t>гоэффектв</w:t>
            </w:r>
            <w:r w:rsidRPr="007477F7">
              <w:rPr>
                <w:rFonts w:eastAsia="Times New Roman"/>
                <w:color w:val="000000"/>
                <w:sz w:val="20"/>
                <w:szCs w:val="20"/>
                <w:lang w:eastAsia="zh-CN" w:bidi="ar"/>
              </w:rPr>
              <w:t>и</w:t>
            </w:r>
            <w:r w:rsidRPr="007477F7">
              <w:rPr>
                <w:rFonts w:eastAsia="Times New Roman"/>
                <w:color w:val="000000"/>
                <w:sz w:val="20"/>
                <w:szCs w:val="20"/>
                <w:lang w:eastAsia="zh-CN" w:bidi="ar"/>
              </w:rPr>
              <w:t>ности</w:t>
            </w:r>
          </w:p>
        </w:tc>
      </w:tr>
      <w:tr w:rsidR="007477F7" w:rsidRPr="007477F7" w:rsidTr="007477F7">
        <w:trPr>
          <w:trHeight w:val="5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b/>
                <w:bCs/>
                <w:color w:val="000000"/>
                <w:sz w:val="20"/>
                <w:szCs w:val="20"/>
                <w:lang w:eastAsia="ru-RU"/>
              </w:rPr>
            </w:pPr>
            <w:r w:rsidRPr="007477F7">
              <w:rPr>
                <w:rFonts w:eastAsia="Times New Roman"/>
                <w:b/>
                <w:bCs/>
                <w:color w:val="000000"/>
                <w:sz w:val="20"/>
                <w:szCs w:val="20"/>
                <w:lang w:eastAsia="zh-CN" w:bidi="ar"/>
              </w:rPr>
              <w:t>Строительство ОСК</w:t>
            </w:r>
          </w:p>
        </w:tc>
      </w:tr>
      <w:tr w:rsidR="00136038" w:rsidRPr="007477F7" w:rsidTr="00136038">
        <w:trPr>
          <w:trHeight w:val="57"/>
        </w:trPr>
        <w:tc>
          <w:tcPr>
            <w:tcW w:w="139" w:type="pct"/>
            <w:tcBorders>
              <w:top w:val="nil"/>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1</w:t>
            </w:r>
          </w:p>
        </w:tc>
        <w:tc>
          <w:tcPr>
            <w:tcW w:w="77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left"/>
              <w:rPr>
                <w:rFonts w:eastAsia="Times New Roman"/>
                <w:color w:val="000000"/>
                <w:sz w:val="20"/>
                <w:szCs w:val="20"/>
                <w:lang w:eastAsia="ru-RU"/>
              </w:rPr>
            </w:pPr>
            <w:r w:rsidRPr="007477F7">
              <w:rPr>
                <w:rFonts w:eastAsia="Times New Roman"/>
                <w:color w:val="000000"/>
                <w:sz w:val="20"/>
                <w:szCs w:val="20"/>
                <w:lang w:eastAsia="ru-RU"/>
              </w:rPr>
              <w:t>Канализационные очис</w:t>
            </w:r>
            <w:r w:rsidRPr="007477F7">
              <w:rPr>
                <w:rFonts w:eastAsia="Times New Roman"/>
                <w:color w:val="000000"/>
                <w:sz w:val="20"/>
                <w:szCs w:val="20"/>
                <w:lang w:eastAsia="ru-RU"/>
              </w:rPr>
              <w:t>т</w:t>
            </w:r>
            <w:r w:rsidRPr="007477F7">
              <w:rPr>
                <w:rFonts w:eastAsia="Times New Roman"/>
                <w:color w:val="000000"/>
                <w:sz w:val="20"/>
                <w:szCs w:val="20"/>
                <w:lang w:eastAsia="ru-RU"/>
              </w:rPr>
              <w:t>ные сооружения хозя</w:t>
            </w:r>
            <w:r w:rsidRPr="007477F7">
              <w:rPr>
                <w:rFonts w:eastAsia="Times New Roman"/>
                <w:color w:val="000000"/>
                <w:sz w:val="20"/>
                <w:szCs w:val="20"/>
                <w:lang w:eastAsia="ru-RU"/>
              </w:rPr>
              <w:t>й</w:t>
            </w:r>
            <w:r w:rsidRPr="007477F7">
              <w:rPr>
                <w:rFonts w:eastAsia="Times New Roman"/>
                <w:color w:val="000000"/>
                <w:sz w:val="20"/>
                <w:szCs w:val="20"/>
                <w:lang w:eastAsia="ru-RU"/>
              </w:rPr>
              <w:t>ственно-бытовых сто</w:t>
            </w:r>
            <w:r w:rsidRPr="007477F7">
              <w:rPr>
                <w:rFonts w:eastAsia="Times New Roman"/>
                <w:color w:val="000000"/>
                <w:sz w:val="20"/>
                <w:szCs w:val="20"/>
                <w:lang w:eastAsia="ru-RU"/>
              </w:rPr>
              <w:t>ч</w:t>
            </w:r>
            <w:r w:rsidRPr="007477F7">
              <w:rPr>
                <w:rFonts w:eastAsia="Times New Roman"/>
                <w:color w:val="000000"/>
                <w:sz w:val="20"/>
                <w:szCs w:val="20"/>
                <w:lang w:eastAsia="ru-RU"/>
              </w:rPr>
              <w:t>ных вод производительностью 1500 куб. м/сутки по адр</w:t>
            </w:r>
            <w:r w:rsidRPr="007477F7">
              <w:rPr>
                <w:rFonts w:eastAsia="Times New Roman"/>
                <w:color w:val="000000"/>
                <w:sz w:val="20"/>
                <w:szCs w:val="20"/>
                <w:lang w:eastAsia="ru-RU"/>
              </w:rPr>
              <w:t>е</w:t>
            </w:r>
            <w:r w:rsidRPr="007477F7">
              <w:rPr>
                <w:rFonts w:eastAsia="Times New Roman"/>
                <w:color w:val="000000"/>
                <w:sz w:val="20"/>
                <w:szCs w:val="20"/>
                <w:lang w:eastAsia="ru-RU"/>
              </w:rPr>
              <w:t>су: п. Молоде</w:t>
            </w:r>
            <w:r w:rsidRPr="007477F7">
              <w:rPr>
                <w:rFonts w:eastAsia="Times New Roman"/>
                <w:color w:val="000000"/>
                <w:sz w:val="20"/>
                <w:szCs w:val="20"/>
                <w:lang w:eastAsia="ru-RU"/>
              </w:rPr>
              <w:t>ж</w:t>
            </w:r>
            <w:r w:rsidRPr="007477F7">
              <w:rPr>
                <w:rFonts w:eastAsia="Times New Roman"/>
                <w:color w:val="000000"/>
                <w:sz w:val="20"/>
                <w:szCs w:val="20"/>
                <w:lang w:eastAsia="ru-RU"/>
              </w:rPr>
              <w:t>ный</w:t>
            </w:r>
          </w:p>
        </w:tc>
        <w:tc>
          <w:tcPr>
            <w:tcW w:w="309"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124680,26</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25240,15</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56645,35</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42794,76</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Правительство Московской обл</w:t>
            </w:r>
            <w:r w:rsidRPr="007477F7">
              <w:rPr>
                <w:rFonts w:eastAsia="Calibri"/>
                <w:color w:val="000000"/>
                <w:sz w:val="20"/>
                <w:szCs w:val="20"/>
                <w:lang w:eastAsia="ru-RU"/>
              </w:rPr>
              <w:t>а</w:t>
            </w:r>
            <w:r w:rsidRPr="007477F7">
              <w:rPr>
                <w:rFonts w:eastAsia="Calibri"/>
                <w:color w:val="000000"/>
                <w:sz w:val="20"/>
                <w:szCs w:val="20"/>
                <w:lang w:eastAsia="ru-RU"/>
              </w:rPr>
              <w:t xml:space="preserve">сти </w:t>
            </w:r>
          </w:p>
        </w:tc>
        <w:tc>
          <w:tcPr>
            <w:tcW w:w="653"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zh-CN" w:bidi="ar"/>
              </w:rPr>
              <w:t>Средства бюджета Московской обл</w:t>
            </w:r>
            <w:r w:rsidRPr="007477F7">
              <w:rPr>
                <w:rFonts w:eastAsia="Times New Roman"/>
                <w:color w:val="000000"/>
                <w:sz w:val="20"/>
                <w:szCs w:val="20"/>
                <w:lang w:eastAsia="zh-CN" w:bidi="ar"/>
              </w:rPr>
              <w:t>а</w:t>
            </w:r>
            <w:r w:rsidRPr="007477F7">
              <w:rPr>
                <w:rFonts w:eastAsia="Times New Roman"/>
                <w:color w:val="000000"/>
                <w:sz w:val="20"/>
                <w:szCs w:val="20"/>
                <w:lang w:eastAsia="zh-CN" w:bidi="ar"/>
              </w:rPr>
              <w:t xml:space="preserve">сти </w:t>
            </w:r>
          </w:p>
        </w:tc>
        <w:tc>
          <w:tcPr>
            <w:tcW w:w="55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zh-CN" w:bidi="ar"/>
              </w:rPr>
              <w:t>Развитие инж</w:t>
            </w:r>
            <w:r w:rsidRPr="007477F7">
              <w:rPr>
                <w:rFonts w:eastAsia="Times New Roman"/>
                <w:color w:val="000000"/>
                <w:sz w:val="20"/>
                <w:szCs w:val="20"/>
                <w:lang w:eastAsia="zh-CN" w:bidi="ar"/>
              </w:rPr>
              <w:t>е</w:t>
            </w:r>
            <w:r w:rsidRPr="007477F7">
              <w:rPr>
                <w:rFonts w:eastAsia="Times New Roman"/>
                <w:color w:val="000000"/>
                <w:sz w:val="20"/>
                <w:szCs w:val="20"/>
                <w:lang w:eastAsia="zh-CN" w:bidi="ar"/>
              </w:rPr>
              <w:t>нерной инфр</w:t>
            </w:r>
            <w:r w:rsidRPr="007477F7">
              <w:rPr>
                <w:rFonts w:eastAsia="Times New Roman"/>
                <w:color w:val="000000"/>
                <w:sz w:val="20"/>
                <w:szCs w:val="20"/>
                <w:lang w:eastAsia="zh-CN" w:bidi="ar"/>
              </w:rPr>
              <w:t>а</w:t>
            </w:r>
            <w:r w:rsidRPr="007477F7">
              <w:rPr>
                <w:rFonts w:eastAsia="Times New Roman"/>
                <w:color w:val="000000"/>
                <w:sz w:val="20"/>
                <w:szCs w:val="20"/>
                <w:lang w:eastAsia="zh-CN" w:bidi="ar"/>
              </w:rPr>
              <w:t>струк-туры</w:t>
            </w:r>
          </w:p>
        </w:tc>
      </w:tr>
      <w:tr w:rsidR="00136038" w:rsidRPr="007477F7" w:rsidTr="00136038">
        <w:trPr>
          <w:trHeight w:val="57"/>
        </w:trPr>
        <w:tc>
          <w:tcPr>
            <w:tcW w:w="139" w:type="pct"/>
            <w:tcBorders>
              <w:top w:val="nil"/>
              <w:left w:val="single" w:sz="4" w:space="0" w:color="auto"/>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 </w:t>
            </w:r>
          </w:p>
        </w:tc>
        <w:tc>
          <w:tcPr>
            <w:tcW w:w="77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Итого</w:t>
            </w:r>
          </w:p>
        </w:tc>
        <w:tc>
          <w:tcPr>
            <w:tcW w:w="309"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125047,46</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25240,15</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ru-RU"/>
              </w:rPr>
              <w:t>56645,35</w:t>
            </w:r>
          </w:p>
        </w:tc>
        <w:tc>
          <w:tcPr>
            <w:tcW w:w="2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42941,96</w:t>
            </w:r>
          </w:p>
        </w:tc>
        <w:tc>
          <w:tcPr>
            <w:tcW w:w="23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110</w:t>
            </w:r>
          </w:p>
        </w:tc>
        <w:tc>
          <w:tcPr>
            <w:tcW w:w="236"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110</w:t>
            </w:r>
          </w:p>
        </w:tc>
        <w:tc>
          <w:tcPr>
            <w:tcW w:w="281"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ru-RU"/>
              </w:rPr>
              <w:t> </w:t>
            </w:r>
          </w:p>
        </w:tc>
        <w:tc>
          <w:tcPr>
            <w:tcW w:w="653"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ru-RU"/>
              </w:rPr>
              <w:t> </w:t>
            </w:r>
          </w:p>
        </w:tc>
        <w:tc>
          <w:tcPr>
            <w:tcW w:w="554" w:type="pct"/>
            <w:tcBorders>
              <w:top w:val="nil"/>
              <w:left w:val="nil"/>
              <w:bottom w:val="single" w:sz="4" w:space="0" w:color="auto"/>
              <w:right w:val="single" w:sz="4" w:space="0" w:color="auto"/>
            </w:tcBorders>
            <w:shd w:val="clear" w:color="auto" w:fill="auto"/>
            <w:vAlign w:val="center"/>
            <w:hideMark/>
          </w:tcPr>
          <w:p w:rsidR="007477F7" w:rsidRPr="007477F7" w:rsidRDefault="007477F7" w:rsidP="007477F7">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ru-RU"/>
              </w:rPr>
              <w:t> </w:t>
            </w:r>
          </w:p>
        </w:tc>
      </w:tr>
    </w:tbl>
    <w:p w:rsidR="007477F7" w:rsidRPr="00EF0735" w:rsidRDefault="007477F7" w:rsidP="00EF0735">
      <w:pPr>
        <w:spacing w:before="0" w:after="0" w:line="360" w:lineRule="auto"/>
      </w:pPr>
    </w:p>
    <w:p w:rsidR="001F3E11" w:rsidRPr="00EF0735" w:rsidRDefault="001F3E11" w:rsidP="00EF0735">
      <w:pPr>
        <w:spacing w:before="0" w:after="0" w:line="360" w:lineRule="auto"/>
      </w:pPr>
    </w:p>
    <w:bookmarkEnd w:id="130"/>
    <w:p w:rsidR="00B71349" w:rsidRPr="00EF0735" w:rsidRDefault="00B71349" w:rsidP="00EF0735">
      <w:pPr>
        <w:pStyle w:val="3"/>
        <w:spacing w:after="0" w:line="360" w:lineRule="auto"/>
        <w:sectPr w:rsidR="00B71349" w:rsidRPr="00EF0735" w:rsidSect="00B211B1">
          <w:pgSz w:w="16838" w:h="11906" w:orient="landscape" w:code="9"/>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22"/>
        <w:spacing w:after="0" w:line="360" w:lineRule="auto"/>
      </w:pPr>
      <w:bookmarkStart w:id="131" w:name="_Toc184037973"/>
      <w:r w:rsidRPr="00EF0735">
        <w:lastRenderedPageBreak/>
        <w:t>Экологические аспекты мероприятий по строительству и реконструкции объе</w:t>
      </w:r>
      <w:r w:rsidRPr="00EF0735">
        <w:t>к</w:t>
      </w:r>
      <w:r w:rsidRPr="00EF0735">
        <w:t>тов централизованной системы водоотведения</w:t>
      </w:r>
      <w:bookmarkEnd w:id="131"/>
    </w:p>
    <w:p w:rsidR="00D86E97" w:rsidRPr="00EF0735" w:rsidRDefault="00D86E97" w:rsidP="00EF0735">
      <w:pPr>
        <w:pStyle w:val="3"/>
        <w:spacing w:after="0" w:line="360" w:lineRule="auto"/>
      </w:pPr>
      <w:bookmarkStart w:id="132" w:name="_Toc184037974"/>
      <w:r w:rsidRPr="00EF0735">
        <w:t>Сведения о мероприятиях, содержащихся в планах по снижению сбросов загрязн</w:t>
      </w:r>
      <w:r w:rsidRPr="00EF0735">
        <w:t>я</w:t>
      </w:r>
      <w:r w:rsidRPr="00EF0735">
        <w:t>ющих веществ, иных веществ и микроорганизмов в поверхностные водные объе</w:t>
      </w:r>
      <w:r w:rsidRPr="00EF0735">
        <w:t>к</w:t>
      </w:r>
      <w:r w:rsidRPr="00EF0735">
        <w:t>ты, подземные водные объекты и на водозаборные площади</w:t>
      </w:r>
      <w:bookmarkEnd w:id="132"/>
    </w:p>
    <w:p w:rsidR="00AA0D04" w:rsidRPr="00EF0735" w:rsidRDefault="00AA0D04" w:rsidP="00EF0735">
      <w:pPr>
        <w:spacing w:before="0" w:after="0" w:line="360" w:lineRule="auto"/>
      </w:pPr>
      <w:bookmarkStart w:id="133" w:name="_Hlk170726477"/>
      <w:r w:rsidRPr="00EF0735">
        <w:t>План снижения сбросов загрязняющих веществ, программа повышения экологической э</w:t>
      </w:r>
      <w:r w:rsidRPr="00EF0735">
        <w:t>ф</w:t>
      </w:r>
      <w:r w:rsidRPr="00EF0735">
        <w:t>фективности, план мероприятий по охране окружающей среды на территории в Администрации ЗАТО городской округ Молодёжный отсутствует. В организациях, деятельность которых косвенно связана с выбросом загрязняющих веществ, планы мероприятий по экологической эффективности, охране окружающей среды, разрабатывается в составе производственных, инвестиционных пр</w:t>
      </w:r>
      <w:r w:rsidRPr="00EF0735">
        <w:t>о</w:t>
      </w:r>
      <w:r w:rsidRPr="00EF0735">
        <w:t xml:space="preserve">грамм, программ энергосбережения и повышения энергетической эффективности. </w:t>
      </w:r>
    </w:p>
    <w:p w:rsidR="00AA0D04" w:rsidRPr="00EF0735" w:rsidRDefault="00AA0D04" w:rsidP="00EF0735">
      <w:pPr>
        <w:spacing w:before="0" w:after="0" w:line="360" w:lineRule="auto"/>
      </w:pPr>
      <w:r w:rsidRPr="00EF0735">
        <w:t>С целью предотвращения аварийного сброса неочищенных сточных вод и загрязнения окружающей природной среды периодически должны проводиться проверки их технического с</w:t>
      </w:r>
      <w:r w:rsidRPr="00EF0735">
        <w:t>о</w:t>
      </w:r>
      <w:r w:rsidRPr="00EF0735">
        <w:t>стояния, а результаты проверки заноситься в специальный журнал, а также должны быть пред</w:t>
      </w:r>
      <w:r w:rsidRPr="00EF0735">
        <w:t>у</w:t>
      </w:r>
      <w:r w:rsidRPr="00EF0735">
        <w:t xml:space="preserve">смотрены следующие мероприятия: </w:t>
      </w:r>
    </w:p>
    <w:p w:rsidR="00AA0D04" w:rsidRPr="00EF0735" w:rsidRDefault="00BB41F5" w:rsidP="00EF0735">
      <w:pPr>
        <w:spacing w:before="0" w:after="0" w:line="360" w:lineRule="auto"/>
      </w:pPr>
      <w:r w:rsidRPr="00EF0735">
        <w:t xml:space="preserve">- </w:t>
      </w:r>
      <w:r w:rsidR="00AA0D04" w:rsidRPr="00EF0735">
        <w:t xml:space="preserve">наличие аппаратуры автоматического контроля уровней в емкостях; </w:t>
      </w:r>
      <w:r w:rsidRPr="00EF0735">
        <w:t xml:space="preserve"> -</w:t>
      </w:r>
    </w:p>
    <w:p w:rsidR="00AA0D04" w:rsidRPr="00EF0735" w:rsidRDefault="00BB41F5" w:rsidP="00EF0735">
      <w:pPr>
        <w:spacing w:before="0" w:after="0" w:line="360" w:lineRule="auto"/>
      </w:pPr>
      <w:r w:rsidRPr="00EF0735">
        <w:t>- д</w:t>
      </w:r>
      <w:r w:rsidR="00AA0D04" w:rsidRPr="00EF0735">
        <w:t>ублирование</w:t>
      </w:r>
      <w:r w:rsidRPr="00EF0735">
        <w:t xml:space="preserve"> </w:t>
      </w:r>
      <w:r w:rsidR="00AA0D04" w:rsidRPr="00EF0735">
        <w:t xml:space="preserve">основного и вспомогательного оборудования; </w:t>
      </w:r>
    </w:p>
    <w:p w:rsidR="00AA0D04" w:rsidRPr="00EF0735" w:rsidRDefault="00BB41F5" w:rsidP="00EF0735">
      <w:pPr>
        <w:spacing w:before="0" w:after="0" w:line="360" w:lineRule="auto"/>
      </w:pPr>
      <w:r w:rsidRPr="00EF0735">
        <w:t xml:space="preserve">- </w:t>
      </w:r>
      <w:r w:rsidR="00AA0D04" w:rsidRPr="00EF0735">
        <w:t>насосное оборудование и компрессоры подачи воздуха должны работать в автоматич</w:t>
      </w:r>
      <w:r w:rsidR="00AA0D04" w:rsidRPr="00EF0735">
        <w:t>е</w:t>
      </w:r>
      <w:r w:rsidR="00AA0D04" w:rsidRPr="00EF0735">
        <w:t xml:space="preserve">ском режиме с автоматическим вводом резерва; </w:t>
      </w:r>
    </w:p>
    <w:p w:rsidR="00AA0D04" w:rsidRPr="00EF0735" w:rsidRDefault="00BB41F5" w:rsidP="00EF0735">
      <w:pPr>
        <w:spacing w:before="0" w:after="0" w:line="360" w:lineRule="auto"/>
      </w:pPr>
      <w:r w:rsidRPr="00EF0735">
        <w:t xml:space="preserve">- </w:t>
      </w:r>
      <w:r w:rsidR="00AA0D04" w:rsidRPr="00EF0735">
        <w:t xml:space="preserve">электроснабжение ОСК должно осуществляться по 2-ой категории от двух независимых источников, обеспечивающих бесперебойную и безаварийную работу оборудования; </w:t>
      </w:r>
    </w:p>
    <w:p w:rsidR="00AA0D04" w:rsidRPr="00EF0735" w:rsidRDefault="00BB41F5" w:rsidP="00EF0735">
      <w:pPr>
        <w:spacing w:before="0" w:after="0" w:line="360" w:lineRule="auto"/>
      </w:pPr>
      <w:r w:rsidRPr="00EF0735">
        <w:t xml:space="preserve">- </w:t>
      </w:r>
      <w:r w:rsidR="00AA0D04" w:rsidRPr="00EF0735">
        <w:t xml:space="preserve">наличие регулирующей емкости перед первичными отстойниками. </w:t>
      </w:r>
    </w:p>
    <w:p w:rsidR="00AA0D04" w:rsidRPr="00EF0735" w:rsidRDefault="00AA0D04" w:rsidP="00EF0735">
      <w:pPr>
        <w:spacing w:before="0" w:after="0" w:line="360" w:lineRule="auto"/>
      </w:pPr>
      <w:r w:rsidRPr="00EF0735">
        <w:t>Вышеперечисленные мероприятия должны обеспечить качественную работу КОС, и, сл</w:t>
      </w:r>
      <w:r w:rsidRPr="00EF0735">
        <w:t>е</w:t>
      </w:r>
      <w:r w:rsidRPr="00EF0735">
        <w:t>довательно, предупреждать аварийные сбросы неочищенных сточных вод.</w:t>
      </w:r>
    </w:p>
    <w:p w:rsidR="00AA0D04" w:rsidRPr="00EF0735" w:rsidRDefault="00AA0D04" w:rsidP="00EF0735">
      <w:pPr>
        <w:spacing w:before="0" w:after="0" w:line="360" w:lineRule="auto"/>
      </w:pPr>
    </w:p>
    <w:p w:rsidR="00D86E97" w:rsidRPr="00EF0735" w:rsidRDefault="00D86E97" w:rsidP="00EF0735">
      <w:pPr>
        <w:pStyle w:val="3"/>
        <w:spacing w:after="0" w:line="360" w:lineRule="auto"/>
      </w:pPr>
      <w:bookmarkStart w:id="134" w:name="_Toc184037975"/>
      <w:bookmarkEnd w:id="133"/>
      <w:r w:rsidRPr="00EF0735">
        <w:t>Сведения о применении методов, безопасных для окружающей среды, при утилиз</w:t>
      </w:r>
      <w:r w:rsidRPr="00EF0735">
        <w:t>а</w:t>
      </w:r>
      <w:r w:rsidRPr="00EF0735">
        <w:t>ции осадков сточных вод</w:t>
      </w:r>
      <w:bookmarkEnd w:id="134"/>
    </w:p>
    <w:p w:rsidR="000B0004" w:rsidRPr="00EF0735" w:rsidRDefault="000B0004" w:rsidP="00EF0735">
      <w:pPr>
        <w:spacing w:before="0" w:after="0" w:line="360" w:lineRule="auto"/>
      </w:pPr>
      <w:bookmarkStart w:id="135" w:name="_Hlk170726782"/>
      <w:r w:rsidRPr="00EF0735">
        <w:t>Традиционные физико-химические методы переработки сточных вод на очистных соор</w:t>
      </w:r>
      <w:r w:rsidRPr="00EF0735">
        <w:t>у</w:t>
      </w:r>
      <w:r w:rsidRPr="00EF0735">
        <w:t>жениях приводят к образованию значительного количества твердых отходов. Некоторая их часть накапливается уже на первичной стадии осаждения, а остальные обусловлены приростом биома</w:t>
      </w:r>
      <w:r w:rsidRPr="00EF0735">
        <w:t>с</w:t>
      </w:r>
      <w:r w:rsidRPr="00EF0735">
        <w:t>сы за счет биологического окисления углеродсодержащих компонентов в сточных водах. Твердые отходы изначально существуют в виде различных суспензий с содержанием твердых компонентов от 1 до 10%. По этой причине процессам выделения, переработки и ликвидации ила стоков след</w:t>
      </w:r>
      <w:r w:rsidRPr="00EF0735">
        <w:t>у</w:t>
      </w:r>
      <w:r w:rsidRPr="00EF0735">
        <w:t>ет уделять особое внимание при проектировании и эксплуатации комплекса канализационных очистных сооружений.</w:t>
      </w:r>
    </w:p>
    <w:p w:rsidR="000B0004" w:rsidRPr="00EF0735" w:rsidRDefault="000B0004" w:rsidP="00EF0735">
      <w:pPr>
        <w:spacing w:before="0" w:after="0" w:line="360" w:lineRule="auto"/>
      </w:pPr>
      <w:r w:rsidRPr="00EF0735">
        <w:lastRenderedPageBreak/>
        <w:t>Осадки очистных сооружений представляют собой органические (до 80%) и минеральные (около 20%) примеси, выделенные из воды в результате механической, биологической и физико-химической очистки. Основная масса осадков складируется на иловых площадках и отвалах, с</w:t>
      </w:r>
      <w:r w:rsidRPr="00EF0735">
        <w:t>о</w:t>
      </w:r>
      <w:r w:rsidRPr="00EF0735">
        <w:t>здавая технологические проблемы в процессе очистки стоков. Условия их хранения, как правило, приводят к загрязнению поверхностных и подземных вод, почв, растительности.</w:t>
      </w:r>
    </w:p>
    <w:p w:rsidR="000B0004" w:rsidRPr="00EF0735" w:rsidRDefault="000B0004" w:rsidP="00EF0735">
      <w:pPr>
        <w:spacing w:before="0" w:after="0" w:line="360" w:lineRule="auto"/>
      </w:pPr>
      <w:r w:rsidRPr="00EF0735">
        <w:t>Выход из сложившейся экологической ситуации связан с экологизацией хозяйственной д</w:t>
      </w:r>
      <w:r w:rsidRPr="00EF0735">
        <w:t>е</w:t>
      </w:r>
      <w:r w:rsidRPr="00EF0735">
        <w:t>ятельности, внедрением малоотходных или безотходных технологий. Для предотвращения вре</w:t>
      </w:r>
      <w:r w:rsidRPr="00EF0735">
        <w:t>д</w:t>
      </w:r>
      <w:r w:rsidRPr="00EF0735">
        <w:t>ного воздействия на окружающую среду необходимо утилизировать осадок сточных вод. Одним из способов утилизации осадка является использование механического обезвоживания.</w:t>
      </w:r>
    </w:p>
    <w:p w:rsidR="000B0004" w:rsidRPr="00EF0735" w:rsidRDefault="000B0004" w:rsidP="00EF0735">
      <w:pPr>
        <w:spacing w:before="0" w:after="0" w:line="360" w:lineRule="auto"/>
      </w:pPr>
      <w:r w:rsidRPr="00EF0735">
        <w:t>Избыточный активный ил, образующийся в процессе биологической очистки, подается для обработки в цех механического обезвоживания (ЦМО). Механическое обезвоживание осадков с целью обеспечения заданного снижения влажности осуществляется на ленточном фильтр-прессе.</w:t>
      </w:r>
    </w:p>
    <w:p w:rsidR="000B0004" w:rsidRPr="00EF0735" w:rsidRDefault="000B0004" w:rsidP="00EF0735">
      <w:pPr>
        <w:spacing w:before="0" w:after="0" w:line="360" w:lineRule="auto"/>
      </w:pPr>
      <w:r w:rsidRPr="00EF0735">
        <w:t>Подача ила на ленточный фильтр-пресс производится из илоуплотнителей или из канала возвратного ила одновинтовым насосом-дозатором. Управление насосами-дозаторами произв</w:t>
      </w:r>
      <w:r w:rsidRPr="00EF0735">
        <w:t>о</w:t>
      </w:r>
      <w:r w:rsidRPr="00EF0735">
        <w:t>дится с пульта управления. Для контроля за расходом ила установлен расходомер. Численное об</w:t>
      </w:r>
      <w:r w:rsidRPr="00EF0735">
        <w:t>ъ</w:t>
      </w:r>
      <w:r w:rsidRPr="00EF0735">
        <w:t>емное количество ила, подаваемого на ленточный фильтр-пресс, выводится на дисплей пульта управления.</w:t>
      </w:r>
    </w:p>
    <w:p w:rsidR="000B0004" w:rsidRPr="00EF0735" w:rsidRDefault="000B0004" w:rsidP="00EF0735">
      <w:pPr>
        <w:spacing w:before="0" w:after="0" w:line="360" w:lineRule="auto"/>
      </w:pPr>
      <w:r w:rsidRPr="00EF0735">
        <w:t>Процесс механического обезвоживания ила производится на ленточном фильтр-прессе с предварительным введением в него рабочего раствора флокулянта. Для этих целей, рабочий ра</w:t>
      </w:r>
      <w:r w:rsidRPr="00EF0735">
        <w:t>с</w:t>
      </w:r>
      <w:r w:rsidRPr="00EF0735">
        <w:t>твор из установки приготовления одновинтовым насосом-дозатором вводится во всасывающий трубопровод уплотненного ила перед насосом.</w:t>
      </w:r>
    </w:p>
    <w:p w:rsidR="000B0004" w:rsidRPr="00EF0735" w:rsidRDefault="000B0004" w:rsidP="00EF0735">
      <w:pPr>
        <w:spacing w:before="0" w:after="0" w:line="360" w:lineRule="auto"/>
      </w:pPr>
      <w:r w:rsidRPr="00EF0735">
        <w:t>Избыточный активный ил, в случаях аварийной остановки ЦМО, из канала возвратного а</w:t>
      </w:r>
      <w:r w:rsidRPr="00EF0735">
        <w:t>к</w:t>
      </w:r>
      <w:r w:rsidRPr="00EF0735">
        <w:t>тивного ила по напорному трубопроводу подается на иловые площадки. Иловые площадки пре</w:t>
      </w:r>
      <w:r w:rsidRPr="00EF0735">
        <w:t>д</w:t>
      </w:r>
      <w:r w:rsidRPr="00EF0735">
        <w:t>ставляют собой удлиненные прямоугольные в плане резервуары. Назначением иловых площадок является обезвоживание осадка. Обезвоживание на иловых площадках происходит путем дренажа и испарения воды.</w:t>
      </w:r>
    </w:p>
    <w:p w:rsidR="000B0004" w:rsidRPr="00EF0735" w:rsidRDefault="000B0004" w:rsidP="00EF0735">
      <w:pPr>
        <w:spacing w:before="0" w:after="0" w:line="360" w:lineRule="auto"/>
      </w:pPr>
      <w:r w:rsidRPr="00EF0735">
        <w:t>После обработки осадка он может быть использован в качестве удобрения, топлива, сырья для химической промышленности.</w:t>
      </w:r>
    </w:p>
    <w:bookmarkEnd w:id="135"/>
    <w:p w:rsidR="00BB41F5" w:rsidRPr="00EF0735" w:rsidRDefault="00BB41F5" w:rsidP="00EF0735">
      <w:pPr>
        <w:spacing w:before="0" w:after="0" w:line="360" w:lineRule="auto"/>
      </w:pPr>
      <w:r w:rsidRPr="00EF0735">
        <w:t xml:space="preserve">Сведения о применении методов, безопасных для окружающей среды, при утилизации осадков сточных вод, отсутствуют. </w:t>
      </w:r>
    </w:p>
    <w:p w:rsidR="0084164A" w:rsidRPr="00EF0735" w:rsidRDefault="0084164A" w:rsidP="00EF0735">
      <w:pPr>
        <w:spacing w:before="0" w:after="0" w:line="360" w:lineRule="auto"/>
        <w:sectPr w:rsidR="0084164A" w:rsidRPr="00EF0735" w:rsidSect="0084164A">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36C2E" w:rsidRPr="00EF0735" w:rsidRDefault="00836C2E" w:rsidP="00EF0735">
      <w:pPr>
        <w:pStyle w:val="22"/>
        <w:spacing w:after="0" w:line="360" w:lineRule="auto"/>
      </w:pPr>
      <w:bookmarkStart w:id="136" w:name="_Toc184037976"/>
      <w:r w:rsidRPr="00EF0735">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36"/>
    </w:p>
    <w:p w:rsidR="00D86E97" w:rsidRPr="00EF0735" w:rsidRDefault="00D86E97" w:rsidP="00EF0735">
      <w:pPr>
        <w:pStyle w:val="3"/>
        <w:spacing w:after="0" w:line="360" w:lineRule="auto"/>
      </w:pPr>
      <w:bookmarkStart w:id="137" w:name="_Toc184037977"/>
      <w:r w:rsidRPr="00EF0735">
        <w:t xml:space="preserve">Обоснование </w:t>
      </w:r>
      <w:r w:rsidRPr="00EF0735">
        <w:rPr>
          <w:rFonts w:eastAsia="Calibri"/>
        </w:rPr>
        <w:t>объемов капитальных вложений</w:t>
      </w:r>
      <w:r w:rsidRPr="00EF0735">
        <w:t xml:space="preserve"> на реализацию мероприятий, пре</w:t>
      </w:r>
      <w:r w:rsidRPr="00EF0735">
        <w:t>д</w:t>
      </w:r>
      <w:r w:rsidRPr="00EF0735">
        <w:t>ложенных по всем сценариям</w:t>
      </w:r>
      <w:bookmarkEnd w:id="137"/>
    </w:p>
    <w:p w:rsidR="0084164A" w:rsidRPr="00EF0735" w:rsidRDefault="0084164A" w:rsidP="00EF0735">
      <w:pPr>
        <w:spacing w:before="0" w:after="0" w:line="360" w:lineRule="auto"/>
      </w:pPr>
      <w:bookmarkStart w:id="138" w:name="_Hlk170727536"/>
      <w:r w:rsidRPr="00EF0735">
        <w:t xml:space="preserve">Разработчиком предложен один сценарий развития ЗАТО городской округ Молодежный и соответственно системы централизованного водоотведения. </w:t>
      </w:r>
    </w:p>
    <w:p w:rsidR="0084164A" w:rsidRPr="00EF0735" w:rsidRDefault="0084164A" w:rsidP="00EF0735">
      <w:pPr>
        <w:spacing w:before="0" w:after="0" w:line="360" w:lineRule="auto"/>
      </w:pPr>
      <w:r w:rsidRPr="00EF0735">
        <w:t>Возможность возникновения иных сценариев развития для рассмотрения в ЗАТО городской округ Молодежный - не предусмотрено.</w:t>
      </w:r>
    </w:p>
    <w:p w:rsidR="0084164A" w:rsidRPr="00EF0735" w:rsidRDefault="0084164A" w:rsidP="00EF0735">
      <w:pPr>
        <w:spacing w:before="0" w:after="0" w:line="360" w:lineRule="auto"/>
      </w:pPr>
      <w:r w:rsidRPr="00EF0735">
        <w:t>Оценка капитальных вложений в модернизацию насосного оборудования принята на осн</w:t>
      </w:r>
      <w:r w:rsidRPr="00EF0735">
        <w:t>о</w:t>
      </w:r>
      <w:r w:rsidRPr="00EF0735">
        <w:t>вании и укрупненных сметных нормативов в соответствии с приказом №837/пр министерства строительства и ЖКХ РФ от 01.06.20177г. (НЦС 81-02-19-2017) и расчетов по аналогичным объе</w:t>
      </w:r>
      <w:r w:rsidRPr="00EF0735">
        <w:t>к</w:t>
      </w:r>
      <w:r w:rsidRPr="00EF0735">
        <w:t>там, по которым проведены конкурсы и закупки на сайте zakupki.gov.ru, с учетом индексов увел</w:t>
      </w:r>
      <w:r w:rsidRPr="00EF0735">
        <w:t>и</w:t>
      </w:r>
      <w:r w:rsidRPr="00EF0735">
        <w:t>чения потребительских цен на соответствующие периоды.</w:t>
      </w:r>
    </w:p>
    <w:p w:rsidR="00704513" w:rsidRPr="00EF0735" w:rsidRDefault="00704513" w:rsidP="00704513">
      <w:pPr>
        <w:spacing w:before="0" w:after="0" w:line="360" w:lineRule="auto"/>
      </w:pPr>
      <w:r w:rsidRPr="00EF0735">
        <w:t xml:space="preserve">Капитальные вложения в мероприятия (по сценарию 1) составят </w:t>
      </w:r>
      <w:r w:rsidRPr="00136038">
        <w:t>125047,46</w:t>
      </w:r>
      <w:r>
        <w:t xml:space="preserve"> </w:t>
      </w:r>
      <w:r w:rsidRPr="00EF0735">
        <w:t>тыс. руб., в том числе по годам (затраты указаны в ценах 2023 г.):</w:t>
      </w:r>
    </w:p>
    <w:p w:rsidR="00704513" w:rsidRPr="00EF0735" w:rsidRDefault="00704513" w:rsidP="00704513">
      <w:pPr>
        <w:spacing w:before="0" w:after="0" w:line="360" w:lineRule="auto"/>
      </w:pPr>
      <w:r w:rsidRPr="00EF0735">
        <w:t xml:space="preserve">2023 г. - </w:t>
      </w:r>
      <w:r w:rsidRPr="00136038">
        <w:t>25240,15</w:t>
      </w:r>
      <w:r>
        <w:t xml:space="preserve"> </w:t>
      </w:r>
      <w:r w:rsidRPr="00EF0735">
        <w:t>тыс. руб.,</w:t>
      </w:r>
    </w:p>
    <w:p w:rsidR="00704513" w:rsidRPr="00EF0735" w:rsidRDefault="00704513" w:rsidP="00704513">
      <w:pPr>
        <w:spacing w:before="0" w:after="0" w:line="360" w:lineRule="auto"/>
      </w:pPr>
      <w:r w:rsidRPr="00EF0735">
        <w:t xml:space="preserve">2024 г. – </w:t>
      </w:r>
      <w:r w:rsidRPr="00704513">
        <w:t>56645,35</w:t>
      </w:r>
      <w:r>
        <w:t xml:space="preserve"> </w:t>
      </w:r>
      <w:r w:rsidRPr="00EF0735">
        <w:t>тыс. руб.,</w:t>
      </w:r>
    </w:p>
    <w:p w:rsidR="00704513" w:rsidRPr="00EF0735" w:rsidRDefault="00704513" w:rsidP="00704513">
      <w:pPr>
        <w:spacing w:before="0" w:after="0" w:line="360" w:lineRule="auto"/>
      </w:pPr>
      <w:r w:rsidRPr="00EF0735">
        <w:t xml:space="preserve">2025 г. - </w:t>
      </w:r>
      <w:r w:rsidRPr="00704513">
        <w:t>42941,96</w:t>
      </w:r>
      <w:r>
        <w:t xml:space="preserve"> </w:t>
      </w:r>
      <w:r w:rsidRPr="00EF0735">
        <w:t>тыс. руб.,</w:t>
      </w:r>
    </w:p>
    <w:p w:rsidR="00704513" w:rsidRPr="00EF0735" w:rsidRDefault="00704513" w:rsidP="00704513">
      <w:pPr>
        <w:spacing w:before="0" w:after="0" w:line="360" w:lineRule="auto"/>
      </w:pPr>
      <w:r w:rsidRPr="00EF0735">
        <w:t>2026 г. - 110,0 тыс. руб.,</w:t>
      </w:r>
    </w:p>
    <w:p w:rsidR="00704513" w:rsidRPr="00EF0735" w:rsidRDefault="00704513" w:rsidP="00704513">
      <w:pPr>
        <w:spacing w:before="0" w:after="0" w:line="360" w:lineRule="auto"/>
      </w:pPr>
      <w:r w:rsidRPr="00EF0735">
        <w:t>2027 г. – 110,0 тыс. руб.,</w:t>
      </w:r>
    </w:p>
    <w:p w:rsidR="00704513" w:rsidRPr="00EF0735" w:rsidRDefault="00704513" w:rsidP="00704513">
      <w:pPr>
        <w:spacing w:before="0" w:after="0" w:line="360" w:lineRule="auto"/>
      </w:pPr>
      <w:r w:rsidRPr="00EF0735">
        <w:t>2028-2038 гг. - 0,0 тыс. руб..</w:t>
      </w:r>
    </w:p>
    <w:p w:rsidR="00704513" w:rsidRPr="00EF0735" w:rsidRDefault="00704513" w:rsidP="00704513">
      <w:pPr>
        <w:spacing w:before="0" w:after="0" w:line="360" w:lineRule="auto"/>
      </w:pPr>
      <w:r w:rsidRPr="00EF0735">
        <w:t xml:space="preserve">Итого сметная стоимость составит </w:t>
      </w:r>
      <w:r w:rsidRPr="00704513">
        <w:t>125047,46</w:t>
      </w:r>
      <w:r>
        <w:t xml:space="preserve"> </w:t>
      </w:r>
      <w:r w:rsidRPr="00EF0735">
        <w:t>тыс. руб..</w:t>
      </w:r>
    </w:p>
    <w:p w:rsidR="0084164A" w:rsidRPr="00EF0735" w:rsidRDefault="0084164A" w:rsidP="00EF0735">
      <w:pPr>
        <w:spacing w:before="0" w:after="0" w:line="360" w:lineRule="auto"/>
      </w:pPr>
      <w:r w:rsidRPr="00EF0735">
        <w:t>Ориентировочный размер необходимых капитальных вложений на каждом этапе рассма</w:t>
      </w:r>
      <w:r w:rsidRPr="00EF0735">
        <w:t>т</w:t>
      </w:r>
      <w:r w:rsidRPr="00EF0735">
        <w:t xml:space="preserve">риваемого периода представлен в таблице 89. </w:t>
      </w:r>
    </w:p>
    <w:p w:rsidR="0084164A" w:rsidRPr="00EF0735" w:rsidRDefault="0084164A" w:rsidP="00EF0735">
      <w:pPr>
        <w:spacing w:before="0" w:after="0" w:line="360" w:lineRule="auto"/>
      </w:pPr>
      <w:bookmarkStart w:id="139" w:name="_Hlk151717904"/>
      <w:r w:rsidRPr="00EF0735">
        <w:t>Таблица 3.39. Обоснование капитальным вложениям в мероприятия системы водоотвед</w:t>
      </w:r>
      <w:r w:rsidRPr="00EF0735">
        <w:t>е</w:t>
      </w:r>
      <w:r w:rsidRPr="00EF0735">
        <w:t>ния</w:t>
      </w:r>
      <w:bookmarkEnd w:id="139"/>
    </w:p>
    <w:tbl>
      <w:tblPr>
        <w:tblW w:w="9966" w:type="dxa"/>
        <w:jc w:val="center"/>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0"/>
        <w:gridCol w:w="4210"/>
        <w:gridCol w:w="1230"/>
        <w:gridCol w:w="1483"/>
        <w:gridCol w:w="2473"/>
      </w:tblGrid>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 п/п</w:t>
            </w: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Технические мероприятия</w:t>
            </w:r>
          </w:p>
        </w:tc>
        <w:tc>
          <w:tcPr>
            <w:tcW w:w="123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Итого ка</w:t>
            </w:r>
            <w:r w:rsidRPr="00EF0735">
              <w:rPr>
                <w:rFonts w:eastAsia="Calibri"/>
                <w:sz w:val="20"/>
                <w:szCs w:val="20"/>
              </w:rPr>
              <w:t>п</w:t>
            </w:r>
            <w:r w:rsidRPr="00EF0735">
              <w:rPr>
                <w:rFonts w:eastAsia="Calibri"/>
                <w:sz w:val="20"/>
                <w:szCs w:val="20"/>
              </w:rPr>
              <w:t>вло-жений,  тыс. руб.</w:t>
            </w:r>
          </w:p>
        </w:tc>
        <w:tc>
          <w:tcPr>
            <w:tcW w:w="1483" w:type="dxa"/>
            <w:tcBorders>
              <w:bottom w:val="single" w:sz="4" w:space="0" w:color="auto"/>
            </w:tcBorders>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Запланир</w:t>
            </w:r>
            <w:r w:rsidRPr="00EF0735">
              <w:rPr>
                <w:rFonts w:eastAsia="Calibri"/>
                <w:sz w:val="20"/>
                <w:szCs w:val="20"/>
              </w:rPr>
              <w:t>о</w:t>
            </w:r>
            <w:r w:rsidRPr="00EF0735">
              <w:rPr>
                <w:rFonts w:eastAsia="Calibri"/>
                <w:sz w:val="20"/>
                <w:szCs w:val="20"/>
              </w:rPr>
              <w:t>ванный год реализации, год</w:t>
            </w:r>
          </w:p>
        </w:tc>
        <w:tc>
          <w:tcPr>
            <w:tcW w:w="2473" w:type="dxa"/>
            <w:vAlign w:val="center"/>
          </w:tcPr>
          <w:p w:rsidR="0084164A" w:rsidRPr="00EF0735" w:rsidRDefault="0084164A" w:rsidP="00EF0735">
            <w:pPr>
              <w:spacing w:before="0" w:after="0" w:line="240" w:lineRule="auto"/>
              <w:ind w:firstLine="0"/>
              <w:contextualSpacing/>
              <w:jc w:val="center"/>
              <w:rPr>
                <w:color w:val="000000"/>
                <w:sz w:val="20"/>
                <w:szCs w:val="20"/>
                <w:lang w:eastAsia="zh-CN" w:bidi="ar"/>
              </w:rPr>
            </w:pPr>
            <w:r w:rsidRPr="00EF0735">
              <w:rPr>
                <w:color w:val="000000"/>
                <w:sz w:val="20"/>
                <w:szCs w:val="20"/>
                <w:lang w:val="en-US" w:eastAsia="zh-CN" w:bidi="ar"/>
              </w:rPr>
              <w:t>Решаемые задачи</w:t>
            </w:r>
            <w:r w:rsidRPr="00EF0735">
              <w:rPr>
                <w:rFonts w:eastAsia="TimesNewRomanPS-BoldMT"/>
                <w:color w:val="000000"/>
                <w:sz w:val="20"/>
                <w:szCs w:val="20"/>
                <w:lang w:val="en-US" w:eastAsia="zh-CN" w:bidi="ar"/>
              </w:rPr>
              <w:t xml:space="preserve"> (</w:t>
            </w:r>
            <w:r w:rsidRPr="00EF0735">
              <w:rPr>
                <w:color w:val="000000"/>
                <w:sz w:val="20"/>
                <w:szCs w:val="20"/>
                <w:lang w:val="en-US" w:eastAsia="zh-CN" w:bidi="ar"/>
              </w:rPr>
              <w:t>обоснование</w:t>
            </w:r>
            <w:r w:rsidRPr="00EF0735">
              <w:rPr>
                <w:rFonts w:eastAsia="TimesNewRomanPS-BoldMT"/>
                <w:color w:val="000000"/>
                <w:sz w:val="20"/>
                <w:szCs w:val="20"/>
                <w:lang w:val="en-US" w:eastAsia="zh-CN" w:bidi="ar"/>
              </w:rPr>
              <w:t>)</w:t>
            </w:r>
          </w:p>
        </w:tc>
      </w:tr>
      <w:tr w:rsidR="0084164A" w:rsidRPr="00EF0735" w:rsidTr="00A3303A">
        <w:trPr>
          <w:trHeight w:val="198"/>
          <w:jc w:val="center"/>
        </w:trPr>
        <w:tc>
          <w:tcPr>
            <w:tcW w:w="570" w:type="dxa"/>
            <w:tcBorders>
              <w:bottom w:val="single" w:sz="4" w:space="0" w:color="auto"/>
            </w:tcBorders>
            <w:vAlign w:val="center"/>
          </w:tcPr>
          <w:p w:rsidR="0084164A" w:rsidRPr="00EF0735" w:rsidRDefault="0084164A" w:rsidP="00EF0735">
            <w:pPr>
              <w:keepLines/>
              <w:spacing w:before="0" w:after="0" w:line="240" w:lineRule="auto"/>
              <w:ind w:firstLine="0"/>
              <w:contextualSpacing/>
              <w:rPr>
                <w:sz w:val="20"/>
                <w:szCs w:val="20"/>
              </w:rPr>
            </w:pPr>
          </w:p>
        </w:tc>
        <w:tc>
          <w:tcPr>
            <w:tcW w:w="9396" w:type="dxa"/>
            <w:gridSpan w:val="4"/>
            <w:tcBorders>
              <w:bottom w:val="single" w:sz="4" w:space="0" w:color="auto"/>
            </w:tcBorders>
            <w:vAlign w:val="center"/>
          </w:tcPr>
          <w:p w:rsidR="0084164A" w:rsidRPr="00EF0735" w:rsidRDefault="0084164A" w:rsidP="00EF0735">
            <w:pPr>
              <w:keepLines/>
              <w:spacing w:before="0" w:after="0" w:line="240" w:lineRule="auto"/>
              <w:ind w:firstLine="0"/>
              <w:contextualSpacing/>
              <w:rPr>
                <w:rFonts w:eastAsia="Calibri"/>
                <w:sz w:val="20"/>
                <w:szCs w:val="20"/>
              </w:rPr>
            </w:pPr>
            <w:r w:rsidRPr="00EF0735">
              <w:rPr>
                <w:sz w:val="20"/>
                <w:szCs w:val="20"/>
              </w:rPr>
              <w:t>Модернизация системы водоотведения (замена насосного оборудования)</w:t>
            </w:r>
          </w:p>
        </w:tc>
      </w:tr>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1</w:t>
            </w: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КНС-982   СМ 100-65-200/2</w:t>
            </w:r>
          </w:p>
        </w:tc>
        <w:tc>
          <w:tcPr>
            <w:tcW w:w="123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48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2027</w:t>
            </w:r>
          </w:p>
        </w:tc>
        <w:tc>
          <w:tcPr>
            <w:tcW w:w="247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color w:val="000000"/>
                <w:sz w:val="20"/>
                <w:szCs w:val="20"/>
                <w:lang w:eastAsia="zh-CN" w:bidi="ar"/>
              </w:rPr>
              <w:t>Повышение энергоэффе</w:t>
            </w:r>
            <w:r w:rsidRPr="00EF0735">
              <w:rPr>
                <w:color w:val="000000"/>
                <w:sz w:val="20"/>
                <w:szCs w:val="20"/>
                <w:lang w:eastAsia="zh-CN" w:bidi="ar"/>
              </w:rPr>
              <w:t>к</w:t>
            </w:r>
            <w:r w:rsidRPr="00EF0735">
              <w:rPr>
                <w:color w:val="000000"/>
                <w:sz w:val="20"/>
                <w:szCs w:val="20"/>
                <w:lang w:eastAsia="zh-CN" w:bidi="ar"/>
              </w:rPr>
              <w:t>тивности</w:t>
            </w:r>
          </w:p>
        </w:tc>
      </w:tr>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2</w:t>
            </w: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КНС-982  СМ 100-65-200/2</w:t>
            </w:r>
          </w:p>
        </w:tc>
        <w:tc>
          <w:tcPr>
            <w:tcW w:w="123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48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2026</w:t>
            </w:r>
          </w:p>
        </w:tc>
        <w:tc>
          <w:tcPr>
            <w:tcW w:w="247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color w:val="000000"/>
                <w:sz w:val="20"/>
                <w:szCs w:val="20"/>
                <w:lang w:eastAsia="zh-CN" w:bidi="ar"/>
              </w:rPr>
              <w:t>Повышение энергоэффе</w:t>
            </w:r>
            <w:r w:rsidRPr="00EF0735">
              <w:rPr>
                <w:color w:val="000000"/>
                <w:sz w:val="20"/>
                <w:szCs w:val="20"/>
                <w:lang w:eastAsia="zh-CN" w:bidi="ar"/>
              </w:rPr>
              <w:t>к</w:t>
            </w:r>
            <w:r w:rsidRPr="00EF0735">
              <w:rPr>
                <w:color w:val="000000"/>
                <w:sz w:val="20"/>
                <w:szCs w:val="20"/>
                <w:lang w:eastAsia="zh-CN" w:bidi="ar"/>
              </w:rPr>
              <w:t>тивности</w:t>
            </w:r>
          </w:p>
        </w:tc>
      </w:tr>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3</w:t>
            </w: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КНС-981  СМ 125-80-135-4</w:t>
            </w:r>
          </w:p>
        </w:tc>
        <w:tc>
          <w:tcPr>
            <w:tcW w:w="123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147,2</w:t>
            </w:r>
          </w:p>
        </w:tc>
        <w:tc>
          <w:tcPr>
            <w:tcW w:w="148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2025</w:t>
            </w:r>
          </w:p>
        </w:tc>
        <w:tc>
          <w:tcPr>
            <w:tcW w:w="2473"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color w:val="000000"/>
                <w:sz w:val="20"/>
                <w:szCs w:val="20"/>
                <w:lang w:eastAsia="zh-CN" w:bidi="ar"/>
              </w:rPr>
              <w:t>Повышение энергоэффе</w:t>
            </w:r>
            <w:r w:rsidRPr="00EF0735">
              <w:rPr>
                <w:color w:val="000000"/>
                <w:sz w:val="20"/>
                <w:szCs w:val="20"/>
                <w:lang w:eastAsia="zh-CN" w:bidi="ar"/>
              </w:rPr>
              <w:t>к</w:t>
            </w:r>
            <w:r w:rsidRPr="00EF0735">
              <w:rPr>
                <w:color w:val="000000"/>
                <w:sz w:val="20"/>
                <w:szCs w:val="20"/>
                <w:lang w:eastAsia="zh-CN" w:bidi="ar"/>
              </w:rPr>
              <w:t>тивности</w:t>
            </w:r>
          </w:p>
        </w:tc>
      </w:tr>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bookmarkStart w:id="140" w:name="_Hlk153223272"/>
          </w:p>
        </w:tc>
        <w:tc>
          <w:tcPr>
            <w:tcW w:w="9396" w:type="dxa"/>
            <w:gridSpan w:val="4"/>
            <w:vAlign w:val="center"/>
          </w:tcPr>
          <w:p w:rsidR="0084164A" w:rsidRPr="00EF0735" w:rsidRDefault="0084164A" w:rsidP="00EF0735">
            <w:pPr>
              <w:keepLines/>
              <w:spacing w:before="0" w:after="0" w:line="240" w:lineRule="auto"/>
              <w:ind w:firstLine="0"/>
              <w:contextualSpacing/>
              <w:jc w:val="center"/>
              <w:rPr>
                <w:color w:val="000000"/>
                <w:sz w:val="20"/>
                <w:szCs w:val="20"/>
                <w:lang w:eastAsia="zh-CN" w:bidi="ar"/>
              </w:rPr>
            </w:pPr>
            <w:r w:rsidRPr="00EF0735">
              <w:rPr>
                <w:color w:val="000000"/>
                <w:sz w:val="20"/>
                <w:szCs w:val="20"/>
                <w:lang w:eastAsia="zh-CN" w:bidi="ar"/>
              </w:rPr>
              <w:t>Строительство ОСК</w:t>
            </w:r>
          </w:p>
        </w:tc>
      </w:tr>
      <w:bookmarkEnd w:id="140"/>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1</w:t>
            </w: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color w:val="000000"/>
                <w:sz w:val="20"/>
                <w:szCs w:val="20"/>
                <w:shd w:val="clear" w:color="auto" w:fill="FFFFFF"/>
              </w:rPr>
              <w:t>Канализационные очистные сооружения х</w:t>
            </w:r>
            <w:r w:rsidRPr="00EF0735">
              <w:rPr>
                <w:color w:val="000000"/>
                <w:sz w:val="20"/>
                <w:szCs w:val="20"/>
                <w:shd w:val="clear" w:color="auto" w:fill="FFFFFF"/>
              </w:rPr>
              <w:t>о</w:t>
            </w:r>
            <w:r w:rsidRPr="00EF0735">
              <w:rPr>
                <w:color w:val="000000"/>
                <w:sz w:val="20"/>
                <w:szCs w:val="20"/>
                <w:shd w:val="clear" w:color="auto" w:fill="FFFFFF"/>
              </w:rPr>
              <w:t>зяйственно-бытовых сточных вод производ</w:t>
            </w:r>
            <w:r w:rsidRPr="00EF0735">
              <w:rPr>
                <w:color w:val="000000"/>
                <w:sz w:val="20"/>
                <w:szCs w:val="20"/>
                <w:shd w:val="clear" w:color="auto" w:fill="FFFFFF"/>
              </w:rPr>
              <w:t>и</w:t>
            </w:r>
            <w:r w:rsidRPr="00EF0735">
              <w:rPr>
                <w:color w:val="000000"/>
                <w:sz w:val="20"/>
                <w:szCs w:val="20"/>
                <w:shd w:val="clear" w:color="auto" w:fill="FFFFFF"/>
              </w:rPr>
              <w:t>тельностью 1500 куб. м/сутки по адресу: п. Молодежный</w:t>
            </w:r>
          </w:p>
        </w:tc>
        <w:tc>
          <w:tcPr>
            <w:tcW w:w="1230" w:type="dxa"/>
            <w:vAlign w:val="center"/>
          </w:tcPr>
          <w:p w:rsidR="0084164A" w:rsidRPr="00EF0735" w:rsidRDefault="00136038" w:rsidP="00EF0735">
            <w:pPr>
              <w:keepLines/>
              <w:spacing w:before="0" w:after="0" w:line="240" w:lineRule="auto"/>
              <w:ind w:firstLine="0"/>
              <w:contextualSpacing/>
              <w:jc w:val="center"/>
              <w:rPr>
                <w:rFonts w:eastAsia="Calibri"/>
                <w:sz w:val="20"/>
                <w:szCs w:val="20"/>
              </w:rPr>
            </w:pPr>
            <w:r w:rsidRPr="00136038">
              <w:rPr>
                <w:rFonts w:eastAsia="Calibri"/>
                <w:sz w:val="20"/>
                <w:szCs w:val="20"/>
              </w:rPr>
              <w:t>124680,26</w:t>
            </w:r>
          </w:p>
        </w:tc>
        <w:tc>
          <w:tcPr>
            <w:tcW w:w="1483" w:type="dxa"/>
            <w:vAlign w:val="center"/>
          </w:tcPr>
          <w:p w:rsidR="0084164A" w:rsidRPr="00EF0735" w:rsidRDefault="00136038" w:rsidP="00EF0735">
            <w:pPr>
              <w:keepLines/>
              <w:spacing w:before="0" w:after="0" w:line="240" w:lineRule="auto"/>
              <w:ind w:firstLine="0"/>
              <w:contextualSpacing/>
              <w:jc w:val="center"/>
              <w:rPr>
                <w:rFonts w:eastAsia="Calibri"/>
                <w:sz w:val="20"/>
                <w:szCs w:val="20"/>
              </w:rPr>
            </w:pPr>
            <w:r>
              <w:rPr>
                <w:rFonts w:eastAsia="Calibri"/>
                <w:sz w:val="20"/>
                <w:szCs w:val="20"/>
              </w:rPr>
              <w:t>2023-2025</w:t>
            </w:r>
          </w:p>
        </w:tc>
        <w:tc>
          <w:tcPr>
            <w:tcW w:w="2473" w:type="dxa"/>
            <w:vAlign w:val="center"/>
          </w:tcPr>
          <w:p w:rsidR="0084164A" w:rsidRPr="00EF0735" w:rsidRDefault="0084164A" w:rsidP="00EF0735">
            <w:pPr>
              <w:keepLines/>
              <w:spacing w:before="0" w:after="0" w:line="240" w:lineRule="auto"/>
              <w:ind w:firstLine="0"/>
              <w:contextualSpacing/>
              <w:jc w:val="center"/>
              <w:rPr>
                <w:color w:val="000000"/>
                <w:sz w:val="20"/>
                <w:szCs w:val="20"/>
                <w:lang w:eastAsia="zh-CN" w:bidi="ar"/>
              </w:rPr>
            </w:pPr>
            <w:r w:rsidRPr="00EF0735">
              <w:rPr>
                <w:color w:val="000000"/>
                <w:sz w:val="18"/>
                <w:szCs w:val="18"/>
                <w:shd w:val="clear" w:color="auto" w:fill="FFFFFF"/>
              </w:rPr>
              <w:t>Развитие инженерной и</w:t>
            </w:r>
            <w:r w:rsidRPr="00EF0735">
              <w:rPr>
                <w:color w:val="000000"/>
                <w:sz w:val="18"/>
                <w:szCs w:val="18"/>
                <w:shd w:val="clear" w:color="auto" w:fill="FFFFFF"/>
              </w:rPr>
              <w:t>н</w:t>
            </w:r>
            <w:r w:rsidRPr="00EF0735">
              <w:rPr>
                <w:color w:val="000000"/>
                <w:sz w:val="18"/>
                <w:szCs w:val="18"/>
                <w:shd w:val="clear" w:color="auto" w:fill="FFFFFF"/>
              </w:rPr>
              <w:t>фраструк-туры</w:t>
            </w:r>
          </w:p>
        </w:tc>
      </w:tr>
      <w:tr w:rsidR="0084164A" w:rsidRPr="00EF0735" w:rsidTr="00A3303A">
        <w:trPr>
          <w:trHeight w:val="198"/>
          <w:jc w:val="center"/>
        </w:trPr>
        <w:tc>
          <w:tcPr>
            <w:tcW w:w="57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p>
        </w:tc>
        <w:tc>
          <w:tcPr>
            <w:tcW w:w="4210" w:type="dxa"/>
            <w:vAlign w:val="center"/>
          </w:tcPr>
          <w:p w:rsidR="0084164A" w:rsidRPr="00EF0735" w:rsidRDefault="0084164A" w:rsidP="00EF0735">
            <w:pPr>
              <w:keepLines/>
              <w:spacing w:before="0" w:after="0" w:line="240" w:lineRule="auto"/>
              <w:ind w:firstLine="0"/>
              <w:contextualSpacing/>
              <w:jc w:val="center"/>
              <w:rPr>
                <w:rFonts w:eastAsia="Calibri"/>
                <w:sz w:val="20"/>
                <w:szCs w:val="20"/>
              </w:rPr>
            </w:pPr>
            <w:r w:rsidRPr="00EF0735">
              <w:rPr>
                <w:rFonts w:eastAsia="Calibri"/>
                <w:sz w:val="20"/>
                <w:szCs w:val="20"/>
              </w:rPr>
              <w:t>Итого</w:t>
            </w:r>
          </w:p>
        </w:tc>
        <w:tc>
          <w:tcPr>
            <w:tcW w:w="5186" w:type="dxa"/>
            <w:gridSpan w:val="3"/>
            <w:vAlign w:val="center"/>
          </w:tcPr>
          <w:p w:rsidR="0084164A" w:rsidRPr="00EF0735" w:rsidRDefault="00704513" w:rsidP="00EF0735">
            <w:pPr>
              <w:keepLines/>
              <w:spacing w:before="0" w:after="0" w:line="240" w:lineRule="auto"/>
              <w:ind w:firstLine="0"/>
              <w:contextualSpacing/>
              <w:jc w:val="center"/>
              <w:rPr>
                <w:rFonts w:eastAsia="Calibri"/>
                <w:sz w:val="20"/>
                <w:szCs w:val="20"/>
              </w:rPr>
            </w:pPr>
            <w:r w:rsidRPr="00704513">
              <w:rPr>
                <w:rFonts w:eastAsia="Calibri"/>
                <w:sz w:val="20"/>
                <w:szCs w:val="20"/>
              </w:rPr>
              <w:t>125047,46</w:t>
            </w:r>
          </w:p>
        </w:tc>
      </w:tr>
      <w:bookmarkEnd w:id="138"/>
    </w:tbl>
    <w:p w:rsidR="00AD21D6" w:rsidRPr="00EF0735" w:rsidRDefault="00AD21D6" w:rsidP="00EF0735">
      <w:pPr>
        <w:spacing w:before="0" w:after="0" w:line="360" w:lineRule="auto"/>
        <w:sectPr w:rsidR="00AD21D6" w:rsidRPr="00EF0735" w:rsidSect="0084164A">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3"/>
        <w:spacing w:after="0" w:line="360" w:lineRule="auto"/>
      </w:pPr>
      <w:bookmarkStart w:id="141" w:name="_Toc184037978"/>
      <w:r w:rsidRPr="00EF0735">
        <w:lastRenderedPageBreak/>
        <w:t>Объемы капитальных вложений на реализацию сценариев с разбивкой по годам с учетом индексов МЭР</w:t>
      </w:r>
      <w:bookmarkEnd w:id="141"/>
    </w:p>
    <w:p w:rsidR="0014433F" w:rsidRPr="00EF0735" w:rsidRDefault="0014433F" w:rsidP="00EF0735">
      <w:pPr>
        <w:spacing w:before="0" w:after="0" w:line="360" w:lineRule="auto"/>
        <w:ind w:firstLine="567"/>
      </w:pPr>
      <w:bookmarkStart w:id="142" w:name="_Hlk170729681"/>
      <w:r w:rsidRPr="00EF0735">
        <w:t>Минэкономразвития России (далее – МЭР) приказом от 1 апреля 2020 № 190 "Об утвержд</w:t>
      </w:r>
      <w:r w:rsidRPr="00EF0735">
        <w:t>е</w:t>
      </w:r>
      <w:r w:rsidRPr="00EF0735">
        <w:t>нии Порядка применения индексов цен и индексов-дефляторов по видам экономической деятел</w:t>
      </w:r>
      <w:r w:rsidRPr="00EF0735">
        <w:t>ь</w:t>
      </w:r>
      <w:r w:rsidRPr="00EF0735">
        <w:t>ности, а также иных показателей в составе прогноза социально-экономического развития Росси</w:t>
      </w:r>
      <w:r w:rsidRPr="00EF0735">
        <w:t>й</w:t>
      </w:r>
      <w:r w:rsidRPr="00EF0735">
        <w:t>ской Федерации при формировании цен на продукцию, поставляемую по государственному об</w:t>
      </w:r>
      <w:r w:rsidRPr="00EF0735">
        <w:t>о</w:t>
      </w:r>
      <w:r w:rsidRPr="00EF0735">
        <w:t xml:space="preserve">ронному заказу" ежегодно доводит показатели </w:t>
      </w:r>
      <w:hyperlink r:id="rId23" w:anchor="1000" w:history="1">
        <w:r w:rsidRPr="00EF0735">
          <w:t>прогноза</w:t>
        </w:r>
      </w:hyperlink>
      <w:r w:rsidRPr="00EF0735">
        <w:t xml:space="preserve"> социально-экономического развития Ро</w:t>
      </w:r>
      <w:r w:rsidRPr="00EF0735">
        <w:t>с</w:t>
      </w:r>
      <w:r w:rsidRPr="00EF0735">
        <w:t>сийской Федерации (в настоящий момент до 2040 года), используемые в целях ценообразования на продукцию.</w:t>
      </w:r>
    </w:p>
    <w:p w:rsidR="0014433F" w:rsidRPr="00EF0735" w:rsidRDefault="0014433F" w:rsidP="00EF0735">
      <w:pPr>
        <w:spacing w:before="0" w:after="0" w:line="360" w:lineRule="auto"/>
        <w:ind w:firstLine="567"/>
      </w:pPr>
      <w:r w:rsidRPr="00EF0735">
        <w:t>Прогнозные индексы-дефляторы МЭР на период до 2040 г. представлены в таблице ниже.</w:t>
      </w:r>
    </w:p>
    <w:p w:rsidR="007D2187" w:rsidRPr="00EF0735" w:rsidRDefault="007D2187" w:rsidP="00EF0735">
      <w:pPr>
        <w:spacing w:before="0" w:after="0" w:line="360" w:lineRule="auto"/>
        <w:ind w:firstLine="567"/>
        <w:sectPr w:rsidR="007D2187" w:rsidRPr="00EF0735" w:rsidSect="0084164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7D2187" w:rsidRPr="00EF0735" w:rsidRDefault="007D2187" w:rsidP="00EF0735">
      <w:pPr>
        <w:spacing w:before="0" w:after="0" w:line="360" w:lineRule="auto"/>
        <w:ind w:firstLine="567"/>
      </w:pPr>
      <w:bookmarkStart w:id="143" w:name="_Toc132364258"/>
      <w:bookmarkStart w:id="144" w:name="_Hlk170730245"/>
      <w:r w:rsidRPr="00EF0735">
        <w:lastRenderedPageBreak/>
        <w:t>Таблица 3.40. - Прогнозные индексы-дефляторы МЭР на период до 2040 г.</w:t>
      </w:r>
      <w:bookmarkEnd w:id="143"/>
    </w:p>
    <w:tbl>
      <w:tblPr>
        <w:tblW w:w="49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899"/>
        <w:gridCol w:w="667"/>
        <w:gridCol w:w="739"/>
        <w:gridCol w:w="738"/>
        <w:gridCol w:w="738"/>
        <w:gridCol w:w="738"/>
        <w:gridCol w:w="738"/>
        <w:gridCol w:w="738"/>
        <w:gridCol w:w="738"/>
        <w:gridCol w:w="738"/>
        <w:gridCol w:w="738"/>
        <w:gridCol w:w="738"/>
        <w:gridCol w:w="741"/>
        <w:gridCol w:w="741"/>
        <w:gridCol w:w="741"/>
        <w:gridCol w:w="741"/>
        <w:gridCol w:w="668"/>
      </w:tblGrid>
      <w:tr w:rsidR="007D2187" w:rsidRPr="00EF0735" w:rsidTr="007D2187">
        <w:trPr>
          <w:cantSplit/>
          <w:trHeight w:val="198"/>
          <w:tblHeader/>
          <w:jc w:val="center"/>
        </w:trPr>
        <w:tc>
          <w:tcPr>
            <w:tcW w:w="911" w:type="pct"/>
            <w:shd w:val="clear" w:color="auto" w:fill="auto"/>
            <w:vAlign w:val="center"/>
            <w:hideMark/>
          </w:tcPr>
          <w:p w:rsidR="007D2187" w:rsidRPr="00EF0735" w:rsidRDefault="007D2187" w:rsidP="00EF0735">
            <w:pPr>
              <w:spacing w:before="0" w:after="0" w:line="240" w:lineRule="auto"/>
              <w:ind w:firstLine="0"/>
              <w:jc w:val="center"/>
              <w:rPr>
                <w:b/>
                <w:bCs/>
                <w:sz w:val="20"/>
                <w:szCs w:val="20"/>
              </w:rPr>
            </w:pPr>
            <w:bookmarkStart w:id="145" w:name="_Hlk170730269"/>
            <w:bookmarkEnd w:id="144"/>
            <w:r w:rsidRPr="00EF0735">
              <w:rPr>
                <w:b/>
                <w:bCs/>
                <w:sz w:val="20"/>
                <w:szCs w:val="20"/>
              </w:rPr>
              <w:t>Показатель</w:t>
            </w:r>
          </w:p>
        </w:tc>
        <w:tc>
          <w:tcPr>
            <w:tcW w:w="292"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2024</w:t>
            </w:r>
          </w:p>
        </w:tc>
        <w:tc>
          <w:tcPr>
            <w:tcW w:w="216"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2025</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2026</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2027</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2028</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2029</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2031</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2032</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2033</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2034</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b/>
                <w:bCs/>
                <w:sz w:val="20"/>
                <w:szCs w:val="20"/>
              </w:rPr>
            </w:pPr>
            <w:r w:rsidRPr="00EF0735">
              <w:rPr>
                <w:b/>
                <w:bCs/>
                <w:sz w:val="20"/>
                <w:szCs w:val="20"/>
              </w:rPr>
              <w:t>2035</w:t>
            </w:r>
          </w:p>
        </w:tc>
        <w:tc>
          <w:tcPr>
            <w:tcW w:w="241" w:type="pct"/>
          </w:tcPr>
          <w:p w:rsidR="007D2187" w:rsidRPr="00EF0735" w:rsidRDefault="007D2187" w:rsidP="00EF0735">
            <w:pPr>
              <w:spacing w:before="0" w:after="0" w:line="240" w:lineRule="auto"/>
              <w:ind w:firstLine="0"/>
              <w:jc w:val="center"/>
              <w:rPr>
                <w:b/>
                <w:bCs/>
                <w:sz w:val="20"/>
                <w:szCs w:val="20"/>
              </w:rPr>
            </w:pPr>
            <w:r w:rsidRPr="00EF0735">
              <w:rPr>
                <w:b/>
                <w:bCs/>
                <w:sz w:val="20"/>
                <w:szCs w:val="20"/>
              </w:rPr>
              <w:t>2036</w:t>
            </w:r>
          </w:p>
        </w:tc>
        <w:tc>
          <w:tcPr>
            <w:tcW w:w="241" w:type="pct"/>
          </w:tcPr>
          <w:p w:rsidR="007D2187" w:rsidRPr="00EF0735" w:rsidRDefault="007D2187" w:rsidP="00EF0735">
            <w:pPr>
              <w:spacing w:before="0" w:after="0" w:line="240" w:lineRule="auto"/>
              <w:ind w:firstLine="0"/>
              <w:jc w:val="center"/>
              <w:rPr>
                <w:b/>
                <w:bCs/>
                <w:sz w:val="20"/>
                <w:szCs w:val="20"/>
              </w:rPr>
            </w:pPr>
            <w:r w:rsidRPr="00EF0735">
              <w:rPr>
                <w:b/>
                <w:bCs/>
                <w:sz w:val="20"/>
                <w:szCs w:val="20"/>
              </w:rPr>
              <w:t>2037</w:t>
            </w:r>
          </w:p>
        </w:tc>
        <w:tc>
          <w:tcPr>
            <w:tcW w:w="241" w:type="pct"/>
          </w:tcPr>
          <w:p w:rsidR="007D2187" w:rsidRPr="00EF0735" w:rsidRDefault="007D2187" w:rsidP="00EF0735">
            <w:pPr>
              <w:spacing w:before="0" w:after="0" w:line="240" w:lineRule="auto"/>
              <w:ind w:firstLine="0"/>
              <w:jc w:val="center"/>
              <w:rPr>
                <w:b/>
                <w:bCs/>
                <w:sz w:val="20"/>
                <w:szCs w:val="20"/>
              </w:rPr>
            </w:pPr>
            <w:r w:rsidRPr="00EF0735">
              <w:rPr>
                <w:b/>
                <w:bCs/>
                <w:sz w:val="20"/>
                <w:szCs w:val="20"/>
              </w:rPr>
              <w:t>2038</w:t>
            </w:r>
          </w:p>
        </w:tc>
        <w:tc>
          <w:tcPr>
            <w:tcW w:w="241" w:type="pct"/>
          </w:tcPr>
          <w:p w:rsidR="007D2187" w:rsidRPr="00EF0735" w:rsidRDefault="007D2187" w:rsidP="00EF0735">
            <w:pPr>
              <w:spacing w:before="0" w:after="0" w:line="240" w:lineRule="auto"/>
              <w:ind w:firstLine="0"/>
              <w:jc w:val="center"/>
              <w:rPr>
                <w:b/>
                <w:bCs/>
                <w:sz w:val="20"/>
                <w:szCs w:val="20"/>
              </w:rPr>
            </w:pPr>
            <w:r w:rsidRPr="00EF0735">
              <w:rPr>
                <w:b/>
                <w:bCs/>
                <w:sz w:val="20"/>
                <w:szCs w:val="20"/>
              </w:rPr>
              <w:t>2039</w:t>
            </w:r>
          </w:p>
        </w:tc>
        <w:tc>
          <w:tcPr>
            <w:tcW w:w="216" w:type="pct"/>
          </w:tcPr>
          <w:p w:rsidR="007D2187" w:rsidRPr="00EF0735" w:rsidRDefault="007D2187" w:rsidP="00EF0735">
            <w:pPr>
              <w:spacing w:before="0" w:after="0" w:line="240" w:lineRule="auto"/>
              <w:ind w:firstLine="0"/>
              <w:jc w:val="center"/>
              <w:rPr>
                <w:b/>
                <w:bCs/>
                <w:sz w:val="20"/>
                <w:szCs w:val="20"/>
              </w:rPr>
            </w:pPr>
            <w:r w:rsidRPr="00EF0735">
              <w:rPr>
                <w:b/>
                <w:bCs/>
                <w:sz w:val="20"/>
                <w:szCs w:val="20"/>
              </w:rPr>
              <w:t>2040</w:t>
            </w:r>
          </w:p>
        </w:tc>
      </w:tr>
      <w:tr w:rsidR="007D2187" w:rsidRPr="00EF0735" w:rsidTr="007D2187">
        <w:trPr>
          <w:cantSplit/>
          <w:trHeight w:val="198"/>
          <w:jc w:val="center"/>
        </w:trPr>
        <w:tc>
          <w:tcPr>
            <w:tcW w:w="5000" w:type="pct"/>
            <w:gridSpan w:val="18"/>
            <w:shd w:val="clear" w:color="auto" w:fill="auto"/>
            <w:vAlign w:val="center"/>
            <w:hideMark/>
          </w:tcPr>
          <w:p w:rsidR="007D2187" w:rsidRPr="00EF0735" w:rsidRDefault="007D2187" w:rsidP="00EF0735">
            <w:pPr>
              <w:spacing w:before="0" w:after="0" w:line="240" w:lineRule="auto"/>
              <w:ind w:firstLine="0"/>
              <w:jc w:val="left"/>
              <w:rPr>
                <w:b/>
                <w:bCs/>
                <w:sz w:val="20"/>
                <w:szCs w:val="20"/>
              </w:rPr>
            </w:pPr>
            <w:r w:rsidRPr="00EF0735">
              <w:rPr>
                <w:b/>
                <w:bCs/>
                <w:sz w:val="20"/>
                <w:szCs w:val="20"/>
              </w:rPr>
              <w:t>Инвестиции в основной капитал (капитальные вложения)</w:t>
            </w:r>
          </w:p>
        </w:tc>
      </w:tr>
      <w:tr w:rsidR="007D2187" w:rsidRPr="00EF0735" w:rsidTr="007D2187">
        <w:trPr>
          <w:cantSplit/>
          <w:trHeight w:val="198"/>
          <w:jc w:val="center"/>
        </w:trPr>
        <w:tc>
          <w:tcPr>
            <w:tcW w:w="911" w:type="pct"/>
            <w:shd w:val="clear" w:color="auto" w:fill="auto"/>
            <w:vAlign w:val="center"/>
            <w:hideMark/>
          </w:tcPr>
          <w:p w:rsidR="007D2187" w:rsidRPr="00EF0735" w:rsidRDefault="007D2187" w:rsidP="00EF0735">
            <w:pPr>
              <w:spacing w:before="0" w:after="0" w:line="240" w:lineRule="auto"/>
              <w:ind w:firstLine="0"/>
              <w:jc w:val="left"/>
              <w:rPr>
                <w:sz w:val="20"/>
                <w:szCs w:val="20"/>
              </w:rPr>
            </w:pPr>
            <w:r w:rsidRPr="00EF0735">
              <w:rPr>
                <w:sz w:val="20"/>
                <w:szCs w:val="20"/>
              </w:rPr>
              <w:t>Источники водоотведения</w:t>
            </w:r>
          </w:p>
        </w:tc>
        <w:tc>
          <w:tcPr>
            <w:tcW w:w="292"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103.8</w:t>
            </w:r>
          </w:p>
        </w:tc>
        <w:tc>
          <w:tcPr>
            <w:tcW w:w="216"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104.3</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104.2</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104.1</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16"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r>
      <w:tr w:rsidR="007D2187" w:rsidRPr="00EF0735" w:rsidTr="007D2187">
        <w:trPr>
          <w:cantSplit/>
          <w:trHeight w:val="198"/>
          <w:jc w:val="center"/>
        </w:trPr>
        <w:tc>
          <w:tcPr>
            <w:tcW w:w="911" w:type="pct"/>
            <w:shd w:val="clear" w:color="auto" w:fill="auto"/>
            <w:vAlign w:val="center"/>
            <w:hideMark/>
          </w:tcPr>
          <w:p w:rsidR="007D2187" w:rsidRPr="00EF0735" w:rsidRDefault="007D2187" w:rsidP="00EF0735">
            <w:pPr>
              <w:spacing w:before="0" w:after="0" w:line="240" w:lineRule="auto"/>
              <w:ind w:firstLine="0"/>
              <w:jc w:val="left"/>
              <w:rPr>
                <w:sz w:val="20"/>
                <w:szCs w:val="20"/>
              </w:rPr>
            </w:pPr>
            <w:r w:rsidRPr="00EF0735">
              <w:rPr>
                <w:sz w:val="20"/>
                <w:szCs w:val="20"/>
              </w:rPr>
              <w:t>Канализационные сети</w:t>
            </w:r>
          </w:p>
        </w:tc>
        <w:tc>
          <w:tcPr>
            <w:tcW w:w="292"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103.8</w:t>
            </w:r>
          </w:p>
        </w:tc>
        <w:tc>
          <w:tcPr>
            <w:tcW w:w="216"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104.3</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104.2</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104.1</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c>
          <w:tcPr>
            <w:tcW w:w="216"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104.0</w:t>
            </w:r>
          </w:p>
        </w:tc>
      </w:tr>
      <w:tr w:rsidR="007D2187" w:rsidRPr="00EF0735" w:rsidTr="007D2187">
        <w:trPr>
          <w:cantSplit/>
          <w:trHeight w:val="198"/>
          <w:jc w:val="center"/>
        </w:trPr>
        <w:tc>
          <w:tcPr>
            <w:tcW w:w="5000" w:type="pct"/>
            <w:gridSpan w:val="18"/>
            <w:shd w:val="clear" w:color="auto" w:fill="auto"/>
            <w:vAlign w:val="center"/>
            <w:hideMark/>
          </w:tcPr>
          <w:p w:rsidR="007D2187" w:rsidRPr="00EF0735" w:rsidRDefault="007D2187" w:rsidP="00EF0735">
            <w:pPr>
              <w:spacing w:before="0" w:after="0" w:line="240" w:lineRule="auto"/>
              <w:ind w:firstLine="0"/>
              <w:jc w:val="left"/>
              <w:rPr>
                <w:b/>
                <w:bCs/>
                <w:sz w:val="20"/>
                <w:szCs w:val="20"/>
              </w:rPr>
            </w:pPr>
            <w:r w:rsidRPr="00EF0735">
              <w:rPr>
                <w:b/>
                <w:bCs/>
                <w:sz w:val="20"/>
                <w:szCs w:val="20"/>
              </w:rPr>
              <w:t>Нарастающий итог</w:t>
            </w:r>
          </w:p>
        </w:tc>
      </w:tr>
      <w:tr w:rsidR="007D2187" w:rsidRPr="00EF0735" w:rsidTr="007D2187">
        <w:trPr>
          <w:cantSplit/>
          <w:trHeight w:val="198"/>
          <w:jc w:val="center"/>
        </w:trPr>
        <w:tc>
          <w:tcPr>
            <w:tcW w:w="911" w:type="pct"/>
            <w:shd w:val="clear" w:color="auto" w:fill="auto"/>
            <w:vAlign w:val="center"/>
            <w:hideMark/>
          </w:tcPr>
          <w:p w:rsidR="007D2187" w:rsidRPr="00EF0735" w:rsidRDefault="007D2187" w:rsidP="00EF0735">
            <w:pPr>
              <w:spacing w:before="0" w:after="0" w:line="240" w:lineRule="auto"/>
              <w:ind w:firstLine="0"/>
              <w:jc w:val="left"/>
              <w:rPr>
                <w:sz w:val="20"/>
                <w:szCs w:val="20"/>
              </w:rPr>
            </w:pPr>
            <w:r w:rsidRPr="00EF0735">
              <w:rPr>
                <w:sz w:val="20"/>
                <w:szCs w:val="20"/>
              </w:rPr>
              <w:t>Нарастающий итог по исто</w:t>
            </w:r>
            <w:r w:rsidRPr="00EF0735">
              <w:rPr>
                <w:sz w:val="20"/>
                <w:szCs w:val="20"/>
              </w:rPr>
              <w:t>ч</w:t>
            </w:r>
            <w:r w:rsidRPr="00EF0735">
              <w:rPr>
                <w:sz w:val="20"/>
                <w:szCs w:val="20"/>
              </w:rPr>
              <w:t>никам водоотведения</w:t>
            </w:r>
          </w:p>
        </w:tc>
        <w:tc>
          <w:tcPr>
            <w:tcW w:w="292"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119.7</w:t>
            </w:r>
          </w:p>
        </w:tc>
        <w:tc>
          <w:tcPr>
            <w:tcW w:w="216"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124.9</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130.2</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135.5</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141.0</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146.7</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152.6</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158.8</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165.2</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171.8</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178.7</w:t>
            </w:r>
          </w:p>
        </w:tc>
        <w:tc>
          <w:tcPr>
            <w:tcW w:w="240" w:type="pct"/>
            <w:shd w:val="clear" w:color="auto" w:fill="auto"/>
            <w:noWrap/>
            <w:vAlign w:val="center"/>
            <w:hideMark/>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16"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r>
      <w:tr w:rsidR="007D2187" w:rsidRPr="00EF0735" w:rsidTr="007D2187">
        <w:trPr>
          <w:cantSplit/>
          <w:trHeight w:val="198"/>
          <w:jc w:val="center"/>
        </w:trPr>
        <w:tc>
          <w:tcPr>
            <w:tcW w:w="911" w:type="pct"/>
            <w:shd w:val="clear" w:color="auto" w:fill="auto"/>
            <w:vAlign w:val="center"/>
            <w:hideMark/>
          </w:tcPr>
          <w:p w:rsidR="007D2187" w:rsidRPr="00EF0735" w:rsidRDefault="007D2187" w:rsidP="00EF0735">
            <w:pPr>
              <w:spacing w:before="0" w:after="0" w:line="240" w:lineRule="auto"/>
              <w:ind w:right="-170" w:firstLine="0"/>
              <w:jc w:val="left"/>
              <w:rPr>
                <w:sz w:val="20"/>
                <w:szCs w:val="20"/>
              </w:rPr>
            </w:pPr>
            <w:r w:rsidRPr="00EF0735">
              <w:rPr>
                <w:sz w:val="20"/>
                <w:szCs w:val="20"/>
              </w:rPr>
              <w:t>Нарастающий итог по канал</w:t>
            </w:r>
            <w:r w:rsidRPr="00EF0735">
              <w:rPr>
                <w:sz w:val="20"/>
                <w:szCs w:val="20"/>
              </w:rPr>
              <w:t>и</w:t>
            </w:r>
            <w:r w:rsidRPr="00EF0735">
              <w:rPr>
                <w:sz w:val="20"/>
                <w:szCs w:val="20"/>
              </w:rPr>
              <w:t>зационным сетям</w:t>
            </w:r>
          </w:p>
        </w:tc>
        <w:tc>
          <w:tcPr>
            <w:tcW w:w="292"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119.7</w:t>
            </w:r>
          </w:p>
        </w:tc>
        <w:tc>
          <w:tcPr>
            <w:tcW w:w="216"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124.9</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130.2</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135.5</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141.0</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146.7</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152.6</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158.8</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165.2</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171.8</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178.7</w:t>
            </w:r>
          </w:p>
        </w:tc>
        <w:tc>
          <w:tcPr>
            <w:tcW w:w="240" w:type="pct"/>
            <w:shd w:val="clear" w:color="auto" w:fill="auto"/>
            <w:noWrap/>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41"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c>
          <w:tcPr>
            <w:tcW w:w="216" w:type="pct"/>
            <w:vAlign w:val="center"/>
          </w:tcPr>
          <w:p w:rsidR="007D2187" w:rsidRPr="00EF0735" w:rsidRDefault="007D2187" w:rsidP="00EF0735">
            <w:pPr>
              <w:spacing w:before="0" w:after="0" w:line="240" w:lineRule="auto"/>
              <w:ind w:firstLine="0"/>
              <w:jc w:val="center"/>
              <w:rPr>
                <w:sz w:val="20"/>
                <w:szCs w:val="20"/>
              </w:rPr>
            </w:pPr>
            <w:r w:rsidRPr="00EF0735">
              <w:rPr>
                <w:sz w:val="20"/>
                <w:szCs w:val="20"/>
              </w:rPr>
              <w:t>185.9</w:t>
            </w:r>
          </w:p>
        </w:tc>
      </w:tr>
      <w:bookmarkEnd w:id="145"/>
    </w:tbl>
    <w:p w:rsidR="007D2187" w:rsidRPr="00EF0735" w:rsidRDefault="007D2187" w:rsidP="00EF0735">
      <w:pPr>
        <w:spacing w:before="0" w:after="0" w:line="360" w:lineRule="auto"/>
        <w:ind w:firstLine="567"/>
      </w:pPr>
    </w:p>
    <w:p w:rsidR="007D2187" w:rsidRPr="00EF0735" w:rsidRDefault="007D2187" w:rsidP="00EF0735">
      <w:pPr>
        <w:spacing w:before="0" w:after="0" w:line="360" w:lineRule="auto"/>
      </w:pPr>
      <w:r w:rsidRPr="00EF0735">
        <w:t xml:space="preserve">Таблица 3.41.  Объем необходимых инвестиций на мероприятия системы водоотведения, с учетом индексов МЭР, тыс. руб. </w:t>
      </w:r>
    </w:p>
    <w:tbl>
      <w:tblPr>
        <w:tblW w:w="14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2"/>
        <w:gridCol w:w="1765"/>
        <w:gridCol w:w="1140"/>
        <w:gridCol w:w="1362"/>
        <w:gridCol w:w="1168"/>
        <w:gridCol w:w="1134"/>
        <w:gridCol w:w="1455"/>
        <w:gridCol w:w="1526"/>
      </w:tblGrid>
      <w:tr w:rsidR="007D2187" w:rsidRPr="00EF0735" w:rsidTr="007D2187">
        <w:trPr>
          <w:trHeight w:val="198"/>
          <w:jc w:val="center"/>
        </w:trPr>
        <w:tc>
          <w:tcPr>
            <w:tcW w:w="5262" w:type="dxa"/>
            <w:vMerge w:val="restart"/>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Технические мероприятия</w:t>
            </w:r>
          </w:p>
        </w:tc>
        <w:tc>
          <w:tcPr>
            <w:tcW w:w="1765" w:type="dxa"/>
            <w:vMerge w:val="restart"/>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Итого капвложе-ний, тыс. руб.</w:t>
            </w:r>
          </w:p>
        </w:tc>
        <w:tc>
          <w:tcPr>
            <w:tcW w:w="7785" w:type="dxa"/>
            <w:gridSpan w:val="6"/>
            <w:tcBorders>
              <w:bottom w:val="single" w:sz="4" w:space="0" w:color="auto"/>
            </w:tcBorders>
            <w:vAlign w:val="center"/>
          </w:tcPr>
          <w:p w:rsidR="007D2187" w:rsidRPr="00EF0735" w:rsidRDefault="007D2187" w:rsidP="00EF0735">
            <w:pPr>
              <w:spacing w:before="0" w:after="0" w:line="240" w:lineRule="auto"/>
              <w:ind w:firstLine="0"/>
              <w:jc w:val="center"/>
              <w:rPr>
                <w:rFonts w:eastAsia="Calibri"/>
                <w:sz w:val="20"/>
                <w:szCs w:val="20"/>
              </w:rPr>
            </w:pPr>
            <w:r w:rsidRPr="00EF0735">
              <w:rPr>
                <w:color w:val="000000"/>
                <w:sz w:val="20"/>
                <w:szCs w:val="20"/>
                <w:lang w:eastAsia="zh-CN" w:bidi="ar"/>
              </w:rPr>
              <w:t>Объем необходимых капитальных вложений</w:t>
            </w:r>
            <w:r w:rsidRPr="00EF0735">
              <w:rPr>
                <w:rFonts w:eastAsia="TimesNewRomanPS-BoldMT"/>
                <w:color w:val="000000"/>
                <w:sz w:val="20"/>
                <w:szCs w:val="20"/>
                <w:lang w:eastAsia="zh-CN" w:bidi="ar"/>
              </w:rPr>
              <w:t xml:space="preserve">, </w:t>
            </w:r>
            <w:r w:rsidRPr="00EF0735">
              <w:rPr>
                <w:color w:val="000000"/>
                <w:sz w:val="20"/>
                <w:szCs w:val="20"/>
                <w:lang w:eastAsia="zh-CN" w:bidi="ar"/>
              </w:rPr>
              <w:t>тыс</w:t>
            </w:r>
            <w:r w:rsidRPr="00EF0735">
              <w:rPr>
                <w:rFonts w:eastAsia="TimesNewRomanPS-BoldMT"/>
                <w:color w:val="000000"/>
                <w:sz w:val="20"/>
                <w:szCs w:val="20"/>
                <w:lang w:eastAsia="zh-CN" w:bidi="ar"/>
              </w:rPr>
              <w:t xml:space="preserve">. </w:t>
            </w:r>
            <w:r w:rsidRPr="00EF0735">
              <w:rPr>
                <w:color w:val="000000"/>
                <w:sz w:val="20"/>
                <w:szCs w:val="20"/>
                <w:lang w:eastAsia="zh-CN" w:bidi="ar"/>
              </w:rPr>
              <w:t>руб</w:t>
            </w:r>
            <w:r w:rsidRPr="00EF0735">
              <w:rPr>
                <w:rFonts w:eastAsia="TimesNewRomanPS-BoldMT"/>
                <w:color w:val="000000"/>
                <w:sz w:val="20"/>
                <w:szCs w:val="20"/>
                <w:lang w:eastAsia="zh-CN" w:bidi="ar"/>
              </w:rPr>
              <w:t>.</w:t>
            </w:r>
          </w:p>
        </w:tc>
      </w:tr>
      <w:tr w:rsidR="007D2187" w:rsidRPr="00EF0735" w:rsidTr="007D2187">
        <w:trPr>
          <w:trHeight w:val="198"/>
          <w:jc w:val="center"/>
        </w:trPr>
        <w:tc>
          <w:tcPr>
            <w:tcW w:w="5262" w:type="dxa"/>
            <w:vMerge/>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sz w:val="20"/>
                <w:szCs w:val="20"/>
              </w:rPr>
            </w:pPr>
          </w:p>
        </w:tc>
        <w:tc>
          <w:tcPr>
            <w:tcW w:w="1765" w:type="dxa"/>
            <w:vMerge/>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sz w:val="20"/>
                <w:szCs w:val="20"/>
              </w:rPr>
            </w:pPr>
          </w:p>
        </w:tc>
        <w:tc>
          <w:tcPr>
            <w:tcW w:w="1140"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2023 г.</w:t>
            </w:r>
          </w:p>
        </w:tc>
        <w:tc>
          <w:tcPr>
            <w:tcW w:w="1362"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2024 г.</w:t>
            </w:r>
          </w:p>
        </w:tc>
        <w:tc>
          <w:tcPr>
            <w:tcW w:w="1168"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2025 г.</w:t>
            </w:r>
          </w:p>
        </w:tc>
        <w:tc>
          <w:tcPr>
            <w:tcW w:w="1134"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2026 г.</w:t>
            </w:r>
          </w:p>
        </w:tc>
        <w:tc>
          <w:tcPr>
            <w:tcW w:w="1455"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2027 г.</w:t>
            </w:r>
          </w:p>
        </w:tc>
        <w:tc>
          <w:tcPr>
            <w:tcW w:w="1526" w:type="dxa"/>
            <w:tcBorders>
              <w:bottom w:val="single" w:sz="4" w:space="0" w:color="auto"/>
            </w:tcBorders>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2028-2043</w:t>
            </w:r>
          </w:p>
        </w:tc>
      </w:tr>
      <w:tr w:rsidR="007D2187" w:rsidRPr="00EF0735" w:rsidTr="007D2187">
        <w:trPr>
          <w:trHeight w:val="198"/>
          <w:jc w:val="center"/>
        </w:trPr>
        <w:tc>
          <w:tcPr>
            <w:tcW w:w="14812" w:type="dxa"/>
            <w:gridSpan w:val="8"/>
            <w:tcBorders>
              <w:bottom w:val="single" w:sz="4" w:space="0" w:color="auto"/>
            </w:tcBorders>
            <w:vAlign w:val="center"/>
          </w:tcPr>
          <w:p w:rsidR="007D2187" w:rsidRPr="00EF0735" w:rsidRDefault="007D2187" w:rsidP="00EF0735">
            <w:pPr>
              <w:keepLines/>
              <w:spacing w:before="0" w:after="0" w:line="240" w:lineRule="auto"/>
              <w:ind w:firstLine="0"/>
              <w:contextualSpacing/>
              <w:rPr>
                <w:rFonts w:eastAsia="Calibri"/>
                <w:sz w:val="20"/>
                <w:szCs w:val="20"/>
              </w:rPr>
            </w:pPr>
            <w:r w:rsidRPr="00EF0735">
              <w:rPr>
                <w:sz w:val="20"/>
                <w:szCs w:val="20"/>
              </w:rPr>
              <w:t>Модернизация системы водоотведения (замена насосного оборудования)</w:t>
            </w:r>
          </w:p>
        </w:tc>
      </w:tr>
      <w:tr w:rsidR="007D2187" w:rsidRPr="00EF0735" w:rsidTr="007D2187">
        <w:trPr>
          <w:trHeight w:val="198"/>
          <w:jc w:val="center"/>
        </w:trPr>
        <w:tc>
          <w:tcPr>
            <w:tcW w:w="52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КНС-982</w:t>
            </w:r>
          </w:p>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        СМ 100-65-200/2</w:t>
            </w:r>
          </w:p>
        </w:tc>
        <w:tc>
          <w:tcPr>
            <w:tcW w:w="176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140"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3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168"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134"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45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526"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r>
      <w:tr w:rsidR="007D2187" w:rsidRPr="00EF0735" w:rsidTr="007D2187">
        <w:trPr>
          <w:trHeight w:val="198"/>
          <w:jc w:val="center"/>
        </w:trPr>
        <w:tc>
          <w:tcPr>
            <w:tcW w:w="52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w:t>
            </w:r>
          </w:p>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        СМ 100-65-200/2</w:t>
            </w:r>
          </w:p>
        </w:tc>
        <w:tc>
          <w:tcPr>
            <w:tcW w:w="176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140"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3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168"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134"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110,0</w:t>
            </w:r>
          </w:p>
        </w:tc>
        <w:tc>
          <w:tcPr>
            <w:tcW w:w="145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526"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r>
      <w:tr w:rsidR="007D2187" w:rsidRPr="00EF0735" w:rsidTr="007D2187">
        <w:trPr>
          <w:trHeight w:val="198"/>
          <w:jc w:val="center"/>
        </w:trPr>
        <w:tc>
          <w:tcPr>
            <w:tcW w:w="52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КНС-981</w:t>
            </w:r>
          </w:p>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 xml:space="preserve">   СМ 125-80-135-4</w:t>
            </w:r>
          </w:p>
        </w:tc>
        <w:tc>
          <w:tcPr>
            <w:tcW w:w="176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147,2</w:t>
            </w:r>
          </w:p>
        </w:tc>
        <w:tc>
          <w:tcPr>
            <w:tcW w:w="1140"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362"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168"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147,2</w:t>
            </w:r>
          </w:p>
        </w:tc>
        <w:tc>
          <w:tcPr>
            <w:tcW w:w="1134"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455"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526" w:type="dxa"/>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r>
      <w:tr w:rsidR="007D2187" w:rsidRPr="00EF0735" w:rsidTr="007D2187">
        <w:trPr>
          <w:trHeight w:val="198"/>
          <w:jc w:val="center"/>
        </w:trPr>
        <w:tc>
          <w:tcPr>
            <w:tcW w:w="14812" w:type="dxa"/>
            <w:gridSpan w:val="8"/>
            <w:vAlign w:val="center"/>
          </w:tcPr>
          <w:p w:rsidR="007D2187" w:rsidRPr="00EF0735" w:rsidRDefault="007D2187" w:rsidP="00EF0735">
            <w:pPr>
              <w:keepLines/>
              <w:spacing w:before="0" w:after="0" w:line="240" w:lineRule="auto"/>
              <w:ind w:firstLine="0"/>
              <w:contextualSpacing/>
              <w:jc w:val="center"/>
              <w:rPr>
                <w:rFonts w:eastAsia="Calibri"/>
                <w:sz w:val="20"/>
                <w:szCs w:val="20"/>
              </w:rPr>
            </w:pPr>
            <w:r w:rsidRPr="00EF0735">
              <w:rPr>
                <w:rFonts w:eastAsia="Calibri"/>
                <w:sz w:val="20"/>
                <w:szCs w:val="20"/>
              </w:rPr>
              <w:t>Строительство ОСК</w:t>
            </w:r>
          </w:p>
        </w:tc>
      </w:tr>
      <w:tr w:rsidR="00136038" w:rsidRPr="00EF0735" w:rsidTr="007D2187">
        <w:trPr>
          <w:trHeight w:val="198"/>
          <w:jc w:val="center"/>
        </w:trPr>
        <w:tc>
          <w:tcPr>
            <w:tcW w:w="5262"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color w:val="000000"/>
                <w:sz w:val="20"/>
                <w:szCs w:val="20"/>
                <w:shd w:val="clear" w:color="auto" w:fill="FFFFFF"/>
              </w:rPr>
              <w:t>Канализационные очистные сооружения хозяйственно-бытовых сточных вод производительностью 1500 куб. м/сутки по адресу: п. Молодежный</w:t>
            </w:r>
          </w:p>
        </w:tc>
        <w:tc>
          <w:tcPr>
            <w:tcW w:w="1765" w:type="dxa"/>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124680,26</w:t>
            </w:r>
          </w:p>
        </w:tc>
        <w:tc>
          <w:tcPr>
            <w:tcW w:w="1140" w:type="dxa"/>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25240,15</w:t>
            </w:r>
          </w:p>
        </w:tc>
        <w:tc>
          <w:tcPr>
            <w:tcW w:w="1362" w:type="dxa"/>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56645,35</w:t>
            </w:r>
          </w:p>
        </w:tc>
        <w:tc>
          <w:tcPr>
            <w:tcW w:w="1168" w:type="dxa"/>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42794,76</w:t>
            </w:r>
          </w:p>
        </w:tc>
        <w:tc>
          <w:tcPr>
            <w:tcW w:w="1134"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455"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c>
          <w:tcPr>
            <w:tcW w:w="1526"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r>
      <w:tr w:rsidR="00136038" w:rsidRPr="00EF0735" w:rsidTr="007D2187">
        <w:trPr>
          <w:trHeight w:val="198"/>
          <w:jc w:val="center"/>
        </w:trPr>
        <w:tc>
          <w:tcPr>
            <w:tcW w:w="5262"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rFonts w:eastAsia="Calibri"/>
                <w:sz w:val="20"/>
                <w:szCs w:val="20"/>
              </w:rPr>
              <w:t>Итого</w:t>
            </w:r>
          </w:p>
        </w:tc>
        <w:tc>
          <w:tcPr>
            <w:tcW w:w="1765" w:type="dxa"/>
            <w:vAlign w:val="center"/>
          </w:tcPr>
          <w:p w:rsidR="00136038" w:rsidRPr="007477F7" w:rsidRDefault="00136038" w:rsidP="000C60A2">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125047,46</w:t>
            </w:r>
          </w:p>
        </w:tc>
        <w:tc>
          <w:tcPr>
            <w:tcW w:w="1140" w:type="dxa"/>
            <w:vAlign w:val="center"/>
          </w:tcPr>
          <w:p w:rsidR="00136038" w:rsidRPr="007477F7" w:rsidRDefault="00136038" w:rsidP="000C60A2">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25240,15</w:t>
            </w:r>
          </w:p>
        </w:tc>
        <w:tc>
          <w:tcPr>
            <w:tcW w:w="1362" w:type="dxa"/>
            <w:vAlign w:val="center"/>
          </w:tcPr>
          <w:p w:rsidR="00136038" w:rsidRPr="007477F7" w:rsidRDefault="00136038" w:rsidP="000C60A2">
            <w:pPr>
              <w:spacing w:before="0" w:after="0" w:line="240" w:lineRule="auto"/>
              <w:ind w:firstLine="0"/>
              <w:jc w:val="center"/>
              <w:rPr>
                <w:rFonts w:eastAsia="Times New Roman"/>
                <w:b/>
                <w:bCs/>
                <w:color w:val="000000"/>
                <w:sz w:val="20"/>
                <w:szCs w:val="20"/>
                <w:lang w:eastAsia="ru-RU"/>
              </w:rPr>
            </w:pPr>
            <w:r w:rsidRPr="007477F7">
              <w:rPr>
                <w:rFonts w:eastAsia="Times New Roman"/>
                <w:b/>
                <w:bCs/>
                <w:color w:val="000000"/>
                <w:sz w:val="20"/>
                <w:szCs w:val="20"/>
                <w:lang w:eastAsia="ru-RU"/>
              </w:rPr>
              <w:t>56645,35</w:t>
            </w:r>
          </w:p>
        </w:tc>
        <w:tc>
          <w:tcPr>
            <w:tcW w:w="1168" w:type="dxa"/>
            <w:vAlign w:val="center"/>
          </w:tcPr>
          <w:p w:rsidR="00136038" w:rsidRPr="007477F7" w:rsidRDefault="00136038" w:rsidP="000C60A2">
            <w:pPr>
              <w:spacing w:before="0" w:after="0" w:line="240" w:lineRule="auto"/>
              <w:ind w:firstLine="0"/>
              <w:jc w:val="center"/>
              <w:rPr>
                <w:rFonts w:eastAsia="Times New Roman"/>
                <w:b/>
                <w:bCs/>
                <w:color w:val="000000"/>
                <w:sz w:val="20"/>
                <w:szCs w:val="20"/>
                <w:lang w:eastAsia="ru-RU"/>
              </w:rPr>
            </w:pPr>
            <w:r w:rsidRPr="007477F7">
              <w:rPr>
                <w:rFonts w:eastAsia="Calibri"/>
                <w:b/>
                <w:bCs/>
                <w:color w:val="000000"/>
                <w:sz w:val="20"/>
                <w:szCs w:val="20"/>
                <w:lang w:eastAsia="ru-RU"/>
              </w:rPr>
              <w:t>42941,96</w:t>
            </w:r>
          </w:p>
        </w:tc>
        <w:tc>
          <w:tcPr>
            <w:tcW w:w="1134" w:type="dxa"/>
            <w:vAlign w:val="center"/>
          </w:tcPr>
          <w:p w:rsidR="00136038" w:rsidRPr="00136038" w:rsidRDefault="00136038" w:rsidP="00EF0735">
            <w:pPr>
              <w:keepLines/>
              <w:spacing w:before="0" w:after="0" w:line="240" w:lineRule="auto"/>
              <w:ind w:firstLine="0"/>
              <w:contextualSpacing/>
              <w:jc w:val="center"/>
              <w:rPr>
                <w:rFonts w:eastAsia="Calibri"/>
                <w:b/>
                <w:sz w:val="20"/>
                <w:szCs w:val="20"/>
              </w:rPr>
            </w:pPr>
            <w:r w:rsidRPr="00136038">
              <w:rPr>
                <w:rFonts w:eastAsia="Calibri"/>
                <w:b/>
                <w:sz w:val="20"/>
                <w:szCs w:val="20"/>
              </w:rPr>
              <w:t>110,0</w:t>
            </w:r>
          </w:p>
        </w:tc>
        <w:tc>
          <w:tcPr>
            <w:tcW w:w="1455" w:type="dxa"/>
            <w:vAlign w:val="center"/>
          </w:tcPr>
          <w:p w:rsidR="00136038" w:rsidRPr="00136038" w:rsidRDefault="00136038" w:rsidP="00EF0735">
            <w:pPr>
              <w:keepLines/>
              <w:spacing w:before="0" w:after="0" w:line="240" w:lineRule="auto"/>
              <w:ind w:firstLine="0"/>
              <w:contextualSpacing/>
              <w:jc w:val="center"/>
              <w:rPr>
                <w:rFonts w:eastAsia="Calibri"/>
                <w:b/>
                <w:sz w:val="20"/>
                <w:szCs w:val="20"/>
              </w:rPr>
            </w:pPr>
            <w:r w:rsidRPr="00136038">
              <w:rPr>
                <w:rFonts w:eastAsia="Calibri"/>
                <w:b/>
                <w:sz w:val="20"/>
                <w:szCs w:val="20"/>
              </w:rPr>
              <w:t>110,0</w:t>
            </w:r>
          </w:p>
        </w:tc>
        <w:tc>
          <w:tcPr>
            <w:tcW w:w="1526" w:type="dxa"/>
            <w:vAlign w:val="center"/>
          </w:tcPr>
          <w:p w:rsidR="00136038" w:rsidRPr="00EF0735" w:rsidRDefault="00136038" w:rsidP="00EF0735">
            <w:pPr>
              <w:keepLines/>
              <w:spacing w:before="0" w:after="0" w:line="240" w:lineRule="auto"/>
              <w:ind w:firstLine="0"/>
              <w:contextualSpacing/>
              <w:jc w:val="center"/>
              <w:rPr>
                <w:rFonts w:eastAsia="Calibri"/>
                <w:sz w:val="20"/>
                <w:szCs w:val="20"/>
              </w:rPr>
            </w:pPr>
            <w:r w:rsidRPr="00EF0735">
              <w:rPr>
                <w:rFonts w:eastAsia="Calibri"/>
                <w:sz w:val="20"/>
                <w:szCs w:val="20"/>
              </w:rPr>
              <w:t>-</w:t>
            </w:r>
          </w:p>
        </w:tc>
      </w:tr>
    </w:tbl>
    <w:p w:rsidR="007D2187" w:rsidRPr="00EF0735" w:rsidRDefault="007D2187" w:rsidP="00EF0735">
      <w:pPr>
        <w:spacing w:before="0" w:after="0" w:line="360" w:lineRule="auto"/>
      </w:pPr>
    </w:p>
    <w:p w:rsidR="007D2187" w:rsidRPr="00EF0735" w:rsidRDefault="007D2187" w:rsidP="00EF0735">
      <w:pPr>
        <w:spacing w:before="0" w:after="0" w:line="360" w:lineRule="auto"/>
        <w:sectPr w:rsidR="007D2187" w:rsidRPr="00EF0735" w:rsidSect="007D2187">
          <w:pgSz w:w="16838" w:h="11906" w:orient="landscape"/>
          <w:pgMar w:top="851" w:right="567" w:bottom="567" w:left="851"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006416" w:rsidRPr="00EF0735" w:rsidRDefault="00006416" w:rsidP="00EF0735">
      <w:pPr>
        <w:pStyle w:val="3"/>
        <w:spacing w:after="0" w:line="360" w:lineRule="auto"/>
      </w:pPr>
      <w:bookmarkStart w:id="146" w:name="_Toc184037979"/>
      <w:bookmarkEnd w:id="142"/>
      <w:r w:rsidRPr="00EF0735">
        <w:lastRenderedPageBreak/>
        <w:t>Предложения по источникам инвестиций, обеспечивающих финансовые потребн</w:t>
      </w:r>
      <w:r w:rsidRPr="00EF0735">
        <w:t>о</w:t>
      </w:r>
      <w:r w:rsidRPr="00EF0735">
        <w:t>сти строительства и реконструкции систем водоотведения</w:t>
      </w:r>
      <w:bookmarkEnd w:id="146"/>
    </w:p>
    <w:p w:rsidR="00165026" w:rsidRPr="00EF0735" w:rsidRDefault="00165026" w:rsidP="00EF0735">
      <w:pPr>
        <w:spacing w:before="0" w:after="0" w:line="360" w:lineRule="auto"/>
        <w:ind w:firstLine="567"/>
      </w:pPr>
      <w:r w:rsidRPr="00EF0735">
        <w:t>В части мероприятия по модернизации насосного оборудования, источниками инвестиций служит инвестиционная программа ресурсоснабжающего предприятия. В части мероприятий по строительству ОСК, источниками инвестиций служат средства бюджета (в рамках государстве</w:t>
      </w:r>
      <w:r w:rsidRPr="00EF0735">
        <w:t>н</w:t>
      </w:r>
      <w:r w:rsidRPr="00EF0735">
        <w:t>ной программы "Развитие инженерной инфраструктуры, энергоэффективности и области обращ</w:t>
      </w:r>
      <w:r w:rsidRPr="00EF0735">
        <w:t>е</w:t>
      </w:r>
      <w:r w:rsidRPr="00EF0735">
        <w:t xml:space="preserve">ния с отходами". </w:t>
      </w:r>
    </w:p>
    <w:p w:rsidR="00165026" w:rsidRPr="00EF0735" w:rsidRDefault="00165026" w:rsidP="00EF0735">
      <w:pPr>
        <w:spacing w:before="0" w:after="0" w:line="360" w:lineRule="auto"/>
        <w:ind w:firstLine="567"/>
      </w:pPr>
      <w:bookmarkStart w:id="147" w:name="_Hlk151718166"/>
      <w:r w:rsidRPr="00EF0735">
        <w:t xml:space="preserve">Таблица </w:t>
      </w:r>
      <w:r w:rsidR="00684952" w:rsidRPr="00EF0735">
        <w:t xml:space="preserve">3.42. </w:t>
      </w:r>
      <w:r w:rsidRPr="00EF0735">
        <w:t xml:space="preserve"> Источники финансирования и инвестиций, тыс. руб.</w:t>
      </w:r>
    </w:p>
    <w:tbl>
      <w:tblPr>
        <w:tblW w:w="10130"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4"/>
        <w:gridCol w:w="1134"/>
        <w:gridCol w:w="992"/>
        <w:gridCol w:w="993"/>
        <w:gridCol w:w="992"/>
        <w:gridCol w:w="850"/>
        <w:gridCol w:w="993"/>
        <w:gridCol w:w="1192"/>
      </w:tblGrid>
      <w:tr w:rsidR="00165026" w:rsidRPr="00EF0735" w:rsidTr="00136038">
        <w:trPr>
          <w:trHeight w:val="198"/>
        </w:trPr>
        <w:tc>
          <w:tcPr>
            <w:tcW w:w="2984" w:type="dxa"/>
            <w:shd w:val="clear" w:color="auto" w:fill="auto"/>
            <w:vAlign w:val="center"/>
          </w:tcPr>
          <w:bookmarkEnd w:id="147"/>
          <w:p w:rsidR="00165026" w:rsidRPr="00EF0735" w:rsidRDefault="00165026" w:rsidP="00EF0735">
            <w:pPr>
              <w:pStyle w:val="afe"/>
              <w:ind w:firstLine="0"/>
              <w:jc w:val="center"/>
              <w:rPr>
                <w:sz w:val="20"/>
                <w:szCs w:val="20"/>
              </w:rPr>
            </w:pPr>
            <w:r w:rsidRPr="00EF0735">
              <w:rPr>
                <w:sz w:val="20"/>
                <w:szCs w:val="20"/>
              </w:rPr>
              <w:t>Наименование</w:t>
            </w:r>
          </w:p>
        </w:tc>
        <w:tc>
          <w:tcPr>
            <w:tcW w:w="1134" w:type="dxa"/>
            <w:shd w:val="clear" w:color="auto" w:fill="auto"/>
            <w:vAlign w:val="center"/>
          </w:tcPr>
          <w:p w:rsidR="00165026" w:rsidRPr="00EF0735" w:rsidRDefault="00165026" w:rsidP="00EF0735">
            <w:pPr>
              <w:keepLines/>
              <w:spacing w:before="0" w:after="0" w:line="240" w:lineRule="auto"/>
              <w:ind w:firstLine="0"/>
              <w:contextualSpacing/>
              <w:jc w:val="center"/>
              <w:rPr>
                <w:rFonts w:eastAsia="Calibri"/>
                <w:sz w:val="20"/>
                <w:szCs w:val="20"/>
              </w:rPr>
            </w:pPr>
            <w:r w:rsidRPr="00EF0735">
              <w:rPr>
                <w:rFonts w:eastAsia="Calibri"/>
                <w:sz w:val="20"/>
                <w:szCs w:val="20"/>
              </w:rPr>
              <w:t>Итого капвл</w:t>
            </w:r>
            <w:r w:rsidRPr="00EF0735">
              <w:rPr>
                <w:rFonts w:eastAsia="Calibri"/>
                <w:sz w:val="20"/>
                <w:szCs w:val="20"/>
              </w:rPr>
              <w:t>о</w:t>
            </w:r>
            <w:r w:rsidRPr="00EF0735">
              <w:rPr>
                <w:rFonts w:eastAsia="Calibri"/>
                <w:sz w:val="20"/>
                <w:szCs w:val="20"/>
              </w:rPr>
              <w:t>жений, тыс. руб.</w:t>
            </w:r>
          </w:p>
        </w:tc>
        <w:tc>
          <w:tcPr>
            <w:tcW w:w="992" w:type="dxa"/>
            <w:shd w:val="clear" w:color="auto" w:fill="auto"/>
            <w:vAlign w:val="center"/>
          </w:tcPr>
          <w:p w:rsidR="00165026" w:rsidRPr="00EF0735" w:rsidRDefault="00165026" w:rsidP="00EF0735">
            <w:pPr>
              <w:keepLines/>
              <w:spacing w:before="0" w:after="0" w:line="240" w:lineRule="auto"/>
              <w:ind w:firstLine="0"/>
              <w:contextualSpacing/>
              <w:jc w:val="center"/>
              <w:rPr>
                <w:rFonts w:eastAsia="Calibri"/>
                <w:sz w:val="20"/>
                <w:szCs w:val="20"/>
              </w:rPr>
            </w:pPr>
            <w:r w:rsidRPr="00EF0735">
              <w:rPr>
                <w:rFonts w:eastAsia="Calibri"/>
                <w:sz w:val="20"/>
                <w:szCs w:val="20"/>
              </w:rPr>
              <w:t>2023 г.</w:t>
            </w:r>
          </w:p>
        </w:tc>
        <w:tc>
          <w:tcPr>
            <w:tcW w:w="993" w:type="dxa"/>
            <w:shd w:val="clear" w:color="auto" w:fill="auto"/>
            <w:vAlign w:val="center"/>
          </w:tcPr>
          <w:p w:rsidR="00165026" w:rsidRPr="00EF0735" w:rsidRDefault="00165026" w:rsidP="00EF0735">
            <w:pPr>
              <w:keepLines/>
              <w:spacing w:before="0" w:after="0" w:line="240" w:lineRule="auto"/>
              <w:ind w:firstLine="0"/>
              <w:contextualSpacing/>
              <w:jc w:val="center"/>
              <w:rPr>
                <w:sz w:val="20"/>
                <w:szCs w:val="20"/>
              </w:rPr>
            </w:pPr>
            <w:r w:rsidRPr="00EF0735">
              <w:rPr>
                <w:rFonts w:eastAsia="Calibri"/>
                <w:sz w:val="20"/>
                <w:szCs w:val="20"/>
              </w:rPr>
              <w:t>2024 г.</w:t>
            </w:r>
          </w:p>
        </w:tc>
        <w:tc>
          <w:tcPr>
            <w:tcW w:w="992" w:type="dxa"/>
            <w:shd w:val="clear" w:color="auto" w:fill="auto"/>
            <w:vAlign w:val="center"/>
          </w:tcPr>
          <w:p w:rsidR="00165026" w:rsidRPr="00EF0735" w:rsidRDefault="00165026" w:rsidP="00EF0735">
            <w:pPr>
              <w:keepLines/>
              <w:spacing w:before="0" w:after="0" w:line="240" w:lineRule="auto"/>
              <w:ind w:firstLine="0"/>
              <w:contextualSpacing/>
              <w:jc w:val="center"/>
              <w:rPr>
                <w:sz w:val="20"/>
                <w:szCs w:val="20"/>
              </w:rPr>
            </w:pPr>
            <w:r w:rsidRPr="00EF0735">
              <w:rPr>
                <w:rFonts w:eastAsia="Calibri"/>
                <w:sz w:val="20"/>
                <w:szCs w:val="20"/>
              </w:rPr>
              <w:t>2025 г.</w:t>
            </w:r>
          </w:p>
        </w:tc>
        <w:tc>
          <w:tcPr>
            <w:tcW w:w="850" w:type="dxa"/>
            <w:shd w:val="clear" w:color="auto" w:fill="auto"/>
            <w:vAlign w:val="center"/>
          </w:tcPr>
          <w:p w:rsidR="00165026" w:rsidRPr="00EF0735" w:rsidRDefault="00165026" w:rsidP="00EF0735">
            <w:pPr>
              <w:keepLines/>
              <w:spacing w:before="0" w:after="0" w:line="240" w:lineRule="auto"/>
              <w:ind w:firstLine="0"/>
              <w:contextualSpacing/>
              <w:jc w:val="center"/>
              <w:rPr>
                <w:sz w:val="20"/>
                <w:szCs w:val="20"/>
              </w:rPr>
            </w:pPr>
            <w:r w:rsidRPr="00EF0735">
              <w:rPr>
                <w:rFonts w:eastAsia="Calibri"/>
                <w:sz w:val="20"/>
                <w:szCs w:val="20"/>
              </w:rPr>
              <w:t>2026 г.</w:t>
            </w:r>
          </w:p>
        </w:tc>
        <w:tc>
          <w:tcPr>
            <w:tcW w:w="993" w:type="dxa"/>
            <w:shd w:val="clear" w:color="auto" w:fill="auto"/>
            <w:vAlign w:val="center"/>
          </w:tcPr>
          <w:p w:rsidR="00165026" w:rsidRPr="00EF0735" w:rsidRDefault="00165026" w:rsidP="00EF0735">
            <w:pPr>
              <w:keepLines/>
              <w:spacing w:before="0" w:after="0" w:line="240" w:lineRule="auto"/>
              <w:ind w:firstLine="0"/>
              <w:contextualSpacing/>
              <w:jc w:val="center"/>
              <w:rPr>
                <w:sz w:val="20"/>
                <w:szCs w:val="20"/>
              </w:rPr>
            </w:pPr>
            <w:r w:rsidRPr="00EF0735">
              <w:rPr>
                <w:sz w:val="20"/>
                <w:szCs w:val="20"/>
              </w:rPr>
              <w:t>2027 г.</w:t>
            </w:r>
          </w:p>
        </w:tc>
        <w:tc>
          <w:tcPr>
            <w:tcW w:w="1192" w:type="dxa"/>
            <w:shd w:val="clear" w:color="auto" w:fill="auto"/>
            <w:vAlign w:val="center"/>
          </w:tcPr>
          <w:p w:rsidR="00165026" w:rsidRPr="00EF0735" w:rsidRDefault="00684952" w:rsidP="00EF0735">
            <w:pPr>
              <w:keepLines/>
              <w:spacing w:before="0" w:after="0" w:line="240" w:lineRule="auto"/>
              <w:ind w:firstLine="0"/>
              <w:contextualSpacing/>
              <w:jc w:val="center"/>
              <w:rPr>
                <w:sz w:val="20"/>
                <w:szCs w:val="20"/>
              </w:rPr>
            </w:pPr>
            <w:r w:rsidRPr="00EF0735">
              <w:rPr>
                <w:rFonts w:eastAsia="Calibri"/>
                <w:sz w:val="20"/>
                <w:szCs w:val="20"/>
              </w:rPr>
              <w:t>2028-2043</w:t>
            </w:r>
          </w:p>
        </w:tc>
      </w:tr>
      <w:tr w:rsidR="00704513" w:rsidRPr="00EF0735" w:rsidTr="00EA28C0">
        <w:trPr>
          <w:trHeight w:val="198"/>
        </w:trPr>
        <w:tc>
          <w:tcPr>
            <w:tcW w:w="2984" w:type="dxa"/>
            <w:shd w:val="clear" w:color="auto" w:fill="auto"/>
            <w:vAlign w:val="center"/>
          </w:tcPr>
          <w:p w:rsidR="00704513" w:rsidRPr="00EF0735" w:rsidRDefault="00704513" w:rsidP="00EF0735">
            <w:pPr>
              <w:pStyle w:val="afe"/>
              <w:ind w:firstLine="0"/>
              <w:rPr>
                <w:sz w:val="20"/>
                <w:szCs w:val="20"/>
              </w:rPr>
            </w:pPr>
            <w:r w:rsidRPr="00EF0735">
              <w:rPr>
                <w:sz w:val="20"/>
                <w:szCs w:val="20"/>
              </w:rPr>
              <w:t>Итого по ЗАТО ГО Молоде</w:t>
            </w:r>
            <w:r w:rsidRPr="00EF0735">
              <w:rPr>
                <w:sz w:val="20"/>
                <w:szCs w:val="20"/>
              </w:rPr>
              <w:t>ж</w:t>
            </w:r>
            <w:r w:rsidRPr="00EF0735">
              <w:rPr>
                <w:sz w:val="20"/>
                <w:szCs w:val="20"/>
              </w:rPr>
              <w:t>ный, в том числе:</w:t>
            </w:r>
          </w:p>
        </w:tc>
        <w:tc>
          <w:tcPr>
            <w:tcW w:w="1134" w:type="dxa"/>
            <w:shd w:val="clear" w:color="auto" w:fill="auto"/>
          </w:tcPr>
          <w:p w:rsidR="00704513" w:rsidRPr="00704513" w:rsidRDefault="00704513" w:rsidP="00704513">
            <w:pPr>
              <w:keepLines/>
              <w:spacing w:before="0" w:after="0" w:line="240" w:lineRule="auto"/>
              <w:ind w:firstLine="0"/>
              <w:contextualSpacing/>
              <w:jc w:val="center"/>
              <w:rPr>
                <w:sz w:val="20"/>
                <w:szCs w:val="20"/>
              </w:rPr>
            </w:pPr>
            <w:r w:rsidRPr="00704513">
              <w:rPr>
                <w:sz w:val="20"/>
                <w:szCs w:val="20"/>
              </w:rPr>
              <w:t>125047,46</w:t>
            </w:r>
          </w:p>
        </w:tc>
        <w:tc>
          <w:tcPr>
            <w:tcW w:w="992" w:type="dxa"/>
            <w:shd w:val="clear" w:color="auto" w:fill="auto"/>
          </w:tcPr>
          <w:p w:rsidR="00704513" w:rsidRPr="00704513" w:rsidRDefault="00704513" w:rsidP="00704513">
            <w:pPr>
              <w:keepLines/>
              <w:spacing w:before="0" w:after="0" w:line="240" w:lineRule="auto"/>
              <w:ind w:firstLine="0"/>
              <w:contextualSpacing/>
              <w:jc w:val="center"/>
              <w:rPr>
                <w:sz w:val="20"/>
                <w:szCs w:val="20"/>
              </w:rPr>
            </w:pPr>
            <w:r w:rsidRPr="00704513">
              <w:rPr>
                <w:sz w:val="20"/>
                <w:szCs w:val="20"/>
              </w:rPr>
              <w:t>25240,15</w:t>
            </w:r>
          </w:p>
        </w:tc>
        <w:tc>
          <w:tcPr>
            <w:tcW w:w="993" w:type="dxa"/>
          </w:tcPr>
          <w:p w:rsidR="00704513" w:rsidRPr="00704513" w:rsidRDefault="00704513" w:rsidP="00704513">
            <w:pPr>
              <w:keepLines/>
              <w:spacing w:before="0" w:after="0" w:line="240" w:lineRule="auto"/>
              <w:ind w:firstLine="0"/>
              <w:contextualSpacing/>
              <w:jc w:val="center"/>
              <w:rPr>
                <w:sz w:val="20"/>
                <w:szCs w:val="20"/>
              </w:rPr>
            </w:pPr>
            <w:r w:rsidRPr="00704513">
              <w:rPr>
                <w:sz w:val="20"/>
                <w:szCs w:val="20"/>
              </w:rPr>
              <w:t>56645,35</w:t>
            </w:r>
          </w:p>
        </w:tc>
        <w:tc>
          <w:tcPr>
            <w:tcW w:w="992" w:type="dxa"/>
          </w:tcPr>
          <w:p w:rsidR="00704513" w:rsidRPr="00704513" w:rsidRDefault="00704513" w:rsidP="00704513">
            <w:pPr>
              <w:keepLines/>
              <w:spacing w:before="0" w:after="0" w:line="240" w:lineRule="auto"/>
              <w:ind w:firstLine="0"/>
              <w:contextualSpacing/>
              <w:jc w:val="center"/>
              <w:rPr>
                <w:sz w:val="20"/>
                <w:szCs w:val="20"/>
              </w:rPr>
            </w:pPr>
            <w:r w:rsidRPr="00704513">
              <w:rPr>
                <w:sz w:val="20"/>
                <w:szCs w:val="20"/>
              </w:rPr>
              <w:t>42941,96</w:t>
            </w:r>
          </w:p>
        </w:tc>
        <w:tc>
          <w:tcPr>
            <w:tcW w:w="850" w:type="dxa"/>
            <w:vAlign w:val="center"/>
          </w:tcPr>
          <w:p w:rsidR="00704513" w:rsidRPr="00EF0735" w:rsidRDefault="00704513" w:rsidP="00704513">
            <w:pPr>
              <w:pStyle w:val="afe"/>
              <w:keepLines/>
              <w:ind w:firstLine="0"/>
              <w:contextualSpacing/>
              <w:jc w:val="center"/>
              <w:rPr>
                <w:sz w:val="20"/>
                <w:szCs w:val="20"/>
              </w:rPr>
            </w:pPr>
            <w:r w:rsidRPr="00704513">
              <w:rPr>
                <w:sz w:val="20"/>
                <w:szCs w:val="20"/>
              </w:rPr>
              <w:t>110,0</w:t>
            </w:r>
          </w:p>
        </w:tc>
        <w:tc>
          <w:tcPr>
            <w:tcW w:w="993" w:type="dxa"/>
            <w:shd w:val="clear" w:color="auto" w:fill="auto"/>
            <w:vAlign w:val="center"/>
          </w:tcPr>
          <w:p w:rsidR="00704513" w:rsidRPr="00EF0735" w:rsidRDefault="00704513" w:rsidP="00EF0735">
            <w:pPr>
              <w:pStyle w:val="afe"/>
              <w:ind w:firstLine="0"/>
              <w:jc w:val="center"/>
              <w:rPr>
                <w:sz w:val="20"/>
                <w:szCs w:val="20"/>
              </w:rPr>
            </w:pPr>
            <w:r w:rsidRPr="00EF0735">
              <w:rPr>
                <w:sz w:val="20"/>
                <w:szCs w:val="20"/>
              </w:rPr>
              <w:t>110,0</w:t>
            </w:r>
          </w:p>
        </w:tc>
        <w:tc>
          <w:tcPr>
            <w:tcW w:w="1192" w:type="dxa"/>
            <w:shd w:val="clear" w:color="auto" w:fill="auto"/>
            <w:vAlign w:val="center"/>
          </w:tcPr>
          <w:p w:rsidR="00704513" w:rsidRPr="00EF0735" w:rsidRDefault="00704513" w:rsidP="00EF0735">
            <w:pPr>
              <w:pStyle w:val="afe"/>
              <w:ind w:firstLine="0"/>
              <w:jc w:val="center"/>
              <w:rPr>
                <w:sz w:val="20"/>
                <w:szCs w:val="20"/>
              </w:rPr>
            </w:pPr>
            <w:r w:rsidRPr="00EF0735">
              <w:rPr>
                <w:sz w:val="20"/>
                <w:szCs w:val="20"/>
              </w:rPr>
              <w:t>--</w:t>
            </w:r>
          </w:p>
        </w:tc>
      </w:tr>
      <w:tr w:rsidR="00165026" w:rsidRPr="00EF0735" w:rsidTr="00136038">
        <w:trPr>
          <w:trHeight w:val="198"/>
        </w:trPr>
        <w:tc>
          <w:tcPr>
            <w:tcW w:w="2984" w:type="dxa"/>
            <w:shd w:val="clear" w:color="auto" w:fill="auto"/>
            <w:vAlign w:val="center"/>
          </w:tcPr>
          <w:p w:rsidR="00165026" w:rsidRPr="00EF0735" w:rsidRDefault="00165026" w:rsidP="00EF0735">
            <w:pPr>
              <w:pStyle w:val="afe"/>
              <w:ind w:firstLine="0"/>
              <w:rPr>
                <w:sz w:val="20"/>
                <w:szCs w:val="20"/>
              </w:rPr>
            </w:pPr>
            <w:r w:rsidRPr="00EF0735">
              <w:rPr>
                <w:sz w:val="20"/>
                <w:szCs w:val="20"/>
              </w:rPr>
              <w:t>Средства предприятия (аморт</w:t>
            </w:r>
            <w:r w:rsidRPr="00EF0735">
              <w:rPr>
                <w:sz w:val="20"/>
                <w:szCs w:val="20"/>
              </w:rPr>
              <w:t>и</w:t>
            </w:r>
            <w:r w:rsidRPr="00EF0735">
              <w:rPr>
                <w:sz w:val="20"/>
                <w:szCs w:val="20"/>
              </w:rPr>
              <w:t>зация)</w:t>
            </w:r>
          </w:p>
        </w:tc>
        <w:tc>
          <w:tcPr>
            <w:tcW w:w="1134" w:type="dxa"/>
            <w:shd w:val="clear" w:color="auto" w:fill="auto"/>
            <w:vAlign w:val="center"/>
          </w:tcPr>
          <w:p w:rsidR="00165026" w:rsidRPr="00EF0735" w:rsidRDefault="00165026" w:rsidP="00EF0735">
            <w:pPr>
              <w:keepLines/>
              <w:spacing w:before="0" w:after="0" w:line="240" w:lineRule="auto"/>
              <w:ind w:firstLine="0"/>
              <w:contextualSpacing/>
              <w:jc w:val="center"/>
              <w:rPr>
                <w:sz w:val="20"/>
                <w:szCs w:val="20"/>
              </w:rPr>
            </w:pPr>
            <w:r w:rsidRPr="00EF0735">
              <w:rPr>
                <w:sz w:val="20"/>
                <w:szCs w:val="20"/>
              </w:rPr>
              <w:t>367,2</w:t>
            </w:r>
          </w:p>
        </w:tc>
        <w:tc>
          <w:tcPr>
            <w:tcW w:w="992" w:type="dxa"/>
            <w:shd w:val="clear" w:color="auto" w:fill="auto"/>
            <w:vAlign w:val="center"/>
          </w:tcPr>
          <w:p w:rsidR="00165026" w:rsidRPr="00EF0735" w:rsidRDefault="00165026" w:rsidP="00EF0735">
            <w:pPr>
              <w:pStyle w:val="afe"/>
              <w:ind w:firstLine="0"/>
              <w:rPr>
                <w:sz w:val="20"/>
                <w:szCs w:val="20"/>
              </w:rPr>
            </w:pPr>
            <w:r w:rsidRPr="00EF0735">
              <w:rPr>
                <w:sz w:val="20"/>
                <w:szCs w:val="20"/>
              </w:rPr>
              <w:t>-</w:t>
            </w:r>
          </w:p>
        </w:tc>
        <w:tc>
          <w:tcPr>
            <w:tcW w:w="993" w:type="dxa"/>
            <w:shd w:val="clear" w:color="auto" w:fill="auto"/>
            <w:vAlign w:val="center"/>
          </w:tcPr>
          <w:p w:rsidR="00165026" w:rsidRPr="00EF0735" w:rsidRDefault="00165026" w:rsidP="00EF0735">
            <w:pPr>
              <w:pStyle w:val="afe"/>
              <w:ind w:firstLine="0"/>
              <w:rPr>
                <w:sz w:val="20"/>
                <w:szCs w:val="20"/>
              </w:rPr>
            </w:pPr>
            <w:r w:rsidRPr="00EF0735">
              <w:rPr>
                <w:sz w:val="20"/>
                <w:szCs w:val="20"/>
              </w:rPr>
              <w:t>-</w:t>
            </w:r>
          </w:p>
        </w:tc>
        <w:tc>
          <w:tcPr>
            <w:tcW w:w="992" w:type="dxa"/>
            <w:vAlign w:val="center"/>
          </w:tcPr>
          <w:p w:rsidR="00165026" w:rsidRPr="00EF0735" w:rsidRDefault="00165026" w:rsidP="00EF0735">
            <w:pPr>
              <w:pStyle w:val="afe"/>
              <w:ind w:firstLine="0"/>
              <w:rPr>
                <w:sz w:val="20"/>
                <w:szCs w:val="20"/>
              </w:rPr>
            </w:pPr>
            <w:r w:rsidRPr="00EF0735">
              <w:rPr>
                <w:rFonts w:eastAsia="Calibri"/>
                <w:sz w:val="20"/>
                <w:szCs w:val="20"/>
              </w:rPr>
              <w:t>147,2</w:t>
            </w:r>
          </w:p>
        </w:tc>
        <w:tc>
          <w:tcPr>
            <w:tcW w:w="850" w:type="dxa"/>
            <w:vAlign w:val="center"/>
          </w:tcPr>
          <w:p w:rsidR="00165026" w:rsidRPr="00EF0735" w:rsidRDefault="00165026" w:rsidP="00EF0735">
            <w:pPr>
              <w:pStyle w:val="afe"/>
              <w:ind w:firstLine="0"/>
              <w:rPr>
                <w:sz w:val="20"/>
                <w:szCs w:val="20"/>
              </w:rPr>
            </w:pPr>
            <w:r w:rsidRPr="00EF0735">
              <w:rPr>
                <w:rFonts w:eastAsia="Calibri"/>
                <w:sz w:val="20"/>
                <w:szCs w:val="20"/>
              </w:rPr>
              <w:t>110,0</w:t>
            </w:r>
          </w:p>
        </w:tc>
        <w:tc>
          <w:tcPr>
            <w:tcW w:w="993" w:type="dxa"/>
            <w:shd w:val="clear" w:color="auto" w:fill="auto"/>
            <w:vAlign w:val="center"/>
          </w:tcPr>
          <w:p w:rsidR="00165026" w:rsidRPr="00EF0735" w:rsidRDefault="00165026" w:rsidP="00EF0735">
            <w:pPr>
              <w:pStyle w:val="afe"/>
              <w:ind w:firstLine="0"/>
              <w:rPr>
                <w:sz w:val="20"/>
                <w:szCs w:val="20"/>
              </w:rPr>
            </w:pPr>
            <w:r w:rsidRPr="00EF0735">
              <w:rPr>
                <w:sz w:val="20"/>
                <w:szCs w:val="20"/>
              </w:rPr>
              <w:t>110,0</w:t>
            </w:r>
          </w:p>
        </w:tc>
        <w:tc>
          <w:tcPr>
            <w:tcW w:w="1192" w:type="dxa"/>
            <w:shd w:val="clear" w:color="auto" w:fill="auto"/>
            <w:vAlign w:val="center"/>
          </w:tcPr>
          <w:p w:rsidR="00165026" w:rsidRPr="00EF0735" w:rsidRDefault="00165026" w:rsidP="00EF0735">
            <w:pPr>
              <w:pStyle w:val="afe"/>
              <w:ind w:firstLine="0"/>
              <w:jc w:val="center"/>
              <w:rPr>
                <w:sz w:val="20"/>
                <w:szCs w:val="20"/>
              </w:rPr>
            </w:pPr>
            <w:r w:rsidRPr="00EF0735">
              <w:rPr>
                <w:sz w:val="20"/>
                <w:szCs w:val="20"/>
              </w:rPr>
              <w:t>--</w:t>
            </w:r>
          </w:p>
        </w:tc>
      </w:tr>
      <w:tr w:rsidR="00136038" w:rsidRPr="00EF0735" w:rsidTr="00136038">
        <w:trPr>
          <w:trHeight w:val="198"/>
        </w:trPr>
        <w:tc>
          <w:tcPr>
            <w:tcW w:w="2984" w:type="dxa"/>
            <w:shd w:val="clear" w:color="auto" w:fill="auto"/>
            <w:vAlign w:val="center"/>
          </w:tcPr>
          <w:p w:rsidR="00136038" w:rsidRPr="00EF0735" w:rsidRDefault="00136038" w:rsidP="00EF0735">
            <w:pPr>
              <w:pStyle w:val="afe"/>
              <w:ind w:firstLine="0"/>
              <w:rPr>
                <w:sz w:val="20"/>
                <w:szCs w:val="20"/>
              </w:rPr>
            </w:pPr>
            <w:r w:rsidRPr="00EF0735">
              <w:rPr>
                <w:sz w:val="20"/>
                <w:szCs w:val="20"/>
              </w:rPr>
              <w:t>Средства бюджета (в рамках государственной программы "Развитие инженерной инфр</w:t>
            </w:r>
            <w:r w:rsidRPr="00EF0735">
              <w:rPr>
                <w:sz w:val="20"/>
                <w:szCs w:val="20"/>
              </w:rPr>
              <w:t>а</w:t>
            </w:r>
            <w:r w:rsidRPr="00EF0735">
              <w:rPr>
                <w:sz w:val="20"/>
                <w:szCs w:val="20"/>
              </w:rPr>
              <w:t>структуры, энергоэффективн</w:t>
            </w:r>
            <w:r w:rsidRPr="00EF0735">
              <w:rPr>
                <w:sz w:val="20"/>
                <w:szCs w:val="20"/>
              </w:rPr>
              <w:t>о</w:t>
            </w:r>
            <w:r w:rsidRPr="00EF0735">
              <w:rPr>
                <w:sz w:val="20"/>
                <w:szCs w:val="20"/>
              </w:rPr>
              <w:t>сти и области обращения с о</w:t>
            </w:r>
            <w:r w:rsidRPr="00EF0735">
              <w:rPr>
                <w:sz w:val="20"/>
                <w:szCs w:val="20"/>
              </w:rPr>
              <w:t>т</w:t>
            </w:r>
            <w:r w:rsidRPr="00EF0735">
              <w:rPr>
                <w:sz w:val="20"/>
                <w:szCs w:val="20"/>
              </w:rPr>
              <w:t>ходами" "Канализационные очистные сооружения хозя</w:t>
            </w:r>
            <w:r w:rsidRPr="00EF0735">
              <w:rPr>
                <w:sz w:val="20"/>
                <w:szCs w:val="20"/>
              </w:rPr>
              <w:t>й</w:t>
            </w:r>
            <w:r w:rsidRPr="00EF0735">
              <w:rPr>
                <w:sz w:val="20"/>
                <w:szCs w:val="20"/>
              </w:rPr>
              <w:t>ственно-бытовых сточных вод производительностью 1500 куб.м/сут. по адресу: п. Мол</w:t>
            </w:r>
            <w:r w:rsidRPr="00EF0735">
              <w:rPr>
                <w:sz w:val="20"/>
                <w:szCs w:val="20"/>
              </w:rPr>
              <w:t>о</w:t>
            </w:r>
            <w:r w:rsidRPr="00EF0735">
              <w:rPr>
                <w:sz w:val="20"/>
                <w:szCs w:val="20"/>
              </w:rPr>
              <w:t xml:space="preserve">дежный". </w:t>
            </w:r>
          </w:p>
        </w:tc>
        <w:tc>
          <w:tcPr>
            <w:tcW w:w="1134" w:type="dxa"/>
            <w:shd w:val="clear" w:color="auto" w:fill="auto"/>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124680,26</w:t>
            </w:r>
          </w:p>
        </w:tc>
        <w:tc>
          <w:tcPr>
            <w:tcW w:w="992" w:type="dxa"/>
            <w:shd w:val="clear" w:color="auto" w:fill="auto"/>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25240,15</w:t>
            </w:r>
          </w:p>
        </w:tc>
        <w:tc>
          <w:tcPr>
            <w:tcW w:w="993" w:type="dxa"/>
            <w:shd w:val="clear" w:color="auto" w:fill="auto"/>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Times New Roman"/>
                <w:color w:val="000000"/>
                <w:sz w:val="20"/>
                <w:szCs w:val="20"/>
                <w:lang w:eastAsia="ru-RU"/>
              </w:rPr>
              <w:t>56645,35</w:t>
            </w:r>
          </w:p>
        </w:tc>
        <w:tc>
          <w:tcPr>
            <w:tcW w:w="992" w:type="dxa"/>
            <w:shd w:val="clear" w:color="auto" w:fill="auto"/>
            <w:vAlign w:val="center"/>
          </w:tcPr>
          <w:p w:rsidR="00136038" w:rsidRPr="007477F7" w:rsidRDefault="00136038" w:rsidP="000C60A2">
            <w:pPr>
              <w:spacing w:before="0" w:after="0" w:line="240" w:lineRule="auto"/>
              <w:ind w:firstLine="0"/>
              <w:jc w:val="center"/>
              <w:rPr>
                <w:rFonts w:eastAsia="Times New Roman"/>
                <w:color w:val="000000"/>
                <w:sz w:val="20"/>
                <w:szCs w:val="20"/>
                <w:lang w:eastAsia="ru-RU"/>
              </w:rPr>
            </w:pPr>
            <w:r w:rsidRPr="007477F7">
              <w:rPr>
                <w:rFonts w:eastAsia="Calibri"/>
                <w:color w:val="000000"/>
                <w:sz w:val="20"/>
                <w:szCs w:val="20"/>
                <w:lang w:eastAsia="ru-RU"/>
              </w:rPr>
              <w:t>42794,76</w:t>
            </w:r>
          </w:p>
        </w:tc>
        <w:tc>
          <w:tcPr>
            <w:tcW w:w="850" w:type="dxa"/>
            <w:shd w:val="clear" w:color="auto" w:fill="auto"/>
            <w:vAlign w:val="center"/>
          </w:tcPr>
          <w:p w:rsidR="00136038" w:rsidRPr="00EF0735" w:rsidRDefault="00136038" w:rsidP="00EF0735">
            <w:pPr>
              <w:pStyle w:val="afe"/>
              <w:ind w:firstLine="0"/>
              <w:rPr>
                <w:sz w:val="20"/>
                <w:szCs w:val="20"/>
              </w:rPr>
            </w:pPr>
            <w:r w:rsidRPr="00EF0735">
              <w:rPr>
                <w:sz w:val="20"/>
                <w:szCs w:val="20"/>
              </w:rPr>
              <w:t>-</w:t>
            </w:r>
          </w:p>
        </w:tc>
        <w:tc>
          <w:tcPr>
            <w:tcW w:w="993" w:type="dxa"/>
            <w:shd w:val="clear" w:color="auto" w:fill="auto"/>
            <w:vAlign w:val="center"/>
          </w:tcPr>
          <w:p w:rsidR="00136038" w:rsidRPr="00EF0735" w:rsidRDefault="00136038" w:rsidP="00EF0735">
            <w:pPr>
              <w:pStyle w:val="afe"/>
              <w:ind w:firstLine="0"/>
              <w:rPr>
                <w:sz w:val="20"/>
                <w:szCs w:val="20"/>
              </w:rPr>
            </w:pPr>
            <w:r w:rsidRPr="00EF0735">
              <w:rPr>
                <w:sz w:val="20"/>
                <w:szCs w:val="20"/>
              </w:rPr>
              <w:t>-</w:t>
            </w:r>
          </w:p>
        </w:tc>
        <w:tc>
          <w:tcPr>
            <w:tcW w:w="1192" w:type="dxa"/>
            <w:shd w:val="clear" w:color="auto" w:fill="auto"/>
            <w:vAlign w:val="center"/>
          </w:tcPr>
          <w:p w:rsidR="00136038" w:rsidRPr="00EF0735" w:rsidRDefault="00136038" w:rsidP="00EF0735">
            <w:pPr>
              <w:pStyle w:val="afe"/>
              <w:ind w:firstLine="0"/>
              <w:jc w:val="center"/>
              <w:rPr>
                <w:sz w:val="20"/>
                <w:szCs w:val="20"/>
              </w:rPr>
            </w:pPr>
            <w:r w:rsidRPr="00EF0735">
              <w:rPr>
                <w:sz w:val="20"/>
                <w:szCs w:val="20"/>
              </w:rPr>
              <w:t>--</w:t>
            </w:r>
          </w:p>
        </w:tc>
      </w:tr>
    </w:tbl>
    <w:p w:rsidR="00165026" w:rsidRPr="00EF0735" w:rsidRDefault="00165026" w:rsidP="00EF0735"/>
    <w:p w:rsidR="00006416" w:rsidRPr="00EF0735" w:rsidRDefault="00006416" w:rsidP="00EF0735">
      <w:pPr>
        <w:spacing w:before="0" w:after="0" w:line="360" w:lineRule="auto"/>
      </w:pPr>
      <w:bookmarkStart w:id="148" w:name="_Hlk170729956"/>
      <w:r w:rsidRPr="00EF0735">
        <w:t>В качестве источников инвестиций, обеспечивающих финансовые потребности строител</w:t>
      </w:r>
      <w:r w:rsidRPr="00EF0735">
        <w:t>ь</w:t>
      </w:r>
      <w:r w:rsidRPr="00EF0735">
        <w:t xml:space="preserve">ства, реконструкции и модернизации существующих сооружений и канализационных сетей </w:t>
      </w:r>
      <w:r w:rsidR="004E4EED" w:rsidRPr="00EF0735">
        <w:t xml:space="preserve">в </w:t>
      </w:r>
      <w:r w:rsidR="00365EB0" w:rsidRPr="00EF0735">
        <w:t>З</w:t>
      </w:r>
      <w:r w:rsidR="00365EB0" w:rsidRPr="00EF0735">
        <w:t>А</w:t>
      </w:r>
      <w:r w:rsidR="00365EB0" w:rsidRPr="00EF0735">
        <w:t>ТО городской округ Молодежный</w:t>
      </w:r>
      <w:r w:rsidRPr="00EF0735">
        <w:t>, предлагается использовать бюджетные средства и собственные средства ресурсоснабжающей организации (</w:t>
      </w:r>
      <w:r w:rsidR="009010F9" w:rsidRPr="00EF0735">
        <w:t>МУП «Водоканал Наро-Фоминского городского окр</w:t>
      </w:r>
      <w:r w:rsidR="009010F9" w:rsidRPr="00EF0735">
        <w:t>у</w:t>
      </w:r>
      <w:r w:rsidR="009010F9" w:rsidRPr="00EF0735">
        <w:t>га»</w:t>
      </w:r>
      <w:r w:rsidRPr="00EF0735">
        <w:t>), в том числе получаемые за счет инвестиционной программы.</w:t>
      </w:r>
    </w:p>
    <w:p w:rsidR="00006416" w:rsidRPr="00EF0735" w:rsidRDefault="00006416" w:rsidP="00EF0735">
      <w:pPr>
        <w:spacing w:before="0" w:after="0" w:line="360" w:lineRule="auto"/>
      </w:pPr>
      <w:r w:rsidRPr="00EF0735">
        <w:t>В качестве источников инвестиций, обеспечивающих финансовые потребности строител</w:t>
      </w:r>
      <w:r w:rsidRPr="00EF0735">
        <w:t>ь</w:t>
      </w:r>
      <w:r w:rsidRPr="00EF0735">
        <w:t>ства сооружений и канализационных сетей в целях подключения перспективных объектов к сущ</w:t>
      </w:r>
      <w:r w:rsidRPr="00EF0735">
        <w:t>е</w:t>
      </w:r>
      <w:r w:rsidRPr="00EF0735">
        <w:t xml:space="preserve">ствующим системам централизованного водоотведения </w:t>
      </w:r>
      <w:r w:rsidR="009113CD" w:rsidRPr="00EF0735">
        <w:t xml:space="preserve">в </w:t>
      </w:r>
      <w:r w:rsidR="00365EB0" w:rsidRPr="00EF0735">
        <w:t>ЗАТО городской округ Молодежный</w:t>
      </w:r>
      <w:r w:rsidRPr="00EF0735">
        <w:t>, предлагается использовать средства застройщиков перспективных зон, вновь подключаемых п</w:t>
      </w:r>
      <w:r w:rsidRPr="00EF0735">
        <w:t>о</w:t>
      </w:r>
      <w:r w:rsidRPr="00EF0735">
        <w:t>требителей и плату за подключение (технологическое присоединение).</w:t>
      </w:r>
    </w:p>
    <w:bookmarkEnd w:id="148"/>
    <w:p w:rsidR="000F5226" w:rsidRPr="00EF0735" w:rsidRDefault="000F5226" w:rsidP="00EF0735">
      <w:pPr>
        <w:spacing w:before="0" w:after="0" w:line="360" w:lineRule="auto"/>
        <w:rPr>
          <w:rFonts w:cstheme="minorBidi"/>
          <w:szCs w:val="22"/>
          <w:lang w:eastAsia="ru-RU"/>
        </w:rPr>
      </w:pPr>
    </w:p>
    <w:p w:rsidR="00D86E97" w:rsidRPr="00EF0735" w:rsidRDefault="00D86E97" w:rsidP="00EF0735">
      <w:pPr>
        <w:pStyle w:val="3"/>
        <w:spacing w:after="0" w:line="360" w:lineRule="auto"/>
      </w:pPr>
      <w:bookmarkStart w:id="149" w:name="_Toc184037980"/>
      <w:r w:rsidRPr="00EF0735">
        <w:t>Расчет и обоснование тарифных последствий, принимаемых для каждого сценария</w:t>
      </w:r>
      <w:bookmarkEnd w:id="149"/>
    </w:p>
    <w:p w:rsidR="00D80515" w:rsidRPr="00EF0735" w:rsidRDefault="00D80515" w:rsidP="00EF0735">
      <w:pPr>
        <w:pStyle w:val="afe"/>
        <w:spacing w:line="360" w:lineRule="auto"/>
      </w:pPr>
      <w:bookmarkStart w:id="150" w:name="_Hlk170730444"/>
      <w:bookmarkStart w:id="151" w:name="_Ref77781513"/>
      <w:r w:rsidRPr="00EF0735">
        <w:t xml:space="preserve">Капитальные вложения в мероприятия составят </w:t>
      </w:r>
      <w:r w:rsidR="00136038" w:rsidRPr="00136038">
        <w:t>125047,46</w:t>
      </w:r>
      <w:r w:rsidRPr="00EF0735">
        <w:t>тыс. руб., в том числе по годам (затраты указаны в ценах 2023 г.):</w:t>
      </w:r>
    </w:p>
    <w:p w:rsidR="00D80515" w:rsidRPr="00EF0735" w:rsidRDefault="00D80515" w:rsidP="00EF0735">
      <w:pPr>
        <w:pStyle w:val="afe"/>
        <w:spacing w:line="360" w:lineRule="auto"/>
      </w:pPr>
      <w:r w:rsidRPr="00EF0735">
        <w:t xml:space="preserve">2023 г. – средства бюджета Московской области </w:t>
      </w:r>
      <w:r w:rsidR="00136038" w:rsidRPr="00136038">
        <w:rPr>
          <w:color w:val="000000"/>
          <w:shd w:val="clear" w:color="auto" w:fill="FFFFFF"/>
        </w:rPr>
        <w:t>25240,15</w:t>
      </w:r>
      <w:r w:rsidR="00136038">
        <w:rPr>
          <w:color w:val="000000"/>
          <w:shd w:val="clear" w:color="auto" w:fill="FFFFFF"/>
        </w:rPr>
        <w:t xml:space="preserve"> </w:t>
      </w:r>
      <w:r w:rsidRPr="00EF0735">
        <w:rPr>
          <w:color w:val="000000"/>
          <w:shd w:val="clear" w:color="auto" w:fill="FFFFFF"/>
        </w:rPr>
        <w:t>тыс. руб.,</w:t>
      </w:r>
    </w:p>
    <w:p w:rsidR="00D80515" w:rsidRPr="00EF0735" w:rsidRDefault="00D80515" w:rsidP="00EF0735">
      <w:pPr>
        <w:pStyle w:val="afe"/>
        <w:spacing w:line="360" w:lineRule="auto"/>
      </w:pPr>
      <w:r w:rsidRPr="00EF0735">
        <w:t xml:space="preserve">2024 г. – средства бюджета Московской области </w:t>
      </w:r>
      <w:r w:rsidR="00136038" w:rsidRPr="00136038">
        <w:t>56645,35</w:t>
      </w:r>
      <w:r w:rsidR="00136038">
        <w:t xml:space="preserve"> </w:t>
      </w:r>
      <w:r w:rsidRPr="00EF0735">
        <w:t>тыс. руб.,</w:t>
      </w:r>
    </w:p>
    <w:p w:rsidR="00D80515" w:rsidRPr="00EF0735" w:rsidRDefault="00D80515" w:rsidP="00EF0735">
      <w:pPr>
        <w:pStyle w:val="afe"/>
        <w:spacing w:line="360" w:lineRule="auto"/>
      </w:pPr>
      <w:r w:rsidRPr="00EF0735">
        <w:t xml:space="preserve">2025 г. – </w:t>
      </w:r>
      <w:r w:rsidR="00136038" w:rsidRPr="00136038">
        <w:t>42941,96</w:t>
      </w:r>
      <w:r w:rsidR="00136038">
        <w:t xml:space="preserve"> </w:t>
      </w:r>
      <w:r w:rsidRPr="00EF0735">
        <w:t>тыс. руб.,</w:t>
      </w:r>
    </w:p>
    <w:p w:rsidR="00D80515" w:rsidRPr="00EF0735" w:rsidRDefault="00D80515" w:rsidP="00EF0735">
      <w:pPr>
        <w:pStyle w:val="afe"/>
        <w:spacing w:line="360" w:lineRule="auto"/>
      </w:pPr>
      <w:r w:rsidRPr="00EF0735">
        <w:lastRenderedPageBreak/>
        <w:t>2026 г. - 110,0 тыс. руб.,</w:t>
      </w:r>
    </w:p>
    <w:p w:rsidR="00D80515" w:rsidRPr="00EF0735" w:rsidRDefault="00D80515" w:rsidP="00EF0735">
      <w:pPr>
        <w:pStyle w:val="afe"/>
        <w:spacing w:line="360" w:lineRule="auto"/>
      </w:pPr>
      <w:r w:rsidRPr="00EF0735">
        <w:t>2027 г. – 110,0 тыс. руб.,</w:t>
      </w:r>
    </w:p>
    <w:p w:rsidR="00D80515" w:rsidRPr="00EF0735" w:rsidRDefault="00D80515" w:rsidP="00EF0735">
      <w:pPr>
        <w:pStyle w:val="afe"/>
        <w:spacing w:line="360" w:lineRule="auto"/>
      </w:pPr>
      <w:r w:rsidRPr="00EF0735">
        <w:t>2027-2038 гг. - 0,0 тыс. руб..</w:t>
      </w:r>
    </w:p>
    <w:p w:rsidR="00D80515" w:rsidRPr="00EF0735" w:rsidRDefault="00D80515" w:rsidP="00EF0735">
      <w:pPr>
        <w:pStyle w:val="afe"/>
        <w:spacing w:line="360" w:lineRule="auto"/>
      </w:pPr>
      <w:r w:rsidRPr="00EF0735">
        <w:t xml:space="preserve">Итого сметная стоимость составит </w:t>
      </w:r>
      <w:r w:rsidR="00136038" w:rsidRPr="00136038">
        <w:t>125047,46</w:t>
      </w:r>
      <w:r w:rsidR="00136038">
        <w:t xml:space="preserve"> </w:t>
      </w:r>
      <w:r w:rsidRPr="00EF0735">
        <w:t>тыс. руб.. Тарифные последствия представл</w:t>
      </w:r>
      <w:r w:rsidRPr="00EF0735">
        <w:t>е</w:t>
      </w:r>
      <w:r w:rsidRPr="00EF0735">
        <w:t xml:space="preserve">ны в таблицах ниже. </w:t>
      </w:r>
    </w:p>
    <w:p w:rsidR="00366573" w:rsidRPr="00EF0735" w:rsidRDefault="00366573" w:rsidP="00EF0735">
      <w:pPr>
        <w:pStyle w:val="afffffffc"/>
        <w:spacing w:after="0" w:line="360" w:lineRule="auto"/>
        <w:ind w:firstLine="709"/>
        <w:rPr>
          <w:rFonts w:eastAsiaTheme="minorHAnsi" w:cstheme="minorBidi"/>
          <w:color w:val="auto"/>
        </w:rPr>
      </w:pPr>
      <w:bookmarkStart w:id="152" w:name="_Toc20396684"/>
      <w:bookmarkStart w:id="153" w:name="_Toc56438774"/>
      <w:r w:rsidRPr="00EF0735">
        <w:rPr>
          <w:rFonts w:eastAsiaTheme="minorHAnsi" w:cstheme="minorBidi"/>
          <w:color w:val="auto"/>
        </w:rPr>
        <w:t>Исходя из значений тарифов, установленных Комитетом по ценам и тарифам Московской области (регулирующий орган), для организаций занятых в сфере централизованного водоотв</w:t>
      </w:r>
      <w:r w:rsidRPr="00EF0735">
        <w:rPr>
          <w:rFonts w:eastAsiaTheme="minorHAnsi" w:cstheme="minorBidi"/>
          <w:color w:val="auto"/>
        </w:rPr>
        <w:t>е</w:t>
      </w:r>
      <w:r w:rsidRPr="00EF0735">
        <w:rPr>
          <w:rFonts w:eastAsiaTheme="minorHAnsi" w:cstheme="minorBidi"/>
          <w:color w:val="auto"/>
        </w:rPr>
        <w:t xml:space="preserve">дения в </w:t>
      </w:r>
      <w:r w:rsidR="009E31CB" w:rsidRPr="00EF0735">
        <w:rPr>
          <w:rFonts w:eastAsia="Times New Roman"/>
          <w:bCs/>
        </w:rPr>
        <w:t xml:space="preserve">ЗАТО городской округ Молодёжный </w:t>
      </w:r>
      <w:r w:rsidRPr="00EF0735">
        <w:rPr>
          <w:rFonts w:eastAsiaTheme="minorHAnsi" w:cstheme="minorBidi"/>
          <w:color w:val="auto"/>
        </w:rPr>
        <w:t>произведен расчет прогнозных тарифных после</w:t>
      </w:r>
      <w:r w:rsidRPr="00EF0735">
        <w:rPr>
          <w:rFonts w:eastAsiaTheme="minorHAnsi" w:cstheme="minorBidi"/>
          <w:color w:val="auto"/>
        </w:rPr>
        <w:t>д</w:t>
      </w:r>
      <w:r w:rsidRPr="00EF0735">
        <w:rPr>
          <w:rFonts w:eastAsiaTheme="minorHAnsi" w:cstheme="minorBidi"/>
          <w:color w:val="auto"/>
        </w:rPr>
        <w:t>ствий на водоотведение для потребителей с учетом мероприятий, предлагаемых схемой вод</w:t>
      </w:r>
      <w:r w:rsidRPr="00EF0735">
        <w:rPr>
          <w:rFonts w:eastAsiaTheme="minorHAnsi" w:cstheme="minorBidi"/>
          <w:color w:val="auto"/>
        </w:rPr>
        <w:t>о</w:t>
      </w:r>
      <w:r w:rsidRPr="00EF0735">
        <w:rPr>
          <w:rFonts w:eastAsiaTheme="minorHAnsi" w:cstheme="minorBidi"/>
          <w:color w:val="auto"/>
        </w:rPr>
        <w:t xml:space="preserve">снабжения и водоотведения, на расчетный срок до 2040 г. </w:t>
      </w:r>
    </w:p>
    <w:p w:rsidR="00366573" w:rsidRPr="00EF0735" w:rsidRDefault="00366573" w:rsidP="00EF0735">
      <w:pPr>
        <w:spacing w:before="0" w:after="0" w:line="360" w:lineRule="auto"/>
      </w:pPr>
      <w:r w:rsidRPr="00EF0735">
        <w:rPr>
          <w:rFonts w:cstheme="minorBidi"/>
        </w:rPr>
        <w:t>Прогнозные</w:t>
      </w:r>
      <w:r w:rsidRPr="00EF0735">
        <w:t xml:space="preserve"> тарифные последствия, с учетом реализации одного сценария, для организаций занятых в сфере централизованного водоотведения в ЗАТО городской круг Молодёжный.на ра</w:t>
      </w:r>
      <w:r w:rsidRPr="00EF0735">
        <w:t>с</w:t>
      </w:r>
      <w:r w:rsidRPr="00EF0735">
        <w:t>четный срок до 2043г. представлены в таблице ниже.</w:t>
      </w:r>
    </w:p>
    <w:p w:rsidR="00366573" w:rsidRPr="00EF0735" w:rsidRDefault="00366573" w:rsidP="00EF0735">
      <w:pPr>
        <w:spacing w:before="0" w:after="0" w:line="360" w:lineRule="auto"/>
        <w:sectPr w:rsidR="00366573" w:rsidRPr="00EF0735" w:rsidSect="00366573">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366573" w:rsidRPr="00EF0735" w:rsidRDefault="00366573" w:rsidP="00EF0735">
      <w:pPr>
        <w:spacing w:before="0" w:after="0" w:line="360" w:lineRule="auto"/>
      </w:pPr>
      <w:r w:rsidRPr="00EF0735">
        <w:lastRenderedPageBreak/>
        <w:t>Таблица 3.43.  Тариф на коммунальную услугу «водоотведение» для потребителей ЗАТО городской округ Молодежный</w:t>
      </w:r>
    </w:p>
    <w:tbl>
      <w:tblPr>
        <w:tblW w:w="14742" w:type="dxa"/>
        <w:tblInd w:w="817" w:type="dxa"/>
        <w:tblLayout w:type="fixed"/>
        <w:tblLook w:val="0000" w:firstRow="0" w:lastRow="0" w:firstColumn="0" w:lastColumn="0" w:noHBand="0" w:noVBand="0"/>
      </w:tblPr>
      <w:tblGrid>
        <w:gridCol w:w="7371"/>
        <w:gridCol w:w="1410"/>
        <w:gridCol w:w="1174"/>
        <w:gridCol w:w="4787"/>
      </w:tblGrid>
      <w:tr w:rsidR="00366573" w:rsidRPr="00EF0735" w:rsidTr="00366573">
        <w:trPr>
          <w:trHeight w:val="100"/>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06.06.22 по 30.06.22 для прочих потребителей без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eastAsia="zh-CN" w:bidi="ar"/>
              </w:rPr>
              <w:t>9,72</w:t>
            </w:r>
          </w:p>
        </w:tc>
        <w:tc>
          <w:tcPr>
            <w:tcW w:w="4787" w:type="dxa"/>
            <w:vMerge w:val="restart"/>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jc w:val="left"/>
              <w:textAlignment w:val="center"/>
              <w:rPr>
                <w:color w:val="000000"/>
                <w:sz w:val="20"/>
                <w:szCs w:val="20"/>
              </w:rPr>
            </w:pPr>
            <w:r w:rsidRPr="00EF0735">
              <w:rPr>
                <w:color w:val="000000"/>
                <w:sz w:val="20"/>
                <w:szCs w:val="20"/>
                <w:lang w:eastAsia="zh-CN" w:bidi="ar"/>
              </w:rPr>
              <w:t>Распоряжение Комитета по ценам и тарифам Мо</w:t>
            </w:r>
            <w:r w:rsidRPr="00EF0735">
              <w:rPr>
                <w:color w:val="000000"/>
                <w:sz w:val="20"/>
                <w:szCs w:val="20"/>
                <w:lang w:eastAsia="zh-CN" w:bidi="ar"/>
              </w:rPr>
              <w:t>с</w:t>
            </w:r>
            <w:r w:rsidRPr="00EF0735">
              <w:rPr>
                <w:color w:val="000000"/>
                <w:sz w:val="20"/>
                <w:szCs w:val="20"/>
                <w:lang w:eastAsia="zh-CN" w:bidi="ar"/>
              </w:rPr>
              <w:t>ковской области 67-Р от 26.05.2022</w:t>
            </w:r>
          </w:p>
        </w:tc>
      </w:tr>
      <w:tr w:rsidR="00366573" w:rsidRPr="00EF0735" w:rsidTr="00366573">
        <w:trPr>
          <w:trHeight w:val="235"/>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01.07.22 по 30.11.22 для прочих потребителей без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11,17</w:t>
            </w:r>
          </w:p>
        </w:tc>
        <w:tc>
          <w:tcPr>
            <w:tcW w:w="4787" w:type="dxa"/>
            <w:vMerge/>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jc w:val="left"/>
              <w:rPr>
                <w:color w:val="000000"/>
                <w:sz w:val="20"/>
                <w:szCs w:val="20"/>
              </w:rPr>
            </w:pPr>
          </w:p>
        </w:tc>
      </w:tr>
      <w:tr w:rsidR="00366573" w:rsidRPr="00EF0735" w:rsidTr="00366573">
        <w:trPr>
          <w:trHeight w:val="190"/>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06.06.22 по 30.06.22 для населения с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11,66</w:t>
            </w:r>
          </w:p>
        </w:tc>
        <w:tc>
          <w:tcPr>
            <w:tcW w:w="4787" w:type="dxa"/>
            <w:vMerge/>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jc w:val="left"/>
              <w:rPr>
                <w:color w:val="000000"/>
                <w:sz w:val="20"/>
                <w:szCs w:val="20"/>
              </w:rPr>
            </w:pPr>
          </w:p>
        </w:tc>
      </w:tr>
      <w:tr w:rsidR="00366573" w:rsidRPr="00EF0735" w:rsidTr="00366573">
        <w:trPr>
          <w:trHeight w:val="235"/>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01.07.22 по 30.11.22 для населения с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13,4</w:t>
            </w:r>
          </w:p>
        </w:tc>
        <w:tc>
          <w:tcPr>
            <w:tcW w:w="4787" w:type="dxa"/>
            <w:vMerge/>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jc w:val="left"/>
              <w:rPr>
                <w:color w:val="000000"/>
                <w:sz w:val="20"/>
                <w:szCs w:val="20"/>
              </w:rPr>
            </w:pPr>
          </w:p>
        </w:tc>
      </w:tr>
      <w:tr w:rsidR="00366573" w:rsidRPr="00EF0735" w:rsidTr="00366573">
        <w:trPr>
          <w:trHeight w:val="260"/>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01.12.22 по 31.12.23 для прочих потребителей без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12,47</w:t>
            </w:r>
          </w:p>
        </w:tc>
        <w:tc>
          <w:tcPr>
            <w:tcW w:w="4787" w:type="dxa"/>
            <w:vMerge w:val="restart"/>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jc w:val="left"/>
              <w:textAlignment w:val="center"/>
              <w:rPr>
                <w:color w:val="000000"/>
                <w:sz w:val="20"/>
                <w:szCs w:val="20"/>
              </w:rPr>
            </w:pPr>
            <w:r w:rsidRPr="00EF0735">
              <w:rPr>
                <w:color w:val="000000"/>
                <w:sz w:val="20"/>
                <w:szCs w:val="20"/>
                <w:lang w:eastAsia="zh-CN" w:bidi="ar"/>
              </w:rPr>
              <w:t>Распоряжение Комитета по ценам и тарифам Мо</w:t>
            </w:r>
            <w:r w:rsidRPr="00EF0735">
              <w:rPr>
                <w:color w:val="000000"/>
                <w:sz w:val="20"/>
                <w:szCs w:val="20"/>
                <w:lang w:eastAsia="zh-CN" w:bidi="ar"/>
              </w:rPr>
              <w:t>с</w:t>
            </w:r>
            <w:r w:rsidRPr="00EF0735">
              <w:rPr>
                <w:color w:val="000000"/>
                <w:sz w:val="20"/>
                <w:szCs w:val="20"/>
                <w:lang w:eastAsia="zh-CN" w:bidi="ar"/>
              </w:rPr>
              <w:t>ковской области 207-Р от 20.11.2022</w:t>
            </w:r>
          </w:p>
        </w:tc>
      </w:tr>
      <w:tr w:rsidR="00366573" w:rsidRPr="00EF0735" w:rsidTr="00366573">
        <w:trPr>
          <w:trHeight w:val="240"/>
        </w:trPr>
        <w:tc>
          <w:tcPr>
            <w:tcW w:w="7371" w:type="dxa"/>
            <w:tcBorders>
              <w:top w:val="single" w:sz="2" w:space="0" w:color="000000"/>
              <w:left w:val="single" w:sz="2" w:space="0" w:color="000000"/>
              <w:bottom w:val="single" w:sz="2" w:space="0" w:color="000000"/>
              <w:right w:val="single" w:sz="2" w:space="0" w:color="000000"/>
            </w:tcBorders>
            <w:vAlign w:val="bottom"/>
          </w:tcPr>
          <w:p w:rsidR="00366573" w:rsidRPr="00EF0735" w:rsidRDefault="00366573" w:rsidP="00EF0735">
            <w:pPr>
              <w:spacing w:before="0" w:after="0" w:line="240" w:lineRule="auto"/>
              <w:ind w:firstLine="0"/>
              <w:textAlignment w:val="bottom"/>
              <w:rPr>
                <w:color w:val="000000"/>
                <w:sz w:val="20"/>
                <w:szCs w:val="20"/>
              </w:rPr>
            </w:pPr>
            <w:r w:rsidRPr="00EF0735">
              <w:rPr>
                <w:color w:val="000000"/>
                <w:sz w:val="20"/>
                <w:szCs w:val="20"/>
                <w:lang w:eastAsia="zh-CN" w:bidi="ar"/>
              </w:rPr>
              <w:t>Тариф на водоотведение с 01.12.22 по 31.12.23 для населения с НДС</w:t>
            </w:r>
          </w:p>
        </w:tc>
        <w:tc>
          <w:tcPr>
            <w:tcW w:w="1410"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руб/куб м</w:t>
            </w:r>
          </w:p>
        </w:tc>
        <w:tc>
          <w:tcPr>
            <w:tcW w:w="1174" w:type="dxa"/>
            <w:tcBorders>
              <w:top w:val="single" w:sz="2" w:space="0" w:color="000000"/>
              <w:left w:val="single" w:sz="2" w:space="0" w:color="000000"/>
              <w:bottom w:val="single" w:sz="2" w:space="0" w:color="000000"/>
              <w:right w:val="single" w:sz="2" w:space="0" w:color="000000"/>
            </w:tcBorders>
            <w:noWrap/>
            <w:vAlign w:val="bottom"/>
          </w:tcPr>
          <w:p w:rsidR="00366573" w:rsidRPr="00EF0735" w:rsidRDefault="00366573" w:rsidP="00EF0735">
            <w:pPr>
              <w:spacing w:before="0" w:after="0" w:line="240" w:lineRule="auto"/>
              <w:ind w:firstLine="0"/>
              <w:jc w:val="center"/>
              <w:textAlignment w:val="bottom"/>
              <w:rPr>
                <w:color w:val="000000"/>
                <w:sz w:val="20"/>
                <w:szCs w:val="20"/>
              </w:rPr>
            </w:pPr>
            <w:r w:rsidRPr="00EF0735">
              <w:rPr>
                <w:color w:val="000000"/>
                <w:sz w:val="20"/>
                <w:szCs w:val="20"/>
                <w:lang w:val="en-US" w:eastAsia="zh-CN" w:bidi="ar"/>
              </w:rPr>
              <w:t>14,96</w:t>
            </w:r>
          </w:p>
        </w:tc>
        <w:tc>
          <w:tcPr>
            <w:tcW w:w="4787" w:type="dxa"/>
            <w:vMerge/>
            <w:tcBorders>
              <w:top w:val="single" w:sz="2" w:space="0" w:color="000000"/>
              <w:left w:val="single" w:sz="2" w:space="0" w:color="000000"/>
              <w:bottom w:val="single" w:sz="2" w:space="0" w:color="000000"/>
              <w:right w:val="single" w:sz="2" w:space="0" w:color="000000"/>
            </w:tcBorders>
            <w:vAlign w:val="center"/>
          </w:tcPr>
          <w:p w:rsidR="00366573" w:rsidRPr="00EF0735" w:rsidRDefault="00366573" w:rsidP="00EF0735">
            <w:pPr>
              <w:spacing w:before="0" w:after="0" w:line="240" w:lineRule="auto"/>
              <w:ind w:firstLine="0"/>
              <w:rPr>
                <w:color w:val="000000"/>
                <w:sz w:val="20"/>
                <w:szCs w:val="20"/>
              </w:rPr>
            </w:pPr>
          </w:p>
        </w:tc>
      </w:tr>
    </w:tbl>
    <w:p w:rsidR="00366573" w:rsidRPr="00EF0735" w:rsidRDefault="00366573" w:rsidP="00EF0735">
      <w:pPr>
        <w:pStyle w:val="afffffffffff1"/>
        <w:spacing w:line="360" w:lineRule="auto"/>
        <w:ind w:left="567" w:firstLine="708"/>
        <w:jc w:val="both"/>
      </w:pPr>
    </w:p>
    <w:p w:rsidR="00D80515" w:rsidRPr="00EF0735" w:rsidRDefault="00D80515" w:rsidP="00EF0735">
      <w:pPr>
        <w:pStyle w:val="afffffffffff1"/>
        <w:spacing w:line="360" w:lineRule="auto"/>
        <w:ind w:left="567" w:firstLine="708"/>
        <w:jc w:val="both"/>
      </w:pPr>
      <w:r w:rsidRPr="00EF0735">
        <w:t xml:space="preserve">Таблица </w:t>
      </w:r>
      <w:r w:rsidR="00E31037" w:rsidRPr="00EF0735">
        <w:t>3.</w:t>
      </w:r>
      <w:r w:rsidR="00366573" w:rsidRPr="00EF0735">
        <w:t>44</w:t>
      </w:r>
      <w:r w:rsidR="00E31037" w:rsidRPr="00EF0735">
        <w:t xml:space="preserve"> </w:t>
      </w:r>
      <w:r w:rsidRPr="00EF0735">
        <w:t xml:space="preserve">Расчет и обоснование тарифных последствий по рассматриваемому сценарию развития централизованной системы ХБВО </w:t>
      </w:r>
      <w:bookmarkEnd w:id="152"/>
      <w:r w:rsidRPr="00EF0735">
        <w:t xml:space="preserve">ЗАТО </w:t>
      </w:r>
      <w:r w:rsidR="007946E6" w:rsidRPr="00EF0735">
        <w:t>городской круг</w:t>
      </w:r>
      <w:r w:rsidRPr="00EF0735">
        <w:t xml:space="preserve"> Молодёжный</w:t>
      </w:r>
      <w:bookmarkEnd w:id="153"/>
      <w:r w:rsidR="00E31037" w:rsidRPr="00EF0735">
        <w:t>.</w:t>
      </w:r>
    </w:p>
    <w:tbl>
      <w:tblPr>
        <w:tblW w:w="4714" w:type="pct"/>
        <w:tblInd w:w="676" w:type="dxa"/>
        <w:tblLook w:val="0000" w:firstRow="0" w:lastRow="0" w:firstColumn="0" w:lastColumn="0" w:noHBand="0" w:noVBand="0"/>
      </w:tblPr>
      <w:tblGrid>
        <w:gridCol w:w="674"/>
        <w:gridCol w:w="2412"/>
        <w:gridCol w:w="4564"/>
        <w:gridCol w:w="1056"/>
        <w:gridCol w:w="905"/>
        <w:gridCol w:w="752"/>
        <w:gridCol w:w="752"/>
        <w:gridCol w:w="752"/>
        <w:gridCol w:w="752"/>
        <w:gridCol w:w="752"/>
        <w:gridCol w:w="1371"/>
      </w:tblGrid>
      <w:tr w:rsidR="00E31037" w:rsidRPr="00EF0735" w:rsidTr="00E31037">
        <w:trPr>
          <w:trHeight w:val="198"/>
          <w:tblHeader/>
        </w:trPr>
        <w:tc>
          <w:tcPr>
            <w:tcW w:w="229" w:type="pct"/>
            <w:vMerge w:val="restart"/>
            <w:tcBorders>
              <w:top w:val="single" w:sz="4" w:space="0" w:color="auto"/>
              <w:left w:val="single" w:sz="4" w:space="0" w:color="auto"/>
              <w:bottom w:val="single" w:sz="4" w:space="0" w:color="auto"/>
              <w:right w:val="single" w:sz="4" w:space="0" w:color="auto"/>
            </w:tcBorders>
            <w:vAlign w:val="center"/>
          </w:tcPr>
          <w:p w:rsidR="00D80515" w:rsidRPr="00EF0735" w:rsidRDefault="00E31037" w:rsidP="00EF0735">
            <w:pPr>
              <w:spacing w:before="0" w:after="0" w:line="240" w:lineRule="auto"/>
              <w:ind w:firstLine="0"/>
              <w:jc w:val="center"/>
              <w:rPr>
                <w:b/>
                <w:bCs/>
                <w:color w:val="000000"/>
                <w:sz w:val="20"/>
                <w:szCs w:val="20"/>
              </w:rPr>
            </w:pPr>
            <w:r w:rsidRPr="00EF0735">
              <w:rPr>
                <w:b/>
                <w:bCs/>
                <w:color w:val="000000"/>
                <w:sz w:val="20"/>
                <w:szCs w:val="20"/>
              </w:rPr>
              <w:t>№ п/п</w:t>
            </w:r>
          </w:p>
        </w:tc>
        <w:tc>
          <w:tcPr>
            <w:tcW w:w="818" w:type="pct"/>
            <w:vMerge w:val="restart"/>
            <w:tcBorders>
              <w:top w:val="single" w:sz="4" w:space="0" w:color="auto"/>
              <w:left w:val="single" w:sz="4" w:space="0" w:color="auto"/>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b/>
                <w:bCs/>
                <w:color w:val="000000"/>
                <w:sz w:val="20"/>
                <w:szCs w:val="20"/>
              </w:rPr>
            </w:pPr>
            <w:r w:rsidRPr="00EF0735">
              <w:rPr>
                <w:b/>
                <w:bCs/>
                <w:color w:val="000000"/>
                <w:sz w:val="20"/>
                <w:szCs w:val="20"/>
              </w:rPr>
              <w:t>Наименование орган</w:t>
            </w:r>
            <w:r w:rsidRPr="00EF0735">
              <w:rPr>
                <w:b/>
                <w:bCs/>
                <w:color w:val="000000"/>
                <w:sz w:val="20"/>
                <w:szCs w:val="20"/>
              </w:rPr>
              <w:t>и</w:t>
            </w:r>
            <w:r w:rsidRPr="00EF0735">
              <w:rPr>
                <w:b/>
                <w:bCs/>
                <w:color w:val="000000"/>
                <w:sz w:val="20"/>
                <w:szCs w:val="20"/>
              </w:rPr>
              <w:t>зации</w:t>
            </w:r>
          </w:p>
        </w:tc>
        <w:tc>
          <w:tcPr>
            <w:tcW w:w="1548" w:type="pct"/>
            <w:vMerge w:val="restart"/>
            <w:tcBorders>
              <w:top w:val="single" w:sz="4" w:space="0" w:color="auto"/>
              <w:left w:val="single" w:sz="4" w:space="0" w:color="auto"/>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b/>
                <w:bCs/>
                <w:color w:val="000000"/>
                <w:sz w:val="20"/>
                <w:szCs w:val="20"/>
              </w:rPr>
            </w:pPr>
            <w:r w:rsidRPr="00EF0735">
              <w:rPr>
                <w:b/>
                <w:bCs/>
                <w:color w:val="000000"/>
                <w:sz w:val="20"/>
                <w:szCs w:val="20"/>
              </w:rPr>
              <w:t>Вид тарифа</w:t>
            </w:r>
          </w:p>
        </w:tc>
        <w:tc>
          <w:tcPr>
            <w:tcW w:w="2404" w:type="pct"/>
            <w:gridSpan w:val="8"/>
            <w:tcBorders>
              <w:top w:val="single" w:sz="4" w:space="0" w:color="auto"/>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b/>
                <w:bCs/>
                <w:color w:val="000000"/>
                <w:sz w:val="20"/>
                <w:szCs w:val="20"/>
              </w:rPr>
            </w:pPr>
            <w:r w:rsidRPr="00EF0735">
              <w:rPr>
                <w:b/>
                <w:bCs/>
                <w:color w:val="000000"/>
                <w:sz w:val="20"/>
                <w:szCs w:val="20"/>
              </w:rPr>
              <w:t>Прогнозная среднегодовая величина тарифа, руб./м³</w:t>
            </w:r>
          </w:p>
        </w:tc>
      </w:tr>
      <w:tr w:rsidR="00E31037" w:rsidRPr="00EF0735" w:rsidTr="00E31037">
        <w:trPr>
          <w:trHeight w:val="198"/>
          <w:tblHeader/>
        </w:trPr>
        <w:tc>
          <w:tcPr>
            <w:tcW w:w="229" w:type="pct"/>
            <w:vMerge/>
            <w:tcBorders>
              <w:top w:val="single" w:sz="4" w:space="0" w:color="auto"/>
              <w:left w:val="single" w:sz="4" w:space="0" w:color="auto"/>
              <w:bottom w:val="single" w:sz="4" w:space="0" w:color="auto"/>
              <w:right w:val="single" w:sz="4" w:space="0" w:color="auto"/>
            </w:tcBorders>
            <w:vAlign w:val="center"/>
          </w:tcPr>
          <w:p w:rsidR="00D80515" w:rsidRPr="00EF0735" w:rsidRDefault="00D80515" w:rsidP="00EF0735">
            <w:pPr>
              <w:spacing w:before="0" w:after="0" w:line="240" w:lineRule="auto"/>
              <w:ind w:firstLine="0"/>
              <w:rPr>
                <w:b/>
                <w:bCs/>
                <w:color w:val="000000"/>
                <w:sz w:val="20"/>
                <w:szCs w:val="20"/>
              </w:rPr>
            </w:pPr>
          </w:p>
        </w:tc>
        <w:tc>
          <w:tcPr>
            <w:tcW w:w="818" w:type="pct"/>
            <w:vMerge/>
            <w:tcBorders>
              <w:top w:val="single" w:sz="4" w:space="0" w:color="auto"/>
              <w:left w:val="single" w:sz="4" w:space="0" w:color="auto"/>
              <w:bottom w:val="single" w:sz="4" w:space="0" w:color="auto"/>
              <w:right w:val="single" w:sz="4" w:space="0" w:color="auto"/>
            </w:tcBorders>
            <w:vAlign w:val="center"/>
          </w:tcPr>
          <w:p w:rsidR="00D80515" w:rsidRPr="00EF0735" w:rsidRDefault="00D80515" w:rsidP="00EF0735">
            <w:pPr>
              <w:spacing w:before="0" w:after="0" w:line="240" w:lineRule="auto"/>
              <w:ind w:firstLine="0"/>
              <w:rPr>
                <w:b/>
                <w:bCs/>
                <w:color w:val="00000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D80515" w:rsidRPr="00EF0735" w:rsidRDefault="00D80515" w:rsidP="00EF0735">
            <w:pPr>
              <w:spacing w:before="0" w:after="0" w:line="240" w:lineRule="auto"/>
              <w:ind w:firstLine="0"/>
              <w:rPr>
                <w:b/>
                <w:bCs/>
                <w:color w:val="000000"/>
                <w:sz w:val="20"/>
                <w:szCs w:val="20"/>
              </w:rPr>
            </w:pPr>
          </w:p>
        </w:tc>
        <w:tc>
          <w:tcPr>
            <w:tcW w:w="35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2022 г.</w:t>
            </w:r>
          </w:p>
        </w:tc>
        <w:tc>
          <w:tcPr>
            <w:tcW w:w="307"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2023 г.</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2024 г.</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2025 г.</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2026 г.</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2027 г.</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2028 г.</w:t>
            </w:r>
          </w:p>
        </w:tc>
        <w:tc>
          <w:tcPr>
            <w:tcW w:w="466"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left="-84" w:right="-73" w:firstLine="0"/>
              <w:jc w:val="center"/>
              <w:rPr>
                <w:b/>
                <w:bCs/>
                <w:color w:val="000000"/>
                <w:sz w:val="20"/>
                <w:szCs w:val="20"/>
              </w:rPr>
            </w:pPr>
            <w:r w:rsidRPr="00EF0735">
              <w:rPr>
                <w:b/>
                <w:bCs/>
                <w:color w:val="000000"/>
                <w:sz w:val="20"/>
                <w:szCs w:val="20"/>
              </w:rPr>
              <w:t>2029-20</w:t>
            </w:r>
            <w:r w:rsidR="00E31037" w:rsidRPr="00EF0735">
              <w:rPr>
                <w:b/>
                <w:bCs/>
                <w:color w:val="000000"/>
                <w:sz w:val="20"/>
                <w:szCs w:val="20"/>
              </w:rPr>
              <w:t>43</w:t>
            </w:r>
          </w:p>
        </w:tc>
      </w:tr>
      <w:tr w:rsidR="00E31037" w:rsidRPr="00EF0735" w:rsidTr="00E31037">
        <w:trPr>
          <w:trHeight w:val="198"/>
        </w:trPr>
        <w:tc>
          <w:tcPr>
            <w:tcW w:w="229" w:type="pct"/>
            <w:vMerge w:val="restart"/>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w:t>
            </w:r>
          </w:p>
        </w:tc>
        <w:tc>
          <w:tcPr>
            <w:tcW w:w="818" w:type="pct"/>
            <w:vMerge w:val="restart"/>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sz w:val="20"/>
                <w:szCs w:val="20"/>
              </w:rPr>
              <w:t>МУП «Водоканал Наро-Фоминского городского округа»</w:t>
            </w:r>
          </w:p>
        </w:tc>
        <w:tc>
          <w:tcPr>
            <w:tcW w:w="154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r w:rsidRPr="00EF0735">
              <w:rPr>
                <w:color w:val="000000"/>
                <w:sz w:val="20"/>
                <w:szCs w:val="20"/>
              </w:rPr>
              <w:t>на водоотведение для прочих потребителей (без НДС)</w:t>
            </w:r>
          </w:p>
        </w:tc>
        <w:tc>
          <w:tcPr>
            <w:tcW w:w="35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11,17</w:t>
            </w:r>
          </w:p>
        </w:tc>
        <w:tc>
          <w:tcPr>
            <w:tcW w:w="307"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12,47</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12,84</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13,22</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13,62</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14,03</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14,45</w:t>
            </w:r>
          </w:p>
        </w:tc>
        <w:tc>
          <w:tcPr>
            <w:tcW w:w="466"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14,88</w:t>
            </w:r>
          </w:p>
        </w:tc>
      </w:tr>
      <w:tr w:rsidR="00E31037" w:rsidRPr="00EF0735" w:rsidTr="00E31037">
        <w:trPr>
          <w:trHeight w:val="198"/>
        </w:trPr>
        <w:tc>
          <w:tcPr>
            <w:tcW w:w="229" w:type="pct"/>
            <w:vMerge/>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p>
        </w:tc>
        <w:tc>
          <w:tcPr>
            <w:tcW w:w="818" w:type="pct"/>
            <w:vMerge/>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p>
        </w:tc>
        <w:tc>
          <w:tcPr>
            <w:tcW w:w="154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r w:rsidRPr="00EF0735">
              <w:rPr>
                <w:color w:val="000000"/>
                <w:sz w:val="20"/>
                <w:szCs w:val="20"/>
              </w:rPr>
              <w:t>на водоотведение для населения (с НДС)</w:t>
            </w:r>
          </w:p>
        </w:tc>
        <w:tc>
          <w:tcPr>
            <w:tcW w:w="35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13,40</w:t>
            </w:r>
          </w:p>
        </w:tc>
        <w:tc>
          <w:tcPr>
            <w:tcW w:w="307"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14,96</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15,41</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15,87</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16,34</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16,83</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17,34</w:t>
            </w:r>
          </w:p>
        </w:tc>
        <w:tc>
          <w:tcPr>
            <w:tcW w:w="466"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17,86</w:t>
            </w:r>
          </w:p>
        </w:tc>
      </w:tr>
      <w:tr w:rsidR="00E31037" w:rsidRPr="00EF0735" w:rsidTr="00E31037">
        <w:trPr>
          <w:trHeight w:val="198"/>
        </w:trPr>
        <w:tc>
          <w:tcPr>
            <w:tcW w:w="229" w:type="pct"/>
            <w:vMerge/>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p>
        </w:tc>
        <w:tc>
          <w:tcPr>
            <w:tcW w:w="818" w:type="pct"/>
            <w:vMerge/>
            <w:tcBorders>
              <w:top w:val="nil"/>
              <w:left w:val="single" w:sz="4" w:space="0" w:color="auto"/>
              <w:bottom w:val="single" w:sz="4" w:space="0" w:color="000000"/>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p>
        </w:tc>
        <w:tc>
          <w:tcPr>
            <w:tcW w:w="154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rPr>
                <w:color w:val="000000"/>
                <w:sz w:val="20"/>
                <w:szCs w:val="20"/>
              </w:rPr>
            </w:pPr>
            <w:r w:rsidRPr="00EF0735">
              <w:rPr>
                <w:color w:val="000000"/>
                <w:sz w:val="20"/>
                <w:szCs w:val="20"/>
              </w:rPr>
              <w:t>коэффициент изменения величины тарифа по о</w:t>
            </w:r>
            <w:r w:rsidRPr="00EF0735">
              <w:rPr>
                <w:color w:val="000000"/>
                <w:sz w:val="20"/>
                <w:szCs w:val="20"/>
              </w:rPr>
              <w:t>т</w:t>
            </w:r>
            <w:r w:rsidRPr="00EF0735">
              <w:rPr>
                <w:color w:val="000000"/>
                <w:sz w:val="20"/>
                <w:szCs w:val="20"/>
              </w:rPr>
              <w:t>ношению к предыдущему периоду</w:t>
            </w:r>
          </w:p>
        </w:tc>
        <w:tc>
          <w:tcPr>
            <w:tcW w:w="358"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w:t>
            </w:r>
          </w:p>
        </w:tc>
        <w:tc>
          <w:tcPr>
            <w:tcW w:w="307"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111,6</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103,0</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102,9</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102,9</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102,9</w:t>
            </w:r>
          </w:p>
        </w:tc>
        <w:tc>
          <w:tcPr>
            <w:tcW w:w="255"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103,0</w:t>
            </w:r>
          </w:p>
        </w:tc>
        <w:tc>
          <w:tcPr>
            <w:tcW w:w="466" w:type="pct"/>
            <w:tcBorders>
              <w:top w:val="nil"/>
              <w:left w:val="nil"/>
              <w:bottom w:val="single" w:sz="4" w:space="0" w:color="auto"/>
              <w:right w:val="single" w:sz="4" w:space="0" w:color="auto"/>
            </w:tcBorders>
            <w:vAlign w:val="center"/>
          </w:tcPr>
          <w:p w:rsidR="00D80515" w:rsidRPr="00EF0735" w:rsidRDefault="00D80515" w:rsidP="00EF0735">
            <w:pPr>
              <w:spacing w:before="0" w:after="0" w:line="240" w:lineRule="auto"/>
              <w:ind w:firstLine="0"/>
              <w:jc w:val="center"/>
              <w:rPr>
                <w:color w:val="000000"/>
                <w:sz w:val="20"/>
                <w:szCs w:val="20"/>
              </w:rPr>
            </w:pPr>
            <w:r w:rsidRPr="00EF0735">
              <w:rPr>
                <w:color w:val="000000"/>
                <w:sz w:val="20"/>
                <w:szCs w:val="20"/>
              </w:rPr>
              <w:t>102,9</w:t>
            </w:r>
          </w:p>
        </w:tc>
      </w:tr>
    </w:tbl>
    <w:p w:rsidR="00D80515" w:rsidRPr="00EF0735" w:rsidRDefault="00D80515" w:rsidP="00EF0735"/>
    <w:bookmarkEnd w:id="150"/>
    <w:p w:rsidR="00130298" w:rsidRPr="00EF0735" w:rsidRDefault="00130298" w:rsidP="00EF0735">
      <w:pPr>
        <w:spacing w:before="0" w:after="0" w:line="360" w:lineRule="auto"/>
      </w:pPr>
    </w:p>
    <w:p w:rsidR="001515A7" w:rsidRPr="00EF0735" w:rsidRDefault="001515A7" w:rsidP="00EF0735">
      <w:pPr>
        <w:spacing w:before="0" w:after="0" w:line="360" w:lineRule="auto"/>
        <w:sectPr w:rsidR="001515A7" w:rsidRPr="00EF0735" w:rsidSect="007946E6">
          <w:pgSz w:w="16838" w:h="11906" w:orient="landscape"/>
          <w:pgMar w:top="851" w:right="851"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3"/>
        <w:spacing w:after="0" w:line="360" w:lineRule="auto"/>
      </w:pPr>
      <w:bookmarkStart w:id="154" w:name="_Toc184037981"/>
      <w:bookmarkEnd w:id="151"/>
      <w:r w:rsidRPr="00EF0735">
        <w:lastRenderedPageBreak/>
        <w:t>Расчеты эффективности инвестиций в строительство и реконструкцию систем в</w:t>
      </w:r>
      <w:r w:rsidRPr="00EF0735">
        <w:t>о</w:t>
      </w:r>
      <w:r w:rsidRPr="00EF0735">
        <w:t>доотведения каждого сценария для разных вариантов финансирования</w:t>
      </w:r>
      <w:bookmarkEnd w:id="154"/>
    </w:p>
    <w:p w:rsidR="00807332" w:rsidRPr="00EF0735" w:rsidRDefault="00807332" w:rsidP="00EF0735">
      <w:pPr>
        <w:spacing w:before="0" w:after="0" w:line="360" w:lineRule="auto"/>
      </w:pPr>
      <w:bookmarkStart w:id="155" w:name="_Hlk170730774"/>
      <w:r w:rsidRPr="00EF0735">
        <w:t>Предлагаемые Схемой водоотведения мероприятия по строительству ОСК и модернизации насосного оборудования в системе водоотведения по выбранному сценарию должны обеспечить достижение плановых значений целевых показателей функционирования систем централизова</w:t>
      </w:r>
      <w:r w:rsidRPr="00EF0735">
        <w:t>н</w:t>
      </w:r>
      <w:r w:rsidRPr="00EF0735">
        <w:t>ного водоотведения. При реализации мероприятий в системе водоотведения не произойдет пр</w:t>
      </w:r>
      <w:r w:rsidRPr="00EF0735">
        <w:t>е</w:t>
      </w:r>
      <w:r w:rsidRPr="00EF0735">
        <w:t>вышения предельных уровней индекса тарифов на соответствующую услугу.</w:t>
      </w:r>
    </w:p>
    <w:p w:rsidR="00807332" w:rsidRPr="00EF0735" w:rsidRDefault="00807332" w:rsidP="00EF0735">
      <w:pPr>
        <w:spacing w:before="0" w:after="0" w:line="360" w:lineRule="auto"/>
      </w:pPr>
      <w:r w:rsidRPr="00EF0735">
        <w:t xml:space="preserve"> Предлагаемые Схемой водоотведения мероприятия – строительство новых КОС и фина</w:t>
      </w:r>
      <w:r w:rsidRPr="00EF0735">
        <w:t>н</w:t>
      </w:r>
      <w:r w:rsidRPr="00EF0735">
        <w:t>сируются из средств бюджета, имеют срок окупаемости от 5 до 20 лет.</w:t>
      </w:r>
    </w:p>
    <w:p w:rsidR="00807332" w:rsidRPr="00EF0735" w:rsidRDefault="00807332" w:rsidP="00EF0735">
      <w:pPr>
        <w:spacing w:before="0" w:after="0" w:line="360" w:lineRule="auto"/>
      </w:pPr>
      <w:r w:rsidRPr="00EF0735">
        <w:t xml:space="preserve"> Предлагаемые Схемой водоотведения мероприятия по модернизации (замене) насосного оборудования в системе водоотведения, финансируемое за счет средств ресурсоснабжающей о</w:t>
      </w:r>
      <w:r w:rsidRPr="00EF0735">
        <w:t>р</w:t>
      </w:r>
      <w:r w:rsidRPr="00EF0735">
        <w:t xml:space="preserve">ганизации, направлены на повышение надежности системы </w:t>
      </w:r>
      <w:r w:rsidR="002A4250" w:rsidRPr="00EF0735">
        <w:t>водоотведения</w:t>
      </w:r>
      <w:r w:rsidRPr="00EF0735">
        <w:t xml:space="preserve"> ЗАТО </w:t>
      </w:r>
      <w:r w:rsidR="002A4250" w:rsidRPr="00EF0735">
        <w:t>городской округ</w:t>
      </w:r>
      <w:r w:rsidRPr="00EF0735">
        <w:t xml:space="preserve"> Молодежный и повышение качества оказываемых услуг, не могут быть оценены критериями ко</w:t>
      </w:r>
      <w:r w:rsidRPr="00EF0735">
        <w:t>м</w:t>
      </w:r>
      <w:r w:rsidRPr="00EF0735">
        <w:t>мерческой деятельности – сроком окупаемости вложенных средств.</w:t>
      </w:r>
    </w:p>
    <w:p w:rsidR="00807332" w:rsidRPr="00EF0735" w:rsidRDefault="00807332" w:rsidP="00EF0735">
      <w:pPr>
        <w:spacing w:before="0" w:after="0" w:line="360" w:lineRule="auto"/>
      </w:pPr>
      <w:r w:rsidRPr="00EF0735">
        <w:t xml:space="preserve"> При реализации данных мероприятий в системе водоотведения:</w:t>
      </w:r>
    </w:p>
    <w:p w:rsidR="00807332" w:rsidRPr="00EF0735" w:rsidRDefault="00807332" w:rsidP="00EF0735">
      <w:pPr>
        <w:spacing w:before="0" w:after="0" w:line="360" w:lineRule="auto"/>
      </w:pPr>
      <w:r w:rsidRPr="00EF0735">
        <w:t>• будет обеспечено достижение плановых целевых показателей функционирования систем централизованного водоотведения;</w:t>
      </w:r>
    </w:p>
    <w:p w:rsidR="00807332" w:rsidRPr="00EF0735" w:rsidRDefault="00807332" w:rsidP="00EF0735">
      <w:pPr>
        <w:spacing w:before="0" w:after="0" w:line="360" w:lineRule="auto"/>
      </w:pPr>
      <w:r w:rsidRPr="00EF0735">
        <w:t>• повысится качество услуги водоотведения;</w:t>
      </w:r>
    </w:p>
    <w:p w:rsidR="00807332" w:rsidRPr="00EF0735" w:rsidRDefault="00807332" w:rsidP="00EF0735">
      <w:pPr>
        <w:spacing w:before="0" w:after="0" w:line="360" w:lineRule="auto"/>
      </w:pPr>
      <w:r w:rsidRPr="00EF0735">
        <w:t>• обновятся основные фонды эксплуатирующей организации;</w:t>
      </w:r>
    </w:p>
    <w:p w:rsidR="00807332" w:rsidRPr="00EF0735" w:rsidRDefault="00807332" w:rsidP="00EF0735">
      <w:pPr>
        <w:spacing w:before="0" w:after="0" w:line="360" w:lineRule="auto"/>
      </w:pPr>
      <w:r w:rsidRPr="00EF0735">
        <w:t>• будет удовлетворен спрос и (или при наличии спроса) на канализование перспективных объектов капитального строительства.</w:t>
      </w:r>
    </w:p>
    <w:p w:rsidR="00807332" w:rsidRPr="00EF0735" w:rsidRDefault="00807332" w:rsidP="00EF0735">
      <w:pPr>
        <w:spacing w:before="0" w:after="0" w:line="360" w:lineRule="auto"/>
      </w:pPr>
    </w:p>
    <w:p w:rsidR="00D86E97" w:rsidRPr="00EF0735" w:rsidRDefault="00D86E97" w:rsidP="00EF0735">
      <w:pPr>
        <w:pStyle w:val="3"/>
        <w:spacing w:after="0" w:line="360" w:lineRule="auto"/>
      </w:pPr>
      <w:bookmarkStart w:id="156" w:name="_Toc184037982"/>
      <w:bookmarkEnd w:id="155"/>
      <w:r w:rsidRPr="00EF0735">
        <w:t>Анализ экономической эффективности предлагаемых сценариев и вариантов ф</w:t>
      </w:r>
      <w:r w:rsidRPr="00EF0735">
        <w:t>и</w:t>
      </w:r>
      <w:r w:rsidRPr="00EF0735">
        <w:t>нансирования</w:t>
      </w:r>
      <w:bookmarkEnd w:id="156"/>
    </w:p>
    <w:p w:rsidR="000F2A55" w:rsidRPr="00EF0735" w:rsidRDefault="000F2A55" w:rsidP="00EF0735">
      <w:pPr>
        <w:tabs>
          <w:tab w:val="left" w:pos="4395"/>
        </w:tabs>
        <w:spacing w:before="0" w:after="0" w:line="360" w:lineRule="auto"/>
      </w:pPr>
      <w:r w:rsidRPr="00EF0735">
        <w:t>Мероприятия, предлагаемые к реализации схемой являются технически обоснованными и, безусловно, необходимыми для улучшения работоспособности оборудования. Экономическая э</w:t>
      </w:r>
      <w:r w:rsidRPr="00EF0735">
        <w:t>ф</w:t>
      </w:r>
      <w:r w:rsidRPr="00EF0735">
        <w:t>фективность предлагаемых мероприятий не является основным фактором для их реализации. При предлагаемом схемой варианте финансирования мероприятий имеется возможность не допускать превышения предельных уровней индекса тарифов на соответствующую услугу для потребителей городского округа. Наиболее эффективным мероприятием является замена существующих насосов КНС на современные энергоэффективные. Данное мероприятие является первоочередным для внедрения.</w:t>
      </w:r>
    </w:p>
    <w:p w:rsidR="000D51D2" w:rsidRPr="00EF0735" w:rsidRDefault="000D51D2" w:rsidP="00EF0735">
      <w:pPr>
        <w:tabs>
          <w:tab w:val="left" w:pos="4395"/>
        </w:tabs>
        <w:spacing w:before="0" w:after="0" w:line="360" w:lineRule="auto"/>
      </w:pPr>
      <w:r w:rsidRPr="00EF0735">
        <w:t xml:space="preserve">При разработке схемы водоснабжения и водоотведения </w:t>
      </w:r>
      <w:r w:rsidR="002A4250" w:rsidRPr="00EF0735">
        <w:t>ЗАТО городской округ Молоде</w:t>
      </w:r>
      <w:r w:rsidR="002A4250" w:rsidRPr="00EF0735">
        <w:t>ж</w:t>
      </w:r>
      <w:r w:rsidR="002A4250" w:rsidRPr="00EF0735">
        <w:t>ный</w:t>
      </w:r>
      <w:r w:rsidRPr="00EF0735">
        <w:t xml:space="preserve"> рассматривался один сценарий.</w:t>
      </w:r>
    </w:p>
    <w:p w:rsidR="000D51D2" w:rsidRPr="00EF0735" w:rsidRDefault="000D51D2" w:rsidP="00EF0735">
      <w:pPr>
        <w:spacing w:before="0" w:after="0" w:line="360" w:lineRule="auto"/>
      </w:pPr>
      <w:r w:rsidRPr="00EF0735">
        <w:lastRenderedPageBreak/>
        <w:t>Наиболее эффективными источниками финансирования капитальных вложений в стро</w:t>
      </w:r>
      <w:r w:rsidRPr="00EF0735">
        <w:t>и</w:t>
      </w:r>
      <w:r w:rsidRPr="00EF0735">
        <w:t>тельство, реконструкцию и модернизацию источников и сетей водоотведения для выбранного сценария являются:</w:t>
      </w:r>
    </w:p>
    <w:p w:rsidR="000D51D2" w:rsidRPr="00EF0735" w:rsidRDefault="000D51D2" w:rsidP="00EF0735">
      <w:pPr>
        <w:spacing w:before="0" w:after="0" w:line="360" w:lineRule="auto"/>
      </w:pPr>
      <w:r w:rsidRPr="00EF0735">
        <w:t>- бюджетные средства;</w:t>
      </w:r>
    </w:p>
    <w:p w:rsidR="000D51D2" w:rsidRPr="00EF0735" w:rsidRDefault="000D51D2" w:rsidP="00EF0735">
      <w:pPr>
        <w:spacing w:before="0" w:after="0" w:line="360" w:lineRule="auto"/>
      </w:pPr>
      <w:r w:rsidRPr="00EF0735">
        <w:t xml:space="preserve">- внебюджетные средства: </w:t>
      </w:r>
    </w:p>
    <w:p w:rsidR="000D51D2" w:rsidRPr="00EF0735" w:rsidRDefault="000D51D2" w:rsidP="00EF0735">
      <w:pPr>
        <w:spacing w:before="0" w:after="0" w:line="360" w:lineRule="auto"/>
      </w:pPr>
      <w:r w:rsidRPr="00EF0735">
        <w:t>а) плата за подключение (технологическое присоединение) – средства, выделяемые з</w:t>
      </w:r>
      <w:r w:rsidRPr="00EF0735">
        <w:t>а</w:t>
      </w:r>
      <w:r w:rsidRPr="00EF0735">
        <w:t xml:space="preserve">стройщиками объектов капитального строительства, которые планируют подключение к системе водоотведения городского округа; </w:t>
      </w:r>
    </w:p>
    <w:p w:rsidR="000D51D2" w:rsidRPr="00EF0735" w:rsidRDefault="000D51D2" w:rsidP="00EF0735">
      <w:pPr>
        <w:spacing w:before="0" w:after="0" w:line="360" w:lineRule="auto"/>
      </w:pPr>
      <w:r w:rsidRPr="00EF0735">
        <w:t xml:space="preserve">б) собственные средства ресурсоснабжающей организации (амортизационные отчисления, прибыль), в том числе средства от реализации инвестиционной программы. </w:t>
      </w:r>
    </w:p>
    <w:p w:rsidR="000D51D2" w:rsidRPr="00EF0735" w:rsidRDefault="000D51D2" w:rsidP="00EF0735">
      <w:pPr>
        <w:spacing w:before="0" w:after="0" w:line="360" w:lineRule="auto"/>
      </w:pPr>
      <w:r w:rsidRPr="00EF0735">
        <w:t>Мероприятия по строительству, реконструкции и модернизации системы централизованн</w:t>
      </w:r>
      <w:r w:rsidRPr="00EF0735">
        <w:t>о</w:t>
      </w:r>
      <w:r w:rsidRPr="00EF0735">
        <w:t xml:space="preserve">го водоотведения </w:t>
      </w:r>
      <w:r w:rsidR="002A4250" w:rsidRPr="00EF0735">
        <w:t>ЗАТО городской округ Молодежный</w:t>
      </w:r>
      <w:r w:rsidRPr="00EF0735">
        <w:t>, предлагаемые к реализации схемой вод</w:t>
      </w:r>
      <w:r w:rsidRPr="00EF0735">
        <w:t>о</w:t>
      </w:r>
      <w:r w:rsidRPr="00EF0735">
        <w:t xml:space="preserve">снабжения и водоотведения, являются технически обоснованными и, безусловно, необходимыми для улучшения качества и повышения надежности транспортировки стоков. </w:t>
      </w:r>
    </w:p>
    <w:p w:rsidR="000D51D2" w:rsidRPr="00EF0735" w:rsidRDefault="000D51D2" w:rsidP="00EF0735">
      <w:pPr>
        <w:spacing w:before="0" w:after="0" w:line="360" w:lineRule="auto"/>
      </w:pPr>
      <w:r w:rsidRPr="00EF0735">
        <w:t>Мероприятия для удовлетворения спроса на водоотведение для планируемых к подключ</w:t>
      </w:r>
      <w:r w:rsidRPr="00EF0735">
        <w:t>е</w:t>
      </w:r>
      <w:r w:rsidRPr="00EF0735">
        <w:t>нию к системе объектов капитального строительства являются экономически эффективными, т.к. покрывают затраты эксплуатирующей организации для дополнительных объемов сбрасываем</w:t>
      </w:r>
      <w:r w:rsidR="00B67A9F" w:rsidRPr="00EF0735">
        <w:t>ой, очищаемой и транспортируемых</w:t>
      </w:r>
      <w:r w:rsidRPr="00EF0735">
        <w:t xml:space="preserve"> </w:t>
      </w:r>
      <w:r w:rsidR="00B67A9F" w:rsidRPr="00EF0735">
        <w:t>стоков</w:t>
      </w:r>
      <w:r w:rsidRPr="00EF0735">
        <w:t>. Затраты на реализацию мероприятий могут быть включ</w:t>
      </w:r>
      <w:r w:rsidRPr="00EF0735">
        <w:t>е</w:t>
      </w:r>
      <w:r w:rsidRPr="00EF0735">
        <w:t>ны в плату за подключение и реализовываться за счет заказчика-застройщика объекта капитальн</w:t>
      </w:r>
      <w:r w:rsidRPr="00EF0735">
        <w:t>о</w:t>
      </w:r>
      <w:r w:rsidRPr="00EF0735">
        <w:t xml:space="preserve">го строительства. </w:t>
      </w:r>
    </w:p>
    <w:p w:rsidR="002A4250" w:rsidRPr="00EF0735" w:rsidRDefault="000D51D2" w:rsidP="00EF0735">
      <w:pPr>
        <w:spacing w:before="0" w:after="0" w:line="360" w:lineRule="auto"/>
      </w:pPr>
      <w:r w:rsidRPr="00EF0735">
        <w:t>При предлагаемых схемой водоснабжения и водоотведения вариантах финансирования м</w:t>
      </w:r>
      <w:r w:rsidRPr="00EF0735">
        <w:t>е</w:t>
      </w:r>
      <w:r w:rsidRPr="00EF0735">
        <w:t>роприятий по строительству, реконструкции системы водоотведения имеется возможность не д</w:t>
      </w:r>
      <w:r w:rsidRPr="00EF0735">
        <w:t>о</w:t>
      </w:r>
      <w:r w:rsidRPr="00EF0735">
        <w:t>пускать превышения предельных уровней индекса тарифов на соответствующую услугу для п</w:t>
      </w:r>
      <w:r w:rsidRPr="00EF0735">
        <w:t>о</w:t>
      </w:r>
      <w:r w:rsidRPr="00EF0735">
        <w:t xml:space="preserve">требителей </w:t>
      </w:r>
      <w:r w:rsidR="002A4250" w:rsidRPr="00EF0735">
        <w:t>ЗАТО городской округ Молодежный</w:t>
      </w:r>
      <w:r w:rsidRPr="00EF0735">
        <w:t>. При всех других вариантах реализация меропр</w:t>
      </w:r>
      <w:r w:rsidRPr="00EF0735">
        <w:t>и</w:t>
      </w:r>
      <w:r w:rsidRPr="00EF0735">
        <w:t xml:space="preserve">ятий будет либо невозможна, либо приведет к значительному повышению тарифа на </w:t>
      </w:r>
      <w:r w:rsidR="00B67A9F" w:rsidRPr="00EF0735">
        <w:t>водоотвед</w:t>
      </w:r>
      <w:r w:rsidR="00B67A9F" w:rsidRPr="00EF0735">
        <w:t>е</w:t>
      </w:r>
      <w:r w:rsidR="00B67A9F" w:rsidRPr="00EF0735">
        <w:t>н</w:t>
      </w:r>
      <w:r w:rsidRPr="00EF0735">
        <w:t>ие.</w:t>
      </w:r>
    </w:p>
    <w:p w:rsidR="00D86E97" w:rsidRPr="00EF0735" w:rsidRDefault="00D86E97" w:rsidP="00EF0735">
      <w:pPr>
        <w:pStyle w:val="3"/>
        <w:spacing w:after="0" w:line="360" w:lineRule="auto"/>
      </w:pPr>
      <w:bookmarkStart w:id="157" w:name="_Toc184037983"/>
      <w:r w:rsidRPr="00EF0735">
        <w:t>Обоснование сценария развития водоотведения поселения, городского округа, р</w:t>
      </w:r>
      <w:r w:rsidRPr="00EF0735">
        <w:t>е</w:t>
      </w:r>
      <w:r w:rsidRPr="00EF0735">
        <w:t>комендуемого к реализации</w:t>
      </w:r>
      <w:bookmarkEnd w:id="157"/>
    </w:p>
    <w:p w:rsidR="002A4250" w:rsidRPr="00EF0735" w:rsidRDefault="002A4250" w:rsidP="00EF0735">
      <w:pPr>
        <w:spacing w:before="0" w:after="0" w:line="360" w:lineRule="auto"/>
      </w:pPr>
      <w:bookmarkStart w:id="158" w:name="_Toc27186"/>
      <w:bookmarkStart w:id="159" w:name="_Toc30703"/>
      <w:bookmarkStart w:id="160" w:name="_Toc2647"/>
      <w:bookmarkStart w:id="161" w:name="_Hlk170731110"/>
      <w:r w:rsidRPr="00EF0735">
        <w:t>В плане развития ЗАТО городской округ Молодежный и соответственно в Схеме водоотв</w:t>
      </w:r>
      <w:r w:rsidRPr="00EF0735">
        <w:t>е</w:t>
      </w:r>
      <w:r w:rsidRPr="00EF0735">
        <w:t>дения предложен один сценарий развития системы централизованного водоотведения. Учитывая необходимость и обоснованность мероприятий развития системы водоотведения, предусмотре</w:t>
      </w:r>
      <w:r w:rsidRPr="00EF0735">
        <w:t>н</w:t>
      </w:r>
      <w:r w:rsidRPr="00EF0735">
        <w:t xml:space="preserve">ных сценарием, он, исходя из технических предпосылок и общего сценария развития городского округа, определен как оптимальный. Возможность возникновения иных сценариев развития не предусмотрено. </w:t>
      </w:r>
      <w:bookmarkStart w:id="162" w:name="_Toc10286"/>
      <w:bookmarkStart w:id="163" w:name="_Toc16011"/>
      <w:bookmarkStart w:id="164" w:name="_Toc3327"/>
      <w:bookmarkEnd w:id="158"/>
      <w:bookmarkEnd w:id="159"/>
      <w:bookmarkEnd w:id="160"/>
      <w:r w:rsidRPr="00EF0735">
        <w:t>Сведения о планируемых источниках капитальных вложений в модернизацию объектов системы водоотведения, их объеме и периоде реализации приведены в таблице 95.</w:t>
      </w:r>
    </w:p>
    <w:p w:rsidR="002A4250" w:rsidRPr="00EF0735" w:rsidRDefault="002A4250" w:rsidP="00EF0735">
      <w:pPr>
        <w:spacing w:before="0" w:after="0" w:line="360" w:lineRule="auto"/>
        <w:sectPr w:rsidR="002A4250" w:rsidRPr="00EF0735" w:rsidSect="000F2A55">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65" w:name="_Toc31043"/>
      <w:bookmarkStart w:id="166" w:name="_Toc13817"/>
      <w:bookmarkStart w:id="167" w:name="_Toc16490"/>
      <w:bookmarkEnd w:id="162"/>
      <w:bookmarkEnd w:id="163"/>
      <w:bookmarkEnd w:id="164"/>
    </w:p>
    <w:p w:rsidR="002A4250" w:rsidRPr="00EF0735" w:rsidRDefault="002A4250" w:rsidP="00EF0735">
      <w:pPr>
        <w:spacing w:before="0" w:after="0" w:line="360" w:lineRule="auto"/>
      </w:pPr>
      <w:r w:rsidRPr="00EF0735">
        <w:lastRenderedPageBreak/>
        <w:t>Таблица 3.45.  Планируемый вариант финансирования</w:t>
      </w:r>
    </w:p>
    <w:tbl>
      <w:tblPr>
        <w:tblW w:w="10028"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93"/>
        <w:gridCol w:w="992"/>
        <w:gridCol w:w="993"/>
        <w:gridCol w:w="992"/>
        <w:gridCol w:w="850"/>
        <w:gridCol w:w="851"/>
        <w:gridCol w:w="850"/>
        <w:gridCol w:w="807"/>
      </w:tblGrid>
      <w:tr w:rsidR="002A4250" w:rsidRPr="00136038" w:rsidTr="00136038">
        <w:trPr>
          <w:trHeight w:val="198"/>
        </w:trPr>
        <w:tc>
          <w:tcPr>
            <w:tcW w:w="3693" w:type="dxa"/>
            <w:shd w:val="clear" w:color="auto" w:fill="auto"/>
            <w:vAlign w:val="center"/>
          </w:tcPr>
          <w:bookmarkEnd w:id="165"/>
          <w:bookmarkEnd w:id="166"/>
          <w:bookmarkEnd w:id="167"/>
          <w:p w:rsidR="002A4250" w:rsidRPr="00136038" w:rsidRDefault="002A4250" w:rsidP="00136038">
            <w:pPr>
              <w:pStyle w:val="afe"/>
              <w:spacing w:line="0" w:lineRule="atLeast"/>
              <w:ind w:firstLine="0"/>
              <w:jc w:val="center"/>
              <w:rPr>
                <w:sz w:val="20"/>
                <w:szCs w:val="20"/>
              </w:rPr>
            </w:pPr>
            <w:r w:rsidRPr="00136038">
              <w:rPr>
                <w:sz w:val="20"/>
                <w:szCs w:val="20"/>
              </w:rPr>
              <w:t>Наименование</w:t>
            </w:r>
          </w:p>
        </w:tc>
        <w:tc>
          <w:tcPr>
            <w:tcW w:w="992" w:type="dxa"/>
            <w:shd w:val="clear" w:color="auto" w:fill="auto"/>
            <w:vAlign w:val="center"/>
          </w:tcPr>
          <w:p w:rsidR="002A4250" w:rsidRPr="00136038" w:rsidRDefault="002A4250" w:rsidP="00136038">
            <w:pPr>
              <w:keepLines/>
              <w:spacing w:before="0" w:after="0" w:line="0" w:lineRule="atLeast"/>
              <w:ind w:firstLine="0"/>
              <w:contextualSpacing/>
              <w:jc w:val="center"/>
              <w:rPr>
                <w:rFonts w:eastAsia="Calibri"/>
                <w:sz w:val="20"/>
                <w:szCs w:val="20"/>
              </w:rPr>
            </w:pPr>
            <w:r w:rsidRPr="00136038">
              <w:rPr>
                <w:rFonts w:eastAsia="Calibri"/>
                <w:sz w:val="20"/>
                <w:szCs w:val="20"/>
              </w:rPr>
              <w:t>Итого капвлож</w:t>
            </w:r>
            <w:r w:rsidRPr="00136038">
              <w:rPr>
                <w:rFonts w:eastAsia="Calibri"/>
                <w:sz w:val="20"/>
                <w:szCs w:val="20"/>
              </w:rPr>
              <w:t>е</w:t>
            </w:r>
            <w:r w:rsidRPr="00136038">
              <w:rPr>
                <w:rFonts w:eastAsia="Calibri"/>
                <w:sz w:val="20"/>
                <w:szCs w:val="20"/>
              </w:rPr>
              <w:t>ний, тыс. руб.</w:t>
            </w:r>
          </w:p>
        </w:tc>
        <w:tc>
          <w:tcPr>
            <w:tcW w:w="993" w:type="dxa"/>
            <w:shd w:val="clear" w:color="auto" w:fill="auto"/>
            <w:vAlign w:val="center"/>
          </w:tcPr>
          <w:p w:rsidR="002A4250" w:rsidRPr="00136038" w:rsidRDefault="002A4250" w:rsidP="00136038">
            <w:pPr>
              <w:keepLines/>
              <w:spacing w:before="0" w:after="0" w:line="0" w:lineRule="atLeast"/>
              <w:ind w:firstLine="0"/>
              <w:contextualSpacing/>
              <w:jc w:val="center"/>
              <w:rPr>
                <w:rFonts w:eastAsia="Calibri"/>
                <w:sz w:val="20"/>
                <w:szCs w:val="20"/>
              </w:rPr>
            </w:pPr>
            <w:r w:rsidRPr="00136038">
              <w:rPr>
                <w:rFonts w:eastAsia="Calibri"/>
                <w:sz w:val="20"/>
                <w:szCs w:val="20"/>
              </w:rPr>
              <w:t>2023</w:t>
            </w:r>
          </w:p>
        </w:tc>
        <w:tc>
          <w:tcPr>
            <w:tcW w:w="992"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2024</w:t>
            </w:r>
          </w:p>
        </w:tc>
        <w:tc>
          <w:tcPr>
            <w:tcW w:w="850"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2025</w:t>
            </w:r>
          </w:p>
        </w:tc>
        <w:tc>
          <w:tcPr>
            <w:tcW w:w="851"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2026</w:t>
            </w:r>
          </w:p>
        </w:tc>
        <w:tc>
          <w:tcPr>
            <w:tcW w:w="850"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2027</w:t>
            </w:r>
          </w:p>
        </w:tc>
        <w:tc>
          <w:tcPr>
            <w:tcW w:w="807"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2028-20</w:t>
            </w:r>
            <w:r w:rsidR="006D0BE9" w:rsidRPr="00136038">
              <w:rPr>
                <w:rFonts w:eastAsia="Calibri"/>
                <w:sz w:val="20"/>
                <w:szCs w:val="20"/>
              </w:rPr>
              <w:t>43</w:t>
            </w:r>
            <w:r w:rsidRPr="00136038">
              <w:rPr>
                <w:rFonts w:eastAsia="Calibri"/>
                <w:sz w:val="20"/>
                <w:szCs w:val="20"/>
              </w:rPr>
              <w:t xml:space="preserve"> </w:t>
            </w:r>
          </w:p>
        </w:tc>
      </w:tr>
      <w:tr w:rsidR="002A4250" w:rsidRPr="00136038" w:rsidTr="00136038">
        <w:trPr>
          <w:trHeight w:val="198"/>
        </w:trPr>
        <w:tc>
          <w:tcPr>
            <w:tcW w:w="3693" w:type="dxa"/>
            <w:shd w:val="clear" w:color="auto" w:fill="auto"/>
            <w:vAlign w:val="center"/>
          </w:tcPr>
          <w:p w:rsidR="002A4250" w:rsidRPr="00136038" w:rsidRDefault="002A4250" w:rsidP="00136038">
            <w:pPr>
              <w:pStyle w:val="afe"/>
              <w:spacing w:line="0" w:lineRule="atLeast"/>
              <w:ind w:firstLine="0"/>
              <w:jc w:val="left"/>
              <w:rPr>
                <w:sz w:val="20"/>
                <w:szCs w:val="20"/>
              </w:rPr>
            </w:pPr>
            <w:r w:rsidRPr="00136038">
              <w:rPr>
                <w:sz w:val="20"/>
                <w:szCs w:val="20"/>
              </w:rPr>
              <w:t>Итого по ЗАТО ГО Молодежный, в том числе:</w:t>
            </w:r>
          </w:p>
        </w:tc>
        <w:tc>
          <w:tcPr>
            <w:tcW w:w="992" w:type="dxa"/>
            <w:shd w:val="clear" w:color="auto" w:fill="auto"/>
            <w:vAlign w:val="center"/>
          </w:tcPr>
          <w:p w:rsidR="002A4250" w:rsidRPr="00136038" w:rsidRDefault="002A4250" w:rsidP="00136038">
            <w:pPr>
              <w:keepLines/>
              <w:spacing w:before="0" w:after="0" w:line="0" w:lineRule="atLeast"/>
              <w:ind w:firstLine="0"/>
              <w:contextualSpacing/>
              <w:jc w:val="center"/>
              <w:rPr>
                <w:rFonts w:eastAsia="Calibri"/>
                <w:sz w:val="20"/>
                <w:szCs w:val="20"/>
              </w:rPr>
            </w:pPr>
            <w:r w:rsidRPr="00136038">
              <w:rPr>
                <w:rFonts w:eastAsia="Calibri"/>
                <w:sz w:val="20"/>
                <w:szCs w:val="20"/>
              </w:rPr>
              <w:t>367,2</w:t>
            </w:r>
          </w:p>
        </w:tc>
        <w:tc>
          <w:tcPr>
            <w:tcW w:w="993"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992"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147,2</w:t>
            </w:r>
          </w:p>
        </w:tc>
        <w:tc>
          <w:tcPr>
            <w:tcW w:w="851"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110,0</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1110,0</w:t>
            </w:r>
          </w:p>
        </w:tc>
        <w:tc>
          <w:tcPr>
            <w:tcW w:w="807"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r>
      <w:tr w:rsidR="002A4250" w:rsidRPr="00136038" w:rsidTr="00136038">
        <w:trPr>
          <w:trHeight w:val="198"/>
        </w:trPr>
        <w:tc>
          <w:tcPr>
            <w:tcW w:w="3693" w:type="dxa"/>
            <w:shd w:val="clear" w:color="auto" w:fill="auto"/>
            <w:vAlign w:val="center"/>
          </w:tcPr>
          <w:p w:rsidR="002A4250" w:rsidRPr="00136038" w:rsidRDefault="002A4250" w:rsidP="00136038">
            <w:pPr>
              <w:pStyle w:val="afe"/>
              <w:spacing w:line="0" w:lineRule="atLeast"/>
              <w:ind w:firstLine="0"/>
              <w:jc w:val="left"/>
              <w:rPr>
                <w:sz w:val="20"/>
                <w:szCs w:val="20"/>
              </w:rPr>
            </w:pPr>
            <w:r w:rsidRPr="00136038">
              <w:rPr>
                <w:sz w:val="20"/>
                <w:szCs w:val="20"/>
              </w:rPr>
              <w:t>Модернизация (замена) насосного обор</w:t>
            </w:r>
            <w:r w:rsidRPr="00136038">
              <w:rPr>
                <w:sz w:val="20"/>
                <w:szCs w:val="20"/>
              </w:rPr>
              <w:t>у</w:t>
            </w:r>
            <w:r w:rsidRPr="00136038">
              <w:rPr>
                <w:sz w:val="20"/>
                <w:szCs w:val="20"/>
              </w:rPr>
              <w:t xml:space="preserve">дования </w:t>
            </w:r>
          </w:p>
        </w:tc>
        <w:tc>
          <w:tcPr>
            <w:tcW w:w="992" w:type="dxa"/>
            <w:shd w:val="clear" w:color="auto" w:fill="auto"/>
            <w:vAlign w:val="center"/>
          </w:tcPr>
          <w:p w:rsidR="002A4250" w:rsidRPr="00136038" w:rsidRDefault="002A4250" w:rsidP="00136038">
            <w:pPr>
              <w:keepLines/>
              <w:spacing w:before="0" w:after="0" w:line="0" w:lineRule="atLeast"/>
              <w:ind w:firstLine="0"/>
              <w:contextualSpacing/>
              <w:jc w:val="center"/>
              <w:rPr>
                <w:rFonts w:eastAsia="Calibri"/>
                <w:sz w:val="20"/>
                <w:szCs w:val="20"/>
              </w:rPr>
            </w:pPr>
            <w:r w:rsidRPr="00136038">
              <w:rPr>
                <w:rFonts w:eastAsia="Calibri"/>
                <w:sz w:val="20"/>
                <w:szCs w:val="20"/>
              </w:rPr>
              <w:t>367,2</w:t>
            </w:r>
          </w:p>
        </w:tc>
        <w:tc>
          <w:tcPr>
            <w:tcW w:w="993"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992"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147,2</w:t>
            </w:r>
          </w:p>
        </w:tc>
        <w:tc>
          <w:tcPr>
            <w:tcW w:w="851"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110,0</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-110,0</w:t>
            </w:r>
          </w:p>
        </w:tc>
        <w:tc>
          <w:tcPr>
            <w:tcW w:w="807"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r>
      <w:tr w:rsidR="00136038" w:rsidRPr="00136038" w:rsidTr="00136038">
        <w:trPr>
          <w:trHeight w:val="198"/>
        </w:trPr>
        <w:tc>
          <w:tcPr>
            <w:tcW w:w="3693" w:type="dxa"/>
            <w:shd w:val="clear" w:color="auto" w:fill="auto"/>
            <w:vAlign w:val="center"/>
          </w:tcPr>
          <w:p w:rsidR="00136038" w:rsidRPr="00136038" w:rsidRDefault="00136038" w:rsidP="00136038">
            <w:pPr>
              <w:keepLines/>
              <w:spacing w:before="0" w:after="0" w:line="0" w:lineRule="atLeast"/>
              <w:ind w:firstLine="0"/>
              <w:contextualSpacing/>
              <w:jc w:val="left"/>
              <w:rPr>
                <w:sz w:val="20"/>
                <w:szCs w:val="20"/>
              </w:rPr>
            </w:pPr>
            <w:r w:rsidRPr="00136038">
              <w:rPr>
                <w:color w:val="000000"/>
                <w:sz w:val="20"/>
                <w:szCs w:val="20"/>
                <w:shd w:val="clear" w:color="auto" w:fill="FFFFFF"/>
              </w:rPr>
              <w:t>Канализационные очистные сооруж</w:t>
            </w:r>
            <w:r w:rsidRPr="00136038">
              <w:rPr>
                <w:color w:val="000000"/>
                <w:sz w:val="20"/>
                <w:szCs w:val="20"/>
                <w:shd w:val="clear" w:color="auto" w:fill="FFFFFF"/>
              </w:rPr>
              <w:t>е</w:t>
            </w:r>
            <w:r w:rsidRPr="00136038">
              <w:rPr>
                <w:color w:val="000000"/>
                <w:sz w:val="20"/>
                <w:szCs w:val="20"/>
                <w:shd w:val="clear" w:color="auto" w:fill="FFFFFF"/>
              </w:rPr>
              <w:t>ния хозяйственно-бытовых сточных вод пр</w:t>
            </w:r>
            <w:r w:rsidRPr="00136038">
              <w:rPr>
                <w:color w:val="000000"/>
                <w:sz w:val="20"/>
                <w:szCs w:val="20"/>
                <w:shd w:val="clear" w:color="auto" w:fill="FFFFFF"/>
              </w:rPr>
              <w:t>о</w:t>
            </w:r>
            <w:r w:rsidRPr="00136038">
              <w:rPr>
                <w:color w:val="000000"/>
                <w:sz w:val="20"/>
                <w:szCs w:val="20"/>
                <w:shd w:val="clear" w:color="auto" w:fill="FFFFFF"/>
              </w:rPr>
              <w:t>изводительностью 1500 куб.м/сут. по а</w:t>
            </w:r>
            <w:r w:rsidRPr="00136038">
              <w:rPr>
                <w:color w:val="000000"/>
                <w:sz w:val="20"/>
                <w:szCs w:val="20"/>
                <w:shd w:val="clear" w:color="auto" w:fill="FFFFFF"/>
              </w:rPr>
              <w:t>д</w:t>
            </w:r>
            <w:r w:rsidRPr="00136038">
              <w:rPr>
                <w:color w:val="000000"/>
                <w:sz w:val="20"/>
                <w:szCs w:val="20"/>
                <w:shd w:val="clear" w:color="auto" w:fill="FFFFFF"/>
              </w:rPr>
              <w:t>ресу: п. Молодежный</w:t>
            </w:r>
          </w:p>
        </w:tc>
        <w:tc>
          <w:tcPr>
            <w:tcW w:w="992" w:type="dxa"/>
            <w:shd w:val="clear" w:color="auto" w:fill="auto"/>
          </w:tcPr>
          <w:p w:rsidR="00136038" w:rsidRPr="00136038" w:rsidRDefault="00136038" w:rsidP="00136038">
            <w:pPr>
              <w:spacing w:before="0" w:after="0" w:line="0" w:lineRule="atLeast"/>
              <w:ind w:firstLine="0"/>
              <w:rPr>
                <w:sz w:val="20"/>
                <w:szCs w:val="20"/>
              </w:rPr>
            </w:pPr>
            <w:r w:rsidRPr="00136038">
              <w:rPr>
                <w:sz w:val="20"/>
                <w:szCs w:val="20"/>
              </w:rPr>
              <w:t>124680,26</w:t>
            </w:r>
          </w:p>
        </w:tc>
        <w:tc>
          <w:tcPr>
            <w:tcW w:w="993" w:type="dxa"/>
            <w:shd w:val="clear" w:color="auto" w:fill="auto"/>
          </w:tcPr>
          <w:p w:rsidR="00136038" w:rsidRPr="00136038" w:rsidRDefault="00136038" w:rsidP="00136038">
            <w:pPr>
              <w:spacing w:before="0" w:after="0" w:line="0" w:lineRule="atLeast"/>
              <w:ind w:firstLine="0"/>
              <w:rPr>
                <w:sz w:val="20"/>
                <w:szCs w:val="20"/>
              </w:rPr>
            </w:pPr>
            <w:r w:rsidRPr="00136038">
              <w:rPr>
                <w:sz w:val="20"/>
                <w:szCs w:val="20"/>
              </w:rPr>
              <w:t>25240,15</w:t>
            </w:r>
          </w:p>
        </w:tc>
        <w:tc>
          <w:tcPr>
            <w:tcW w:w="992" w:type="dxa"/>
            <w:shd w:val="clear" w:color="auto" w:fill="auto"/>
          </w:tcPr>
          <w:p w:rsidR="00136038" w:rsidRPr="00136038" w:rsidRDefault="00136038" w:rsidP="00136038">
            <w:pPr>
              <w:spacing w:before="0" w:after="0" w:line="0" w:lineRule="atLeast"/>
              <w:ind w:firstLine="0"/>
              <w:rPr>
                <w:sz w:val="20"/>
                <w:szCs w:val="20"/>
              </w:rPr>
            </w:pPr>
            <w:r w:rsidRPr="00136038">
              <w:rPr>
                <w:sz w:val="20"/>
                <w:szCs w:val="20"/>
              </w:rPr>
              <w:t>56645,35</w:t>
            </w:r>
          </w:p>
        </w:tc>
        <w:tc>
          <w:tcPr>
            <w:tcW w:w="850" w:type="dxa"/>
            <w:shd w:val="clear" w:color="auto" w:fill="auto"/>
          </w:tcPr>
          <w:p w:rsidR="00136038" w:rsidRPr="00136038" w:rsidRDefault="00136038" w:rsidP="00136038">
            <w:pPr>
              <w:spacing w:before="0" w:after="0" w:line="0" w:lineRule="atLeast"/>
              <w:ind w:firstLine="0"/>
              <w:rPr>
                <w:sz w:val="20"/>
                <w:szCs w:val="20"/>
              </w:rPr>
            </w:pPr>
            <w:r w:rsidRPr="00136038">
              <w:rPr>
                <w:sz w:val="20"/>
                <w:szCs w:val="20"/>
              </w:rPr>
              <w:t>42794,76</w:t>
            </w:r>
          </w:p>
        </w:tc>
        <w:tc>
          <w:tcPr>
            <w:tcW w:w="851"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c>
          <w:tcPr>
            <w:tcW w:w="850"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c>
          <w:tcPr>
            <w:tcW w:w="807"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r>
      <w:tr w:rsidR="002A4250" w:rsidRPr="00136038" w:rsidTr="00136038">
        <w:trPr>
          <w:trHeight w:val="198"/>
        </w:trPr>
        <w:tc>
          <w:tcPr>
            <w:tcW w:w="10028" w:type="dxa"/>
            <w:gridSpan w:val="8"/>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В том числе по источникам финансирования</w:t>
            </w:r>
          </w:p>
        </w:tc>
      </w:tr>
      <w:tr w:rsidR="002A4250" w:rsidRPr="00136038" w:rsidTr="00136038">
        <w:trPr>
          <w:trHeight w:val="198"/>
        </w:trPr>
        <w:tc>
          <w:tcPr>
            <w:tcW w:w="3693" w:type="dxa"/>
            <w:shd w:val="clear" w:color="auto" w:fill="auto"/>
            <w:vAlign w:val="center"/>
          </w:tcPr>
          <w:p w:rsidR="002A4250" w:rsidRPr="00136038" w:rsidRDefault="002A4250" w:rsidP="00136038">
            <w:pPr>
              <w:pStyle w:val="afe"/>
              <w:spacing w:line="0" w:lineRule="atLeast"/>
              <w:ind w:firstLine="0"/>
              <w:jc w:val="left"/>
              <w:rPr>
                <w:sz w:val="20"/>
                <w:szCs w:val="20"/>
              </w:rPr>
            </w:pPr>
            <w:r w:rsidRPr="00136038">
              <w:rPr>
                <w:sz w:val="20"/>
                <w:szCs w:val="20"/>
              </w:rPr>
              <w:t>Средства предприятия (амортизация)</w:t>
            </w:r>
          </w:p>
        </w:tc>
        <w:tc>
          <w:tcPr>
            <w:tcW w:w="992" w:type="dxa"/>
            <w:shd w:val="clear" w:color="auto" w:fill="auto"/>
            <w:vAlign w:val="center"/>
          </w:tcPr>
          <w:p w:rsidR="002A4250" w:rsidRPr="00136038" w:rsidRDefault="002A4250" w:rsidP="00136038">
            <w:pPr>
              <w:keepLines/>
              <w:spacing w:before="0" w:after="0" w:line="0" w:lineRule="atLeast"/>
              <w:ind w:firstLine="0"/>
              <w:contextualSpacing/>
              <w:jc w:val="center"/>
              <w:rPr>
                <w:sz w:val="20"/>
                <w:szCs w:val="20"/>
              </w:rPr>
            </w:pPr>
            <w:r w:rsidRPr="00136038">
              <w:rPr>
                <w:rFonts w:eastAsia="Calibri"/>
                <w:sz w:val="20"/>
                <w:szCs w:val="20"/>
              </w:rPr>
              <w:t>367,2</w:t>
            </w:r>
          </w:p>
        </w:tc>
        <w:tc>
          <w:tcPr>
            <w:tcW w:w="993"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992"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147,2</w:t>
            </w:r>
          </w:p>
        </w:tc>
        <w:tc>
          <w:tcPr>
            <w:tcW w:w="851"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110,0</w:t>
            </w:r>
          </w:p>
        </w:tc>
        <w:tc>
          <w:tcPr>
            <w:tcW w:w="850"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1110,0</w:t>
            </w:r>
          </w:p>
        </w:tc>
        <w:tc>
          <w:tcPr>
            <w:tcW w:w="807" w:type="dxa"/>
            <w:shd w:val="clear" w:color="auto" w:fill="auto"/>
            <w:vAlign w:val="center"/>
          </w:tcPr>
          <w:p w:rsidR="002A4250" w:rsidRPr="00136038" w:rsidRDefault="002A4250" w:rsidP="00136038">
            <w:pPr>
              <w:pStyle w:val="afe"/>
              <w:spacing w:line="0" w:lineRule="atLeast"/>
              <w:ind w:firstLine="0"/>
              <w:jc w:val="center"/>
              <w:rPr>
                <w:sz w:val="20"/>
                <w:szCs w:val="20"/>
              </w:rPr>
            </w:pPr>
            <w:r w:rsidRPr="00136038">
              <w:rPr>
                <w:sz w:val="20"/>
                <w:szCs w:val="20"/>
              </w:rPr>
              <w:t>--</w:t>
            </w:r>
          </w:p>
        </w:tc>
      </w:tr>
      <w:tr w:rsidR="00136038" w:rsidRPr="00136038" w:rsidTr="00490800">
        <w:trPr>
          <w:trHeight w:val="198"/>
        </w:trPr>
        <w:tc>
          <w:tcPr>
            <w:tcW w:w="3693" w:type="dxa"/>
            <w:shd w:val="clear" w:color="auto" w:fill="auto"/>
            <w:vAlign w:val="center"/>
          </w:tcPr>
          <w:p w:rsidR="00136038" w:rsidRPr="00136038" w:rsidRDefault="00136038" w:rsidP="00136038">
            <w:pPr>
              <w:pStyle w:val="afe"/>
              <w:spacing w:line="0" w:lineRule="atLeast"/>
              <w:ind w:firstLine="0"/>
              <w:jc w:val="left"/>
              <w:rPr>
                <w:sz w:val="20"/>
                <w:szCs w:val="20"/>
              </w:rPr>
            </w:pPr>
            <w:r w:rsidRPr="00136038">
              <w:rPr>
                <w:sz w:val="20"/>
                <w:szCs w:val="20"/>
              </w:rPr>
              <w:t>Средства бюджета</w:t>
            </w:r>
          </w:p>
        </w:tc>
        <w:tc>
          <w:tcPr>
            <w:tcW w:w="992" w:type="dxa"/>
            <w:shd w:val="clear" w:color="auto" w:fill="auto"/>
          </w:tcPr>
          <w:p w:rsidR="00136038" w:rsidRPr="00136038" w:rsidRDefault="00136038" w:rsidP="000C60A2">
            <w:pPr>
              <w:spacing w:before="0" w:after="0" w:line="0" w:lineRule="atLeast"/>
              <w:ind w:firstLine="0"/>
              <w:rPr>
                <w:sz w:val="20"/>
                <w:szCs w:val="20"/>
              </w:rPr>
            </w:pPr>
            <w:r w:rsidRPr="00136038">
              <w:rPr>
                <w:sz w:val="20"/>
                <w:szCs w:val="20"/>
              </w:rPr>
              <w:t>124680,26</w:t>
            </w:r>
          </w:p>
        </w:tc>
        <w:tc>
          <w:tcPr>
            <w:tcW w:w="993" w:type="dxa"/>
            <w:shd w:val="clear" w:color="auto" w:fill="auto"/>
          </w:tcPr>
          <w:p w:rsidR="00136038" w:rsidRPr="00136038" w:rsidRDefault="00136038" w:rsidP="000C60A2">
            <w:pPr>
              <w:spacing w:before="0" w:after="0" w:line="0" w:lineRule="atLeast"/>
              <w:ind w:firstLine="0"/>
              <w:rPr>
                <w:sz w:val="20"/>
                <w:szCs w:val="20"/>
              </w:rPr>
            </w:pPr>
            <w:r w:rsidRPr="00136038">
              <w:rPr>
                <w:sz w:val="20"/>
                <w:szCs w:val="20"/>
              </w:rPr>
              <w:t>25240,15</w:t>
            </w:r>
          </w:p>
        </w:tc>
        <w:tc>
          <w:tcPr>
            <w:tcW w:w="992" w:type="dxa"/>
            <w:shd w:val="clear" w:color="auto" w:fill="auto"/>
          </w:tcPr>
          <w:p w:rsidR="00136038" w:rsidRPr="00136038" w:rsidRDefault="00136038" w:rsidP="000C60A2">
            <w:pPr>
              <w:spacing w:before="0" w:after="0" w:line="0" w:lineRule="atLeast"/>
              <w:ind w:firstLine="0"/>
              <w:rPr>
                <w:sz w:val="20"/>
                <w:szCs w:val="20"/>
              </w:rPr>
            </w:pPr>
            <w:r w:rsidRPr="00136038">
              <w:rPr>
                <w:sz w:val="20"/>
                <w:szCs w:val="20"/>
              </w:rPr>
              <w:t>56645,35</w:t>
            </w:r>
          </w:p>
        </w:tc>
        <w:tc>
          <w:tcPr>
            <w:tcW w:w="850" w:type="dxa"/>
            <w:shd w:val="clear" w:color="auto" w:fill="auto"/>
          </w:tcPr>
          <w:p w:rsidR="00136038" w:rsidRPr="00136038" w:rsidRDefault="00136038" w:rsidP="000C60A2">
            <w:pPr>
              <w:spacing w:before="0" w:after="0" w:line="0" w:lineRule="atLeast"/>
              <w:ind w:firstLine="0"/>
              <w:rPr>
                <w:sz w:val="20"/>
                <w:szCs w:val="20"/>
              </w:rPr>
            </w:pPr>
            <w:r w:rsidRPr="00136038">
              <w:rPr>
                <w:sz w:val="20"/>
                <w:szCs w:val="20"/>
              </w:rPr>
              <w:t>42794,76</w:t>
            </w:r>
          </w:p>
        </w:tc>
        <w:tc>
          <w:tcPr>
            <w:tcW w:w="851"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c>
          <w:tcPr>
            <w:tcW w:w="850"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c>
          <w:tcPr>
            <w:tcW w:w="807" w:type="dxa"/>
            <w:shd w:val="clear" w:color="auto" w:fill="auto"/>
            <w:vAlign w:val="center"/>
          </w:tcPr>
          <w:p w:rsidR="00136038" w:rsidRPr="00136038" w:rsidRDefault="00136038" w:rsidP="00136038">
            <w:pPr>
              <w:pStyle w:val="afe"/>
              <w:spacing w:line="0" w:lineRule="atLeast"/>
              <w:ind w:firstLine="0"/>
              <w:jc w:val="center"/>
              <w:rPr>
                <w:sz w:val="20"/>
                <w:szCs w:val="20"/>
              </w:rPr>
            </w:pPr>
            <w:r w:rsidRPr="00136038">
              <w:rPr>
                <w:sz w:val="20"/>
                <w:szCs w:val="20"/>
              </w:rPr>
              <w:t>-</w:t>
            </w:r>
          </w:p>
        </w:tc>
      </w:tr>
    </w:tbl>
    <w:p w:rsidR="002A4250" w:rsidRPr="00EF0735" w:rsidRDefault="002A4250" w:rsidP="00EF0735">
      <w:pPr>
        <w:spacing w:before="0" w:after="0" w:line="360" w:lineRule="auto"/>
        <w:ind w:firstLine="567"/>
      </w:pPr>
    </w:p>
    <w:p w:rsidR="00836C2E" w:rsidRPr="00EF0735" w:rsidRDefault="00836C2E" w:rsidP="00EF0735">
      <w:pPr>
        <w:pStyle w:val="22"/>
        <w:spacing w:after="0" w:line="360" w:lineRule="auto"/>
      </w:pPr>
      <w:bookmarkStart w:id="168" w:name="_Toc184037984"/>
      <w:bookmarkEnd w:id="161"/>
      <w:r w:rsidRPr="00EF0735">
        <w:t>Плановые показатели развития централизованной системы водоотведения</w:t>
      </w:r>
      <w:bookmarkEnd w:id="168"/>
    </w:p>
    <w:p w:rsidR="00A344D5" w:rsidRPr="00EF0735" w:rsidRDefault="00A344D5" w:rsidP="00EF0735">
      <w:pPr>
        <w:spacing w:before="0" w:after="0" w:line="360" w:lineRule="auto"/>
      </w:pPr>
      <w:r w:rsidRPr="00EF0735">
        <w:t>В соответствии со статьей 13 постановления Правительства Российской Федерации от 05.09.2013 №782 «О схемах водоснабжения и водоотведения» схема водоотведения должна с</w:t>
      </w:r>
      <w:r w:rsidRPr="00EF0735">
        <w:t>о</w:t>
      </w:r>
      <w:r w:rsidRPr="00EF0735">
        <w:t>держать значения целевых показателей на момент окончания реализации мероприятий, пред</w:t>
      </w:r>
      <w:r w:rsidRPr="00EF0735">
        <w:t>у</w:t>
      </w:r>
      <w:r w:rsidRPr="00EF0735">
        <w:t>смотренных схемой водоотведения, включая целевые показатели и их значения с разбивкой по г</w:t>
      </w:r>
      <w:r w:rsidRPr="00EF0735">
        <w:t>о</w:t>
      </w:r>
      <w:r w:rsidRPr="00EF0735">
        <w:t xml:space="preserve">дам. </w:t>
      </w:r>
    </w:p>
    <w:p w:rsidR="00A344D5" w:rsidRPr="00EF0735" w:rsidRDefault="00A344D5" w:rsidP="00EF0735">
      <w:pPr>
        <w:spacing w:before="0" w:after="0" w:line="360" w:lineRule="auto"/>
      </w:pPr>
      <w:r w:rsidRPr="00EF0735">
        <w:t>Показатели надежности, качества, энергетической эффективности объектов централизова</w:t>
      </w:r>
      <w:r w:rsidRPr="00EF0735">
        <w:t>н</w:t>
      </w:r>
      <w:r w:rsidRPr="00EF0735">
        <w:t>ных систем водоотведения применяются для контроля обязательств арендатора по эксплуатации объектов по договору аренды централизованных систем водоотведения, отдельных объектов таких систем, находящихся в муниципальной собственности, обязательств организации, осуществля</w:t>
      </w:r>
      <w:r w:rsidRPr="00EF0735">
        <w:t>ю</w:t>
      </w:r>
      <w:r w:rsidRPr="00EF0735">
        <w:t>щей водоотведения по реализации инвестиционной программы, производственной программы, а также в целях регулирования тарифов. В соответствии с определением, данным Федеральным з</w:t>
      </w:r>
      <w:r w:rsidRPr="00EF0735">
        <w:t>а</w:t>
      </w:r>
      <w:r w:rsidRPr="00EF0735">
        <w:t>коном от 07.12.2011  №416-ФЗ «О водоснабжении и водоотведении» - показатели надежности, к</w:t>
      </w:r>
      <w:r w:rsidRPr="00EF0735">
        <w:t>а</w:t>
      </w:r>
      <w:r w:rsidRPr="00EF0735">
        <w:t>чества,  энергетической эффективности объектов централизованных систем горячего водоснабж</w:t>
      </w:r>
      <w:r w:rsidRPr="00EF0735">
        <w:t>е</w:t>
      </w:r>
      <w:r w:rsidRPr="00EF0735">
        <w:t>ния, холодного водоснабжения и (или) водоотведения (далее также - показатели надежности, кач</w:t>
      </w:r>
      <w:r w:rsidRPr="00EF0735">
        <w:t>е</w:t>
      </w:r>
      <w:r w:rsidRPr="00EF0735">
        <w:t>ства, энергетической эффективности) - показатели, применяемые для контроля за исполнением обязательств концессионера по созданию и (или) реконструкции объектов концессионного согл</w:t>
      </w:r>
      <w:r w:rsidRPr="00EF0735">
        <w:t>а</w:t>
      </w:r>
      <w:r w:rsidRPr="00EF0735">
        <w:t>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w:t>
      </w:r>
      <w:r w:rsidRPr="00EF0735">
        <w:t>к</w:t>
      </w:r>
      <w:r w:rsidRPr="00EF0735">
        <w:t xml:space="preserve">же в целях регулирования тарифов". </w:t>
      </w:r>
    </w:p>
    <w:p w:rsidR="00A344D5" w:rsidRPr="00EF0735" w:rsidRDefault="00A344D5" w:rsidP="00EF0735">
      <w:pPr>
        <w:spacing w:before="0" w:after="0" w:line="360" w:lineRule="auto"/>
      </w:pPr>
      <w:r w:rsidRPr="00EF0735">
        <w:t>В соответствии с частью 1 статьи 39 Федерального закона от 07.12.2011 №416-ФЗ «О вод</w:t>
      </w:r>
      <w:r w:rsidRPr="00EF0735">
        <w:t>о</w:t>
      </w:r>
      <w:r w:rsidRPr="00EF0735">
        <w:t>снабжении и водоотведении» «К показателям надежности, качества, энергетической эффективн</w:t>
      </w:r>
      <w:r w:rsidRPr="00EF0735">
        <w:t>о</w:t>
      </w:r>
      <w:r w:rsidRPr="00EF0735">
        <w:t>сти объектов централизованных систем горячего водоснабжения, холодного водоснабжения и (или) водоотведения относятся: (в ред. Федерального закона от 07.05.2013 N 103-ФЗ)</w:t>
      </w:r>
    </w:p>
    <w:p w:rsidR="00A344D5" w:rsidRPr="00EF0735" w:rsidRDefault="00A344D5" w:rsidP="00EF0735">
      <w:pPr>
        <w:spacing w:before="0" w:after="0" w:line="360" w:lineRule="auto"/>
      </w:pPr>
      <w:r w:rsidRPr="00EF0735">
        <w:t>1) показатели качества воды;</w:t>
      </w:r>
    </w:p>
    <w:p w:rsidR="00A344D5" w:rsidRPr="00EF0735" w:rsidRDefault="00A344D5" w:rsidP="00EF0735">
      <w:pPr>
        <w:spacing w:before="0" w:after="0" w:line="360" w:lineRule="auto"/>
      </w:pPr>
      <w:r w:rsidRPr="00EF0735">
        <w:t>2) показатели надежности и бесперебойности водоснабжения и водоотведения;</w:t>
      </w:r>
    </w:p>
    <w:p w:rsidR="00A344D5" w:rsidRPr="00EF0735" w:rsidRDefault="00A344D5" w:rsidP="00EF0735">
      <w:pPr>
        <w:spacing w:before="0" w:after="0" w:line="360" w:lineRule="auto"/>
      </w:pPr>
      <w:r w:rsidRPr="00EF0735">
        <w:lastRenderedPageBreak/>
        <w:t>3) показатели очистки сточных вод;</w:t>
      </w:r>
    </w:p>
    <w:p w:rsidR="00A344D5" w:rsidRPr="00EF0735" w:rsidRDefault="00A344D5" w:rsidP="00EF0735">
      <w:pPr>
        <w:spacing w:before="0" w:after="0" w:line="360" w:lineRule="auto"/>
      </w:pPr>
      <w:r w:rsidRPr="00EF0735">
        <w:t>4) показатели эффективности использования ресурсов, в том числе уровень потерь воды (тепловой энергии в составе горячей воды);</w:t>
      </w:r>
    </w:p>
    <w:p w:rsidR="00A344D5" w:rsidRPr="00EF0735" w:rsidRDefault="00A344D5" w:rsidP="00EF0735">
      <w:pPr>
        <w:spacing w:before="0" w:after="0" w:line="360" w:lineRule="auto"/>
      </w:pPr>
      <w:r w:rsidRPr="00EF0735">
        <w:t>5) иные показатели, установленные федеральным органом исполнительной власти, ос</w:t>
      </w:r>
      <w:r w:rsidRPr="00EF0735">
        <w:t>у</w:t>
      </w:r>
      <w:r w:rsidRPr="00EF0735">
        <w:t>ществляющим функции по выработке государственной политики и нормативно-правовому рег</w:t>
      </w:r>
      <w:r w:rsidRPr="00EF0735">
        <w:t>у</w:t>
      </w:r>
      <w:r w:rsidRPr="00EF0735">
        <w:t>лированию в сфере жилищно-коммунального хозяйства.</w:t>
      </w:r>
    </w:p>
    <w:p w:rsidR="00A344D5" w:rsidRPr="00EF0735" w:rsidRDefault="00A344D5" w:rsidP="00EF0735">
      <w:pPr>
        <w:spacing w:before="0" w:after="0" w:line="360" w:lineRule="auto"/>
      </w:pPr>
      <w:r w:rsidRPr="00EF0735">
        <w:t>В соответствии с частью 2 статьи 39 Закона, «порядок и правила определения плановых значений и фактических значений показателей надежности, качества, энергетической эффективн</w:t>
      </w:r>
      <w:r w:rsidRPr="00EF0735">
        <w:t>о</w:t>
      </w:r>
      <w:r w:rsidRPr="00EF0735">
        <w:t>сти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w:t>
      </w:r>
      <w:r w:rsidRPr="00EF0735">
        <w:t>и</w:t>
      </w:r>
      <w:r w:rsidRPr="00EF0735">
        <w:t xml:space="preserve">лищно-коммунального хозяйства» </w:t>
      </w:r>
    </w:p>
    <w:p w:rsidR="00A344D5" w:rsidRPr="00EF0735" w:rsidRDefault="00A344D5" w:rsidP="00EF0735">
      <w:pPr>
        <w:spacing w:before="0" w:after="0" w:line="360" w:lineRule="auto"/>
      </w:pPr>
      <w:r w:rsidRPr="00EF0735">
        <w:t>В соответствии с требованиями указанного Закона перечень показателей надежности, кач</w:t>
      </w:r>
      <w:r w:rsidRPr="00EF0735">
        <w:t>е</w:t>
      </w:r>
      <w:r w:rsidRPr="00EF0735">
        <w:t>ства, энергетической эффективности объектов централизованных систем водоотведения, а также порядок и правила определения плановых значений и фактических значений показателей наде</w:t>
      </w:r>
      <w:r w:rsidRPr="00EF0735">
        <w:t>ж</w:t>
      </w:r>
      <w:r w:rsidRPr="00EF0735">
        <w:t>ности, качества, энергетической эффективности объектов централизованных систем водоотвед</w:t>
      </w:r>
      <w:r w:rsidRPr="00EF0735">
        <w:t>е</w:t>
      </w:r>
      <w:r w:rsidRPr="00EF0735">
        <w:t>ния установлены Приказом Министерства строительства и жилищно-коммунального хозяйства Российской Федерации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w:t>
      </w:r>
      <w:r w:rsidRPr="00EF0735">
        <w:t>б</w:t>
      </w:r>
      <w:r w:rsidRPr="00EF0735">
        <w:t>жения, холодного водоснабжениям и (или) водоотведения, порядка и правил определения план</w:t>
      </w:r>
      <w:r w:rsidRPr="00EF0735">
        <w:t>о</w:t>
      </w:r>
      <w:r w:rsidRPr="00EF0735">
        <w:t xml:space="preserve">вых значений и фактических значений таких показателей». </w:t>
      </w:r>
    </w:p>
    <w:p w:rsidR="00A344D5" w:rsidRPr="00EF0735" w:rsidRDefault="00A344D5" w:rsidP="00EF0735">
      <w:pPr>
        <w:spacing w:before="0" w:after="0" w:line="360" w:lineRule="auto"/>
      </w:pPr>
      <w:r w:rsidRPr="00EF0735">
        <w:t>В соответствии с Приказом к показателям надежности, качества, энергетической эффекти</w:t>
      </w:r>
      <w:r w:rsidRPr="00EF0735">
        <w:t>в</w:t>
      </w:r>
      <w:r w:rsidRPr="00EF0735">
        <w:t xml:space="preserve">ности объектов централизованных систем водоотведения относятся: </w:t>
      </w:r>
    </w:p>
    <w:p w:rsidR="00A344D5" w:rsidRPr="00EF0735" w:rsidRDefault="00A344D5" w:rsidP="00EF0735">
      <w:pPr>
        <w:spacing w:before="0" w:after="0" w:line="360" w:lineRule="auto"/>
      </w:pPr>
      <w:r w:rsidRPr="00EF0735">
        <w:t xml:space="preserve">а) показатели надежности и бесперебойности водоотведения; </w:t>
      </w:r>
    </w:p>
    <w:p w:rsidR="00A344D5" w:rsidRPr="00EF0735" w:rsidRDefault="00A344D5" w:rsidP="00EF0735">
      <w:pPr>
        <w:spacing w:before="0" w:after="0" w:line="360" w:lineRule="auto"/>
      </w:pPr>
      <w:r w:rsidRPr="00EF0735">
        <w:t xml:space="preserve">б) показатели очистки сточных вод; </w:t>
      </w:r>
    </w:p>
    <w:p w:rsidR="00A344D5" w:rsidRPr="00EF0735" w:rsidRDefault="00A344D5" w:rsidP="00EF0735">
      <w:pPr>
        <w:spacing w:before="0" w:after="0" w:line="360" w:lineRule="auto"/>
      </w:pPr>
      <w:r w:rsidRPr="00EF0735">
        <w:t xml:space="preserve">в) показатели эффективности использования ресурсов, в том числе уровень потерь воды. </w:t>
      </w:r>
    </w:p>
    <w:p w:rsidR="00A344D5" w:rsidRPr="00EF0735" w:rsidRDefault="00A344D5" w:rsidP="00EF0735">
      <w:pPr>
        <w:spacing w:before="0" w:after="0" w:line="360" w:lineRule="auto"/>
      </w:pPr>
      <w:r w:rsidRPr="00EF0735">
        <w:t xml:space="preserve">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 </w:t>
      </w:r>
    </w:p>
    <w:p w:rsidR="00A344D5" w:rsidRPr="00EF0735" w:rsidRDefault="00A344D5" w:rsidP="00EF0735">
      <w:pPr>
        <w:spacing w:before="0" w:after="0" w:line="360" w:lineRule="auto"/>
      </w:pPr>
      <w:r w:rsidRPr="00EF0735">
        <w:t>Показателем качества очистки сточных вод является: а) доля сточных вод, не подверга</w:t>
      </w:r>
      <w:r w:rsidRPr="00EF0735">
        <w:t>ю</w:t>
      </w:r>
      <w:r w:rsidRPr="00EF0735">
        <w:t>щихся очистке, в общем объеме сточных вод, сбрасываемых в централизованные общесплавные или бытовые системы водоотведения (в процентах); б) доля поверхностных сточных вод, не по</w:t>
      </w:r>
      <w:r w:rsidRPr="00EF0735">
        <w:t>д</w:t>
      </w:r>
      <w:r w:rsidRPr="00EF0735">
        <w:t>вергающихся очистке, в общем объеме поверхностных сточных вод, принимаемых в централиз</w:t>
      </w:r>
      <w:r w:rsidRPr="00EF0735">
        <w:t>о</w:t>
      </w:r>
      <w:r w:rsidRPr="00EF0735">
        <w:t>ванную ливневую систему водоотведения (в процентах); в) доля проб сточных вод, не соотве</w:t>
      </w:r>
      <w:r w:rsidRPr="00EF0735">
        <w:t>т</w:t>
      </w:r>
      <w:r w:rsidRPr="00EF0735">
        <w:t xml:space="preserve">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 (в процентах). </w:t>
      </w:r>
    </w:p>
    <w:p w:rsidR="00A344D5" w:rsidRPr="00EF0735" w:rsidRDefault="00A344D5" w:rsidP="00EF0735">
      <w:pPr>
        <w:spacing w:before="0" w:after="0" w:line="360" w:lineRule="auto"/>
      </w:pPr>
      <w:r w:rsidRPr="00EF0735">
        <w:lastRenderedPageBreak/>
        <w:t xml:space="preserve">Показателем энергетической эффективности является: а) удельный расход электрической энергии, потребляемой в технологическом процессе очистки сточных вод, на единицу объема очищаемых сточных вод (кВт*ч/м3); </w:t>
      </w:r>
    </w:p>
    <w:p w:rsidR="00A344D5" w:rsidRPr="00EF0735" w:rsidRDefault="00A344D5" w:rsidP="00EF0735">
      <w:pPr>
        <w:spacing w:before="0" w:after="0" w:line="360" w:lineRule="auto"/>
      </w:pPr>
      <w:r w:rsidRPr="00EF0735">
        <w:t>б) 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(кВт*ч/м3).</w:t>
      </w:r>
    </w:p>
    <w:p w:rsidR="000D51D2" w:rsidRPr="00EF0735" w:rsidRDefault="000D51D2" w:rsidP="00EF0735">
      <w:pPr>
        <w:spacing w:before="0" w:after="0" w:line="360" w:lineRule="auto"/>
      </w:pPr>
    </w:p>
    <w:p w:rsidR="00D86E97" w:rsidRPr="00EF0735" w:rsidRDefault="00D86E97" w:rsidP="00EF0735">
      <w:pPr>
        <w:pStyle w:val="3"/>
        <w:spacing w:after="0" w:line="360" w:lineRule="auto"/>
      </w:pPr>
      <w:bookmarkStart w:id="169" w:name="_Toc184037985"/>
      <w:r w:rsidRPr="00EF0735">
        <w:t>Надежность водоотведения поселения, городского округа по годам перспективного периода</w:t>
      </w:r>
      <w:bookmarkEnd w:id="169"/>
    </w:p>
    <w:p w:rsidR="00F4150D" w:rsidRPr="00EF0735" w:rsidRDefault="00F4150D" w:rsidP="00EF0735">
      <w:pPr>
        <w:spacing w:before="0" w:after="0" w:line="360" w:lineRule="auto"/>
      </w:pPr>
      <w:r w:rsidRPr="00EF0735">
        <w:t xml:space="preserve">Надежность водоотведения </w:t>
      </w:r>
      <w:r w:rsidR="00CA0747" w:rsidRPr="00EF0735">
        <w:t xml:space="preserve">ЗАТО городской округ Молодежный </w:t>
      </w:r>
      <w:r w:rsidRPr="00EF0735">
        <w:t>по годам перспективного периода до 20</w:t>
      </w:r>
      <w:r w:rsidR="00984955" w:rsidRPr="00EF0735">
        <w:t>4</w:t>
      </w:r>
      <w:r w:rsidR="00CA0747" w:rsidRPr="00EF0735">
        <w:t>3</w:t>
      </w:r>
      <w:r w:rsidRPr="00EF0735">
        <w:t xml:space="preserve"> года представлена в таблиц</w:t>
      </w:r>
      <w:r w:rsidR="00CA0747" w:rsidRPr="00EF0735">
        <w:t>ах ниже.</w:t>
      </w:r>
    </w:p>
    <w:p w:rsidR="000D51D2" w:rsidRPr="00EF0735" w:rsidRDefault="000D51D2" w:rsidP="00EF0735">
      <w:pPr>
        <w:spacing w:before="0" w:after="0" w:line="360" w:lineRule="auto"/>
      </w:pPr>
    </w:p>
    <w:p w:rsidR="00721B68" w:rsidRPr="00EF0735" w:rsidRDefault="00721B68" w:rsidP="00EF0735">
      <w:pPr>
        <w:pStyle w:val="3"/>
        <w:spacing w:after="0" w:line="360" w:lineRule="auto"/>
      </w:pPr>
      <w:bookmarkStart w:id="170" w:name="_Toc184037986"/>
      <w:r w:rsidRPr="00EF0735">
        <w:t>Доля поступления неучтенных стоков в системы водоотведения в поселении, г</w:t>
      </w:r>
      <w:r w:rsidRPr="00EF0735">
        <w:t>о</w:t>
      </w:r>
      <w:r w:rsidRPr="00EF0735">
        <w:t>родском округе по годам перспективного периода</w:t>
      </w:r>
      <w:bookmarkEnd w:id="170"/>
    </w:p>
    <w:p w:rsidR="00A344D5" w:rsidRPr="00EF0735" w:rsidRDefault="00A344D5" w:rsidP="00EF0735">
      <w:pPr>
        <w:spacing w:before="0" w:after="0" w:line="360" w:lineRule="auto"/>
      </w:pPr>
      <w:r w:rsidRPr="00EF0735">
        <w:t xml:space="preserve">Доля поступления неучтенных стоков в централизованную систему ХБВО </w:t>
      </w:r>
      <w:r w:rsidR="003C60FB" w:rsidRPr="00EF0735">
        <w:t>ЗАТО городской округ Молодёжный</w:t>
      </w:r>
      <w:r w:rsidRPr="00EF0735">
        <w:t xml:space="preserve"> приведена в таблице ниже.</w:t>
      </w:r>
    </w:p>
    <w:p w:rsidR="00A344D5" w:rsidRPr="00EF0735" w:rsidRDefault="00A344D5" w:rsidP="00EF0735">
      <w:pPr>
        <w:spacing w:before="0" w:after="0" w:line="360" w:lineRule="auto"/>
      </w:pPr>
      <w:r w:rsidRPr="00EF0735">
        <w:t xml:space="preserve">Таблица </w:t>
      </w:r>
      <w:r w:rsidR="00911116" w:rsidRPr="00EF0735">
        <w:t xml:space="preserve">3.46. </w:t>
      </w:r>
      <w:r w:rsidRPr="00EF0735">
        <w:t>Доля поступления неучтенных стоков</w:t>
      </w:r>
    </w:p>
    <w:tbl>
      <w:tblPr>
        <w:tblW w:w="47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3"/>
        <w:gridCol w:w="2159"/>
        <w:gridCol w:w="683"/>
        <w:gridCol w:w="544"/>
        <w:gridCol w:w="544"/>
        <w:gridCol w:w="542"/>
        <w:gridCol w:w="542"/>
        <w:gridCol w:w="542"/>
        <w:gridCol w:w="542"/>
        <w:gridCol w:w="542"/>
        <w:gridCol w:w="542"/>
        <w:gridCol w:w="542"/>
        <w:gridCol w:w="542"/>
        <w:gridCol w:w="697"/>
      </w:tblGrid>
      <w:tr w:rsidR="00D53E3F" w:rsidRPr="00EF0735" w:rsidTr="00FC6A12">
        <w:trPr>
          <w:trHeight w:val="312"/>
        </w:trPr>
        <w:tc>
          <w:tcPr>
            <w:tcW w:w="369" w:type="pct"/>
            <w:vMerge w:val="restart"/>
            <w:vAlign w:val="center"/>
          </w:tcPr>
          <w:p w:rsidR="00A344D5" w:rsidRPr="00EF0735" w:rsidRDefault="00A344D5" w:rsidP="00EF0735">
            <w:pPr>
              <w:spacing w:before="0" w:after="0" w:line="240" w:lineRule="auto"/>
              <w:ind w:firstLine="0"/>
              <w:jc w:val="center"/>
              <w:rPr>
                <w:b/>
                <w:bCs/>
                <w:color w:val="000000"/>
                <w:sz w:val="16"/>
                <w:szCs w:val="16"/>
              </w:rPr>
            </w:pPr>
            <w:r w:rsidRPr="00EF0735">
              <w:rPr>
                <w:b/>
                <w:bCs/>
                <w:color w:val="000000"/>
                <w:sz w:val="16"/>
                <w:szCs w:val="16"/>
              </w:rPr>
              <w:t xml:space="preserve">№ </w:t>
            </w:r>
            <w:r w:rsidR="00911116" w:rsidRPr="00EF0735">
              <w:rPr>
                <w:b/>
                <w:bCs/>
                <w:color w:val="000000"/>
                <w:sz w:val="16"/>
                <w:szCs w:val="16"/>
              </w:rPr>
              <w:t>п/п</w:t>
            </w:r>
          </w:p>
        </w:tc>
        <w:tc>
          <w:tcPr>
            <w:tcW w:w="1116" w:type="pct"/>
            <w:vMerge w:val="restart"/>
            <w:vAlign w:val="center"/>
          </w:tcPr>
          <w:p w:rsidR="00A344D5" w:rsidRPr="00EF0735" w:rsidRDefault="00A344D5" w:rsidP="00EF0735">
            <w:pPr>
              <w:spacing w:before="0" w:after="0" w:line="240" w:lineRule="auto"/>
              <w:ind w:firstLine="0"/>
              <w:jc w:val="center"/>
              <w:rPr>
                <w:b/>
                <w:bCs/>
                <w:color w:val="000000"/>
                <w:sz w:val="16"/>
                <w:szCs w:val="16"/>
              </w:rPr>
            </w:pPr>
            <w:r w:rsidRPr="00EF0735">
              <w:rPr>
                <w:b/>
                <w:bCs/>
                <w:color w:val="000000"/>
                <w:sz w:val="16"/>
                <w:szCs w:val="16"/>
              </w:rPr>
              <w:t>Показатель</w:t>
            </w:r>
          </w:p>
        </w:tc>
        <w:tc>
          <w:tcPr>
            <w:tcW w:w="353" w:type="pct"/>
            <w:vMerge w:val="restart"/>
            <w:vAlign w:val="center"/>
          </w:tcPr>
          <w:p w:rsidR="00A344D5" w:rsidRPr="00EF0735" w:rsidRDefault="00A344D5" w:rsidP="00EF0735">
            <w:pPr>
              <w:spacing w:before="0" w:after="0" w:line="240" w:lineRule="auto"/>
              <w:ind w:firstLine="0"/>
              <w:jc w:val="center"/>
              <w:rPr>
                <w:b/>
                <w:bCs/>
                <w:color w:val="000000"/>
                <w:sz w:val="16"/>
                <w:szCs w:val="16"/>
              </w:rPr>
            </w:pPr>
            <w:r w:rsidRPr="00EF0735">
              <w:rPr>
                <w:b/>
                <w:bCs/>
                <w:color w:val="000000"/>
                <w:sz w:val="16"/>
                <w:szCs w:val="16"/>
              </w:rPr>
              <w:t>Ед. изм.</w:t>
            </w:r>
          </w:p>
        </w:tc>
        <w:tc>
          <w:tcPr>
            <w:tcW w:w="3162" w:type="pct"/>
            <w:gridSpan w:val="11"/>
            <w:vAlign w:val="center"/>
          </w:tcPr>
          <w:p w:rsidR="00A344D5" w:rsidRPr="00EF0735" w:rsidRDefault="00A344D5" w:rsidP="00EF0735">
            <w:pPr>
              <w:spacing w:before="0" w:after="0" w:line="240" w:lineRule="auto"/>
              <w:ind w:firstLine="0"/>
              <w:jc w:val="center"/>
              <w:rPr>
                <w:b/>
                <w:bCs/>
                <w:color w:val="000000"/>
                <w:sz w:val="16"/>
                <w:szCs w:val="16"/>
              </w:rPr>
            </w:pPr>
            <w:r w:rsidRPr="00EF0735">
              <w:rPr>
                <w:b/>
                <w:bCs/>
                <w:color w:val="000000"/>
                <w:sz w:val="16"/>
                <w:szCs w:val="16"/>
              </w:rPr>
              <w:t>Прогнозный период</w:t>
            </w:r>
          </w:p>
        </w:tc>
      </w:tr>
      <w:tr w:rsidR="00D53E3F" w:rsidRPr="00EF0735" w:rsidTr="00FC6A12">
        <w:trPr>
          <w:trHeight w:val="312"/>
        </w:trPr>
        <w:tc>
          <w:tcPr>
            <w:tcW w:w="369" w:type="pct"/>
            <w:vMerge/>
            <w:vAlign w:val="center"/>
          </w:tcPr>
          <w:p w:rsidR="00A344D5" w:rsidRPr="00EF0735" w:rsidRDefault="00A344D5" w:rsidP="00EF0735">
            <w:pPr>
              <w:spacing w:before="0" w:after="0" w:line="240" w:lineRule="auto"/>
              <w:ind w:firstLine="0"/>
              <w:rPr>
                <w:b/>
                <w:bCs/>
                <w:color w:val="000000"/>
                <w:sz w:val="16"/>
                <w:szCs w:val="16"/>
              </w:rPr>
            </w:pPr>
          </w:p>
        </w:tc>
        <w:tc>
          <w:tcPr>
            <w:tcW w:w="1116" w:type="pct"/>
            <w:vMerge/>
            <w:vAlign w:val="center"/>
          </w:tcPr>
          <w:p w:rsidR="00A344D5" w:rsidRPr="00EF0735" w:rsidRDefault="00A344D5" w:rsidP="00EF0735">
            <w:pPr>
              <w:spacing w:before="0" w:after="0" w:line="240" w:lineRule="auto"/>
              <w:ind w:firstLine="0"/>
              <w:rPr>
                <w:b/>
                <w:bCs/>
                <w:color w:val="000000"/>
                <w:sz w:val="16"/>
                <w:szCs w:val="16"/>
              </w:rPr>
            </w:pPr>
          </w:p>
        </w:tc>
        <w:tc>
          <w:tcPr>
            <w:tcW w:w="353" w:type="pct"/>
            <w:vMerge/>
            <w:vAlign w:val="center"/>
          </w:tcPr>
          <w:p w:rsidR="00A344D5" w:rsidRPr="00EF0735" w:rsidRDefault="00A344D5" w:rsidP="00EF0735">
            <w:pPr>
              <w:spacing w:before="0" w:after="0" w:line="240" w:lineRule="auto"/>
              <w:ind w:firstLine="0"/>
              <w:rPr>
                <w:b/>
                <w:bCs/>
                <w:color w:val="000000"/>
                <w:sz w:val="16"/>
                <w:szCs w:val="16"/>
              </w:rPr>
            </w:pPr>
          </w:p>
        </w:tc>
        <w:tc>
          <w:tcPr>
            <w:tcW w:w="281"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2023 г.</w:t>
            </w:r>
          </w:p>
        </w:tc>
        <w:tc>
          <w:tcPr>
            <w:tcW w:w="281"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2024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2025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2026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2027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2028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2029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203</w:t>
            </w:r>
            <w:r w:rsidRPr="00EF0735">
              <w:rPr>
                <w:b/>
                <w:bCs/>
                <w:color w:val="000000"/>
                <w:sz w:val="16"/>
                <w:szCs w:val="16"/>
                <w:lang w:val="en-US"/>
              </w:rPr>
              <w:t>0</w:t>
            </w:r>
            <w:r w:rsidRPr="00EF0735">
              <w:rPr>
                <w:b/>
                <w:bCs/>
                <w:color w:val="000000"/>
                <w:sz w:val="16"/>
                <w:szCs w:val="16"/>
              </w:rPr>
              <w:t xml:space="preserve">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w:t>
            </w:r>
            <w:r w:rsidRPr="00EF0735">
              <w:rPr>
                <w:b/>
                <w:bCs/>
                <w:color w:val="000000"/>
                <w:sz w:val="16"/>
                <w:szCs w:val="16"/>
                <w:lang w:val="en-US"/>
              </w:rPr>
              <w:t>31</w:t>
            </w:r>
            <w:r w:rsidRPr="00EF0735">
              <w:rPr>
                <w:b/>
                <w:bCs/>
                <w:color w:val="000000"/>
                <w:sz w:val="16"/>
                <w:szCs w:val="16"/>
              </w:rPr>
              <w:t xml:space="preserve"> г.</w:t>
            </w:r>
          </w:p>
        </w:tc>
        <w:tc>
          <w:tcPr>
            <w:tcW w:w="280"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w:t>
            </w:r>
            <w:r w:rsidRPr="00EF0735">
              <w:rPr>
                <w:b/>
                <w:bCs/>
                <w:color w:val="000000"/>
                <w:sz w:val="16"/>
                <w:szCs w:val="16"/>
                <w:lang w:val="en-US"/>
              </w:rPr>
              <w:t>32</w:t>
            </w:r>
            <w:r w:rsidRPr="00EF0735">
              <w:rPr>
                <w:b/>
                <w:bCs/>
                <w:color w:val="000000"/>
                <w:sz w:val="16"/>
                <w:szCs w:val="16"/>
              </w:rPr>
              <w:t xml:space="preserve"> г.</w:t>
            </w:r>
          </w:p>
        </w:tc>
        <w:tc>
          <w:tcPr>
            <w:tcW w:w="359" w:type="pct"/>
            <w:vAlign w:val="center"/>
          </w:tcPr>
          <w:p w:rsidR="00A344D5" w:rsidRPr="00EF0735" w:rsidRDefault="00A344D5" w:rsidP="00EF0735">
            <w:pPr>
              <w:spacing w:before="0" w:after="0" w:line="240" w:lineRule="auto"/>
              <w:ind w:right="-34" w:firstLine="0"/>
              <w:jc w:val="center"/>
              <w:rPr>
                <w:b/>
                <w:bCs/>
                <w:color w:val="000000"/>
                <w:sz w:val="16"/>
                <w:szCs w:val="16"/>
              </w:rPr>
            </w:pPr>
            <w:r w:rsidRPr="00EF0735">
              <w:rPr>
                <w:b/>
                <w:bCs/>
                <w:color w:val="000000"/>
                <w:sz w:val="16"/>
                <w:szCs w:val="16"/>
              </w:rPr>
              <w:t>203</w:t>
            </w:r>
            <w:r w:rsidRPr="00EF0735">
              <w:rPr>
                <w:b/>
                <w:bCs/>
                <w:color w:val="000000"/>
                <w:sz w:val="16"/>
                <w:szCs w:val="16"/>
                <w:lang w:val="en-US"/>
              </w:rPr>
              <w:t>3</w:t>
            </w:r>
            <w:r w:rsidRPr="00EF0735">
              <w:rPr>
                <w:b/>
                <w:bCs/>
                <w:color w:val="000000"/>
                <w:sz w:val="16"/>
                <w:szCs w:val="16"/>
              </w:rPr>
              <w:t>-20</w:t>
            </w:r>
            <w:r w:rsidR="00AF4C02" w:rsidRPr="00EF0735">
              <w:rPr>
                <w:b/>
                <w:bCs/>
                <w:color w:val="000000"/>
                <w:sz w:val="16"/>
                <w:szCs w:val="16"/>
              </w:rPr>
              <w:t>43</w:t>
            </w:r>
          </w:p>
        </w:tc>
      </w:tr>
      <w:tr w:rsidR="00D53E3F" w:rsidRPr="00EF0735" w:rsidTr="00FC6A12">
        <w:trPr>
          <w:trHeight w:val="312"/>
        </w:trPr>
        <w:tc>
          <w:tcPr>
            <w:tcW w:w="369"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1</w:t>
            </w:r>
          </w:p>
        </w:tc>
        <w:tc>
          <w:tcPr>
            <w:tcW w:w="1116" w:type="pct"/>
            <w:vAlign w:val="center"/>
          </w:tcPr>
          <w:p w:rsidR="00A344D5" w:rsidRPr="00EF0735" w:rsidRDefault="00A344D5" w:rsidP="00EF0735">
            <w:pPr>
              <w:spacing w:before="0" w:after="0" w:line="240" w:lineRule="auto"/>
              <w:ind w:firstLine="0"/>
              <w:rPr>
                <w:color w:val="000000"/>
                <w:sz w:val="16"/>
                <w:szCs w:val="16"/>
              </w:rPr>
            </w:pPr>
            <w:r w:rsidRPr="00EF0735">
              <w:rPr>
                <w:color w:val="000000"/>
                <w:sz w:val="16"/>
                <w:szCs w:val="16"/>
              </w:rPr>
              <w:t xml:space="preserve">доля поступления неучтенных стоков </w:t>
            </w:r>
          </w:p>
        </w:tc>
        <w:tc>
          <w:tcPr>
            <w:tcW w:w="353"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w:t>
            </w:r>
          </w:p>
        </w:tc>
        <w:tc>
          <w:tcPr>
            <w:tcW w:w="281"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1"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280"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c>
          <w:tcPr>
            <w:tcW w:w="359" w:type="pct"/>
            <w:vAlign w:val="center"/>
          </w:tcPr>
          <w:p w:rsidR="00A344D5" w:rsidRPr="00EF0735" w:rsidRDefault="00A344D5" w:rsidP="00EF0735">
            <w:pPr>
              <w:spacing w:before="0" w:after="0" w:line="240" w:lineRule="auto"/>
              <w:ind w:firstLine="0"/>
              <w:jc w:val="center"/>
              <w:rPr>
                <w:color w:val="000000"/>
                <w:sz w:val="16"/>
                <w:szCs w:val="16"/>
              </w:rPr>
            </w:pPr>
            <w:r w:rsidRPr="00EF0735">
              <w:rPr>
                <w:color w:val="000000"/>
                <w:sz w:val="16"/>
                <w:szCs w:val="16"/>
              </w:rPr>
              <w:t>0,0%</w:t>
            </w:r>
          </w:p>
        </w:tc>
      </w:tr>
    </w:tbl>
    <w:p w:rsidR="000D51D2" w:rsidRPr="00EF0735" w:rsidRDefault="000D51D2" w:rsidP="00EF0735">
      <w:pPr>
        <w:spacing w:before="0" w:after="0" w:line="360" w:lineRule="auto"/>
      </w:pPr>
    </w:p>
    <w:p w:rsidR="00D86E97" w:rsidRPr="00EF0735" w:rsidRDefault="00D86E97" w:rsidP="00EF0735">
      <w:pPr>
        <w:pStyle w:val="3"/>
        <w:spacing w:after="0" w:line="360" w:lineRule="auto"/>
      </w:pPr>
      <w:bookmarkStart w:id="171" w:name="_Toc184037987"/>
      <w:r w:rsidRPr="00EF0735">
        <w:t>Удельные затраты на транспорт и очистку стоков в денежном выражении по пос</w:t>
      </w:r>
      <w:r w:rsidRPr="00EF0735">
        <w:t>е</w:t>
      </w:r>
      <w:r w:rsidRPr="00EF0735">
        <w:t>лению, городскому округу по годам перспективного периода</w:t>
      </w:r>
      <w:bookmarkEnd w:id="171"/>
    </w:p>
    <w:p w:rsidR="00BF5331" w:rsidRPr="00EF0735" w:rsidRDefault="00BF5331" w:rsidP="00EF0735">
      <w:pPr>
        <w:spacing w:before="0" w:after="0" w:line="360" w:lineRule="auto"/>
      </w:pPr>
      <w:r w:rsidRPr="00EF0735">
        <w:t>МУП «Водоканал Наро-Фоминского городского округа» – организация, занимающиеся эксплуатацией объектов системы водоотведения и хозяйственной деятельностью на них. В об</w:t>
      </w:r>
      <w:r w:rsidRPr="00EF0735">
        <w:t>я</w:t>
      </w:r>
      <w:r w:rsidRPr="00EF0735">
        <w:t>занности РСО в части сбора и очистки стоков входит только сбор и транспортировка стоков. Удельные затраты электроэнергии на транспорт и очистку стоков в денежном выражении по це</w:t>
      </w:r>
      <w:r w:rsidRPr="00EF0735">
        <w:t>н</w:t>
      </w:r>
      <w:r w:rsidRPr="00EF0735">
        <w:t xml:space="preserve">трализованной системе ХБВО </w:t>
      </w:r>
      <w:r w:rsidR="003C60FB" w:rsidRPr="00EF0735">
        <w:t>ЗАТО городской округ Молодёжный</w:t>
      </w:r>
      <w:r w:rsidRPr="00EF0735">
        <w:t xml:space="preserve"> приведены в таблице ниже. Целевые показатели развития систем централизованного водоотведения ЗАТО городской округ Молодежный (тариф) указаны в таблице </w:t>
      </w:r>
      <w:r w:rsidR="007778CC" w:rsidRPr="00EF0735">
        <w:t>ниже</w:t>
      </w:r>
      <w:r w:rsidRPr="00EF0735">
        <w:t xml:space="preserve">. </w:t>
      </w:r>
    </w:p>
    <w:p w:rsidR="00BF5331" w:rsidRPr="00EF0735" w:rsidRDefault="00BF5331" w:rsidP="00EF0735">
      <w:pPr>
        <w:spacing w:before="0" w:after="0" w:line="360" w:lineRule="auto"/>
      </w:pPr>
      <w:r w:rsidRPr="00EF0735">
        <w:t xml:space="preserve">Таблица </w:t>
      </w:r>
      <w:r w:rsidR="00D53E3F" w:rsidRPr="00EF0735">
        <w:t xml:space="preserve">3.47. </w:t>
      </w:r>
      <w:r w:rsidRPr="00EF0735">
        <w:t xml:space="preserve"> Удельные затраты электроэнергии на транспорт и очистку стоков в дене</w:t>
      </w:r>
      <w:r w:rsidRPr="00EF0735">
        <w:t>ж</w:t>
      </w:r>
      <w:r w:rsidRPr="00EF0735">
        <w:t>ном выражении</w:t>
      </w:r>
    </w:p>
    <w:tbl>
      <w:tblPr>
        <w:tblW w:w="4929" w:type="pct"/>
        <w:tblCellMar>
          <w:left w:w="0" w:type="dxa"/>
          <w:right w:w="0" w:type="dxa"/>
        </w:tblCellMar>
        <w:tblLook w:val="0000" w:firstRow="0" w:lastRow="0" w:firstColumn="0" w:lastColumn="0" w:noHBand="0" w:noVBand="0"/>
      </w:tblPr>
      <w:tblGrid>
        <w:gridCol w:w="429"/>
        <w:gridCol w:w="2393"/>
        <w:gridCol w:w="657"/>
        <w:gridCol w:w="590"/>
        <w:gridCol w:w="590"/>
        <w:gridCol w:w="590"/>
        <w:gridCol w:w="592"/>
        <w:gridCol w:w="592"/>
        <w:gridCol w:w="592"/>
        <w:gridCol w:w="592"/>
        <w:gridCol w:w="592"/>
        <w:gridCol w:w="594"/>
        <w:gridCol w:w="596"/>
        <w:gridCol w:w="671"/>
      </w:tblGrid>
      <w:tr w:rsidR="00BF5331" w:rsidRPr="00EF0735" w:rsidTr="007778CC">
        <w:trPr>
          <w:trHeight w:val="198"/>
        </w:trPr>
        <w:tc>
          <w:tcPr>
            <w:tcW w:w="213" w:type="pct"/>
            <w:vMerge w:val="restar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bCs/>
                <w:color w:val="000000"/>
                <w:sz w:val="20"/>
                <w:szCs w:val="20"/>
              </w:rPr>
            </w:pPr>
            <w:r w:rsidRPr="00EF0735">
              <w:rPr>
                <w:bCs/>
                <w:color w:val="000000"/>
                <w:sz w:val="20"/>
                <w:szCs w:val="20"/>
              </w:rPr>
              <w:t>№</w:t>
            </w:r>
            <w:r w:rsidR="00D53E3F" w:rsidRPr="00EF0735">
              <w:rPr>
                <w:bCs/>
                <w:color w:val="000000"/>
                <w:sz w:val="20"/>
                <w:szCs w:val="20"/>
              </w:rPr>
              <w:t xml:space="preserve"> п/п</w:t>
            </w:r>
          </w:p>
        </w:tc>
        <w:tc>
          <w:tcPr>
            <w:tcW w:w="1188" w:type="pct"/>
            <w:vMerge w:val="restar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bCs/>
                <w:color w:val="000000"/>
                <w:sz w:val="20"/>
                <w:szCs w:val="20"/>
              </w:rPr>
            </w:pPr>
            <w:r w:rsidRPr="00EF0735">
              <w:rPr>
                <w:bCs/>
                <w:color w:val="000000"/>
                <w:sz w:val="20"/>
                <w:szCs w:val="20"/>
              </w:rPr>
              <w:t>Показатель</w:t>
            </w:r>
          </w:p>
        </w:tc>
        <w:tc>
          <w:tcPr>
            <w:tcW w:w="326" w:type="pct"/>
            <w:vMerge w:val="restar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bCs/>
                <w:color w:val="000000"/>
                <w:sz w:val="20"/>
                <w:szCs w:val="20"/>
              </w:rPr>
            </w:pPr>
            <w:r w:rsidRPr="00EF0735">
              <w:rPr>
                <w:bCs/>
                <w:color w:val="000000"/>
                <w:sz w:val="20"/>
                <w:szCs w:val="20"/>
              </w:rPr>
              <w:t>Ед. изм.</w:t>
            </w:r>
          </w:p>
        </w:tc>
        <w:tc>
          <w:tcPr>
            <w:tcW w:w="3273" w:type="pct"/>
            <w:gridSpan w:val="11"/>
            <w:tcBorders>
              <w:top w:val="single" w:sz="4" w:space="0" w:color="auto"/>
              <w:left w:val="nil"/>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bCs/>
                <w:color w:val="000000"/>
                <w:sz w:val="20"/>
                <w:szCs w:val="20"/>
              </w:rPr>
            </w:pPr>
            <w:r w:rsidRPr="00EF0735">
              <w:rPr>
                <w:bCs/>
                <w:color w:val="000000"/>
                <w:sz w:val="20"/>
                <w:szCs w:val="20"/>
              </w:rPr>
              <w:t>Прогнозный период</w:t>
            </w:r>
          </w:p>
        </w:tc>
      </w:tr>
      <w:tr w:rsidR="00FC6A12" w:rsidRPr="00EF0735" w:rsidTr="007778CC">
        <w:trPr>
          <w:trHeight w:val="198"/>
        </w:trPr>
        <w:tc>
          <w:tcPr>
            <w:tcW w:w="213" w:type="pct"/>
            <w:vMerge/>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rPr>
                <w:bCs/>
                <w:color w:val="000000"/>
                <w:sz w:val="20"/>
                <w:szCs w:val="20"/>
              </w:rPr>
            </w:pPr>
          </w:p>
        </w:tc>
        <w:tc>
          <w:tcPr>
            <w:tcW w:w="1188" w:type="pct"/>
            <w:vMerge/>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rPr>
                <w:bCs/>
                <w:color w:val="000000"/>
                <w:sz w:val="20"/>
                <w:szCs w:val="20"/>
              </w:rPr>
            </w:pPr>
          </w:p>
        </w:tc>
        <w:tc>
          <w:tcPr>
            <w:tcW w:w="326" w:type="pct"/>
            <w:vMerge/>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rPr>
                <w:bCs/>
                <w:color w:val="000000"/>
                <w:sz w:val="20"/>
                <w:szCs w:val="20"/>
              </w:rPr>
            </w:pPr>
          </w:p>
        </w:tc>
        <w:tc>
          <w:tcPr>
            <w:tcW w:w="293"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2023</w:t>
            </w:r>
          </w:p>
        </w:tc>
        <w:tc>
          <w:tcPr>
            <w:tcW w:w="293" w:type="pct"/>
            <w:tcBorders>
              <w:top w:val="nil"/>
              <w:left w:val="nil"/>
              <w:bottom w:val="single" w:sz="4" w:space="0" w:color="auto"/>
              <w:right w:val="single" w:sz="4" w:space="0" w:color="auto"/>
            </w:tcBorders>
            <w:vAlign w:val="center"/>
          </w:tcPr>
          <w:p w:rsidR="00BF5331" w:rsidRPr="00EF0735" w:rsidRDefault="007778CC" w:rsidP="00EF0735">
            <w:pPr>
              <w:spacing w:before="0" w:after="0" w:line="240" w:lineRule="auto"/>
              <w:ind w:right="-34" w:firstLine="0"/>
              <w:jc w:val="center"/>
              <w:rPr>
                <w:bCs/>
                <w:color w:val="000000"/>
                <w:sz w:val="20"/>
                <w:szCs w:val="20"/>
              </w:rPr>
            </w:pPr>
            <w:r w:rsidRPr="00EF0735">
              <w:rPr>
                <w:bCs/>
                <w:color w:val="000000"/>
                <w:sz w:val="20"/>
                <w:szCs w:val="20"/>
              </w:rPr>
              <w:t>2024</w:t>
            </w:r>
          </w:p>
        </w:tc>
        <w:tc>
          <w:tcPr>
            <w:tcW w:w="293"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2025</w:t>
            </w:r>
          </w:p>
        </w:tc>
        <w:tc>
          <w:tcPr>
            <w:tcW w:w="294"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2026</w:t>
            </w:r>
          </w:p>
        </w:tc>
        <w:tc>
          <w:tcPr>
            <w:tcW w:w="294"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2027</w:t>
            </w:r>
          </w:p>
        </w:tc>
        <w:tc>
          <w:tcPr>
            <w:tcW w:w="294"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2028</w:t>
            </w:r>
          </w:p>
        </w:tc>
        <w:tc>
          <w:tcPr>
            <w:tcW w:w="294"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2029</w:t>
            </w:r>
          </w:p>
        </w:tc>
        <w:tc>
          <w:tcPr>
            <w:tcW w:w="294"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2030</w:t>
            </w:r>
          </w:p>
        </w:tc>
        <w:tc>
          <w:tcPr>
            <w:tcW w:w="295"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2031</w:t>
            </w:r>
          </w:p>
        </w:tc>
        <w:tc>
          <w:tcPr>
            <w:tcW w:w="296"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2032</w:t>
            </w:r>
          </w:p>
        </w:tc>
        <w:tc>
          <w:tcPr>
            <w:tcW w:w="329" w:type="pct"/>
            <w:tcBorders>
              <w:top w:val="nil"/>
              <w:left w:val="nil"/>
              <w:bottom w:val="single" w:sz="4" w:space="0" w:color="auto"/>
              <w:right w:val="single" w:sz="4" w:space="0" w:color="auto"/>
            </w:tcBorders>
            <w:vAlign w:val="center"/>
          </w:tcPr>
          <w:p w:rsidR="00BF5331" w:rsidRPr="00EF0735" w:rsidRDefault="00BF5331" w:rsidP="00EF0735">
            <w:pPr>
              <w:spacing w:before="0" w:after="0" w:line="240" w:lineRule="auto"/>
              <w:ind w:right="-34" w:firstLine="0"/>
              <w:jc w:val="center"/>
              <w:rPr>
                <w:bCs/>
                <w:color w:val="000000"/>
                <w:sz w:val="20"/>
                <w:szCs w:val="20"/>
              </w:rPr>
            </w:pPr>
            <w:r w:rsidRPr="00EF0735">
              <w:rPr>
                <w:bCs/>
                <w:color w:val="000000"/>
                <w:sz w:val="20"/>
                <w:szCs w:val="20"/>
              </w:rPr>
              <w:t>203</w:t>
            </w:r>
            <w:r w:rsidRPr="00EF0735">
              <w:rPr>
                <w:bCs/>
                <w:color w:val="000000"/>
                <w:sz w:val="20"/>
                <w:szCs w:val="20"/>
                <w:lang w:val="en-US"/>
              </w:rPr>
              <w:t>3</w:t>
            </w:r>
            <w:r w:rsidRPr="00EF0735">
              <w:rPr>
                <w:bCs/>
                <w:color w:val="000000"/>
                <w:sz w:val="20"/>
                <w:szCs w:val="20"/>
              </w:rPr>
              <w:t>-</w:t>
            </w:r>
            <w:r w:rsidR="00D53E3F" w:rsidRPr="00EF0735">
              <w:rPr>
                <w:bCs/>
                <w:color w:val="000000"/>
                <w:sz w:val="20"/>
                <w:szCs w:val="20"/>
              </w:rPr>
              <w:t>2043</w:t>
            </w:r>
          </w:p>
        </w:tc>
      </w:tr>
      <w:tr w:rsidR="00BF5331" w:rsidRPr="00EF0735" w:rsidTr="007778CC">
        <w:trPr>
          <w:trHeight w:val="198"/>
        </w:trPr>
        <w:tc>
          <w:tcPr>
            <w:tcW w:w="5000" w:type="pct"/>
            <w:gridSpan w:val="14"/>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pStyle w:val="afe"/>
              <w:ind w:firstLine="0"/>
              <w:jc w:val="center"/>
              <w:rPr>
                <w:sz w:val="20"/>
                <w:szCs w:val="20"/>
                <w:lang w:eastAsia="ar-SA"/>
              </w:rPr>
            </w:pPr>
            <w:r w:rsidRPr="00EF0735">
              <w:rPr>
                <w:color w:val="000000"/>
                <w:sz w:val="20"/>
                <w:szCs w:val="20"/>
              </w:rPr>
              <w:t>удельные затраты электроэнергии на транспорт и очистку стоков в денежном выражении</w:t>
            </w:r>
          </w:p>
        </w:tc>
      </w:tr>
      <w:tr w:rsidR="00FC6A12" w:rsidRPr="00EF0735" w:rsidTr="007778CC">
        <w:trPr>
          <w:trHeight w:val="198"/>
        </w:trPr>
        <w:tc>
          <w:tcPr>
            <w:tcW w:w="213"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color w:val="000000"/>
                <w:sz w:val="20"/>
                <w:szCs w:val="20"/>
                <w:lang w:val="en-US"/>
              </w:rPr>
            </w:pPr>
            <w:r w:rsidRPr="00EF0735">
              <w:rPr>
                <w:color w:val="000000"/>
                <w:sz w:val="20"/>
                <w:szCs w:val="20"/>
                <w:lang w:val="en-US"/>
              </w:rPr>
              <w:t>1</w:t>
            </w:r>
          </w:p>
        </w:tc>
        <w:tc>
          <w:tcPr>
            <w:tcW w:w="1188"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left"/>
              <w:rPr>
                <w:color w:val="000000"/>
                <w:sz w:val="20"/>
                <w:szCs w:val="20"/>
              </w:rPr>
            </w:pPr>
            <w:r w:rsidRPr="00EF0735">
              <w:rPr>
                <w:color w:val="000000"/>
                <w:sz w:val="20"/>
                <w:szCs w:val="20"/>
              </w:rPr>
              <w:t>удельные затраты электр</w:t>
            </w:r>
            <w:r w:rsidRPr="00EF0735">
              <w:rPr>
                <w:color w:val="000000"/>
                <w:sz w:val="20"/>
                <w:szCs w:val="20"/>
              </w:rPr>
              <w:t>о</w:t>
            </w:r>
            <w:r w:rsidRPr="00EF0735">
              <w:rPr>
                <w:color w:val="000000"/>
                <w:sz w:val="20"/>
                <w:szCs w:val="20"/>
              </w:rPr>
              <w:t>энергии на транспорт и очистку стоков в денежном выражении</w:t>
            </w:r>
          </w:p>
        </w:tc>
        <w:tc>
          <w:tcPr>
            <w:tcW w:w="326" w:type="pct"/>
            <w:tcBorders>
              <w:top w:val="single" w:sz="4" w:space="0" w:color="auto"/>
              <w:left w:val="single" w:sz="4" w:space="0" w:color="auto"/>
              <w:bottom w:val="single" w:sz="4" w:space="0" w:color="auto"/>
              <w:right w:val="single" w:sz="4" w:space="0" w:color="auto"/>
            </w:tcBorders>
            <w:vAlign w:val="center"/>
          </w:tcPr>
          <w:p w:rsidR="00BF5331" w:rsidRPr="00EF0735" w:rsidRDefault="007778CC" w:rsidP="00EF0735">
            <w:pPr>
              <w:spacing w:before="0" w:after="0" w:line="240" w:lineRule="auto"/>
              <w:ind w:firstLine="0"/>
              <w:jc w:val="center"/>
              <w:rPr>
                <w:color w:val="000000"/>
                <w:sz w:val="20"/>
                <w:szCs w:val="20"/>
              </w:rPr>
            </w:pPr>
            <w:r w:rsidRPr="00EF0735">
              <w:rPr>
                <w:color w:val="000000"/>
                <w:sz w:val="20"/>
                <w:szCs w:val="20"/>
              </w:rPr>
              <w:t>Руб./</w:t>
            </w:r>
            <w:r w:rsidR="00BF5331" w:rsidRPr="00EF0735">
              <w:rPr>
                <w:color w:val="000000"/>
                <w:sz w:val="20"/>
                <w:szCs w:val="20"/>
              </w:rPr>
              <w:t>м3</w:t>
            </w:r>
          </w:p>
        </w:tc>
        <w:tc>
          <w:tcPr>
            <w:tcW w:w="293"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1,56</w:t>
            </w:r>
          </w:p>
        </w:tc>
        <w:tc>
          <w:tcPr>
            <w:tcW w:w="293"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1,64</w:t>
            </w:r>
          </w:p>
        </w:tc>
        <w:tc>
          <w:tcPr>
            <w:tcW w:w="293"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1,647</w:t>
            </w:r>
          </w:p>
        </w:tc>
        <w:tc>
          <w:tcPr>
            <w:tcW w:w="294"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1,66</w:t>
            </w:r>
          </w:p>
        </w:tc>
        <w:tc>
          <w:tcPr>
            <w:tcW w:w="294"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1,68</w:t>
            </w:r>
          </w:p>
        </w:tc>
        <w:tc>
          <w:tcPr>
            <w:tcW w:w="294"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1,69</w:t>
            </w:r>
          </w:p>
        </w:tc>
        <w:tc>
          <w:tcPr>
            <w:tcW w:w="294"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1,72</w:t>
            </w:r>
          </w:p>
        </w:tc>
        <w:tc>
          <w:tcPr>
            <w:tcW w:w="294"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1,75</w:t>
            </w:r>
          </w:p>
        </w:tc>
        <w:tc>
          <w:tcPr>
            <w:tcW w:w="295"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1,8</w:t>
            </w:r>
          </w:p>
        </w:tc>
        <w:tc>
          <w:tcPr>
            <w:tcW w:w="296"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1,84</w:t>
            </w:r>
          </w:p>
        </w:tc>
        <w:tc>
          <w:tcPr>
            <w:tcW w:w="329" w:type="pct"/>
            <w:tcBorders>
              <w:top w:val="single" w:sz="4" w:space="0" w:color="auto"/>
              <w:left w:val="single" w:sz="4" w:space="0" w:color="auto"/>
              <w:bottom w:val="single" w:sz="4" w:space="0" w:color="auto"/>
              <w:right w:val="single" w:sz="4" w:space="0" w:color="auto"/>
            </w:tcBorders>
            <w:vAlign w:val="center"/>
          </w:tcPr>
          <w:p w:rsidR="00BF5331" w:rsidRPr="00EF0735" w:rsidRDefault="00BF5331" w:rsidP="00EF0735">
            <w:pPr>
              <w:spacing w:before="0" w:after="0" w:line="240" w:lineRule="auto"/>
              <w:ind w:firstLine="0"/>
              <w:jc w:val="center"/>
              <w:rPr>
                <w:sz w:val="20"/>
                <w:szCs w:val="20"/>
                <w:lang w:eastAsia="ar-SA"/>
              </w:rPr>
            </w:pPr>
            <w:r w:rsidRPr="00EF0735">
              <w:rPr>
                <w:sz w:val="20"/>
                <w:szCs w:val="20"/>
                <w:lang w:eastAsia="ar-SA"/>
              </w:rPr>
              <w:t>1,89</w:t>
            </w:r>
          </w:p>
        </w:tc>
      </w:tr>
    </w:tbl>
    <w:p w:rsidR="00BF5331" w:rsidRPr="00EF0735" w:rsidRDefault="00BF5331" w:rsidP="00EF0735">
      <w:pPr>
        <w:spacing w:before="0" w:after="0" w:line="360" w:lineRule="auto"/>
      </w:pPr>
    </w:p>
    <w:p w:rsidR="00D86E97" w:rsidRPr="00EF0735" w:rsidRDefault="00D86E97" w:rsidP="00EF0735">
      <w:pPr>
        <w:pStyle w:val="3"/>
        <w:spacing w:after="0" w:line="360" w:lineRule="auto"/>
      </w:pPr>
      <w:bookmarkStart w:id="172" w:name="_Toc184037988"/>
      <w:r w:rsidRPr="00EF0735">
        <w:lastRenderedPageBreak/>
        <w:t>Удельные затраты электроэнергии на транспорт и очистку стоков по поселению, городскому округу по годам перспективного периода</w:t>
      </w:r>
      <w:bookmarkEnd w:id="172"/>
    </w:p>
    <w:p w:rsidR="00BF5331" w:rsidRPr="00EF0735" w:rsidRDefault="00BF5331" w:rsidP="00EF0735">
      <w:pPr>
        <w:spacing w:before="0" w:after="0" w:line="360" w:lineRule="auto"/>
      </w:pPr>
      <w:r w:rsidRPr="00EF0735">
        <w:t>Удельные затраты электроэнергии на транспорт стоков в ЗАТО городской округ Молоде</w:t>
      </w:r>
      <w:r w:rsidRPr="00EF0735">
        <w:t>ж</w:t>
      </w:r>
      <w:r w:rsidRPr="00EF0735">
        <w:t xml:space="preserve">ный (без очистки, поскольку ОСК на балансе ВЧ) с разбивкой периодам расчетного срока схемы водоотведения. </w:t>
      </w:r>
    </w:p>
    <w:p w:rsidR="00BF5331" w:rsidRPr="00EF0735" w:rsidRDefault="00BF5331" w:rsidP="00EF0735">
      <w:pPr>
        <w:spacing w:before="0" w:after="0" w:line="360" w:lineRule="auto"/>
      </w:pPr>
      <w:r w:rsidRPr="00EF0735">
        <w:t xml:space="preserve">Таблица </w:t>
      </w:r>
      <w:r w:rsidR="00FC6A12" w:rsidRPr="00EF0735">
        <w:t xml:space="preserve">3.48. </w:t>
      </w:r>
      <w:r w:rsidRPr="00EF0735">
        <w:t>Удельные затраты электроэнергии на транспорт и очистку стоков</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7"/>
        <w:gridCol w:w="2510"/>
        <w:gridCol w:w="835"/>
        <w:gridCol w:w="575"/>
        <w:gridCol w:w="575"/>
        <w:gridCol w:w="575"/>
        <w:gridCol w:w="575"/>
        <w:gridCol w:w="575"/>
        <w:gridCol w:w="575"/>
        <w:gridCol w:w="575"/>
        <w:gridCol w:w="575"/>
        <w:gridCol w:w="575"/>
        <w:gridCol w:w="575"/>
        <w:gridCol w:w="593"/>
      </w:tblGrid>
      <w:tr w:rsidR="00BF5331" w:rsidRPr="00EF0735" w:rsidTr="00FC6A12">
        <w:trPr>
          <w:trHeight w:val="198"/>
          <w:tblHeader/>
        </w:trPr>
        <w:tc>
          <w:tcPr>
            <w:tcW w:w="263" w:type="pct"/>
            <w:vMerge w:val="restart"/>
            <w:vAlign w:val="center"/>
          </w:tcPr>
          <w:p w:rsidR="00BF5331" w:rsidRPr="00EF0735" w:rsidRDefault="00FC6A12" w:rsidP="00EF0735">
            <w:pPr>
              <w:spacing w:before="0" w:after="0" w:line="240" w:lineRule="auto"/>
              <w:ind w:firstLine="0"/>
              <w:rPr>
                <w:b/>
                <w:bCs/>
                <w:color w:val="000000"/>
                <w:sz w:val="16"/>
                <w:szCs w:val="16"/>
              </w:rPr>
            </w:pPr>
            <w:r w:rsidRPr="00EF0735">
              <w:rPr>
                <w:bCs/>
                <w:color w:val="000000"/>
                <w:sz w:val="20"/>
                <w:szCs w:val="20"/>
              </w:rPr>
              <w:t>№ п/п</w:t>
            </w:r>
          </w:p>
        </w:tc>
        <w:tc>
          <w:tcPr>
            <w:tcW w:w="1228" w:type="pct"/>
            <w:vMerge w:val="restart"/>
            <w:vAlign w:val="center"/>
          </w:tcPr>
          <w:p w:rsidR="00BF5331" w:rsidRPr="00EF0735" w:rsidRDefault="00BF5331" w:rsidP="00EF0735">
            <w:pPr>
              <w:spacing w:before="0" w:after="0" w:line="240" w:lineRule="auto"/>
              <w:ind w:firstLine="0"/>
              <w:jc w:val="center"/>
              <w:rPr>
                <w:b/>
                <w:bCs/>
                <w:color w:val="000000"/>
                <w:sz w:val="16"/>
                <w:szCs w:val="16"/>
              </w:rPr>
            </w:pPr>
            <w:r w:rsidRPr="00EF0735">
              <w:rPr>
                <w:b/>
                <w:bCs/>
                <w:color w:val="000000"/>
                <w:sz w:val="16"/>
                <w:szCs w:val="16"/>
              </w:rPr>
              <w:t>Показатель</w:t>
            </w:r>
          </w:p>
        </w:tc>
        <w:tc>
          <w:tcPr>
            <w:tcW w:w="409" w:type="pct"/>
            <w:vMerge w:val="restart"/>
            <w:vAlign w:val="center"/>
          </w:tcPr>
          <w:p w:rsidR="00BF5331" w:rsidRPr="00EF0735" w:rsidRDefault="00BF5331" w:rsidP="00EF0735">
            <w:pPr>
              <w:spacing w:before="0" w:after="0" w:line="240" w:lineRule="auto"/>
              <w:ind w:firstLine="0"/>
              <w:jc w:val="center"/>
              <w:rPr>
                <w:b/>
                <w:bCs/>
                <w:color w:val="000000"/>
                <w:sz w:val="16"/>
                <w:szCs w:val="16"/>
              </w:rPr>
            </w:pPr>
            <w:r w:rsidRPr="00EF0735">
              <w:rPr>
                <w:b/>
                <w:bCs/>
                <w:color w:val="000000"/>
                <w:sz w:val="16"/>
                <w:szCs w:val="16"/>
              </w:rPr>
              <w:t>Ед. изм.</w:t>
            </w:r>
          </w:p>
        </w:tc>
        <w:tc>
          <w:tcPr>
            <w:tcW w:w="3101" w:type="pct"/>
            <w:gridSpan w:val="11"/>
            <w:vAlign w:val="center"/>
          </w:tcPr>
          <w:p w:rsidR="00BF5331" w:rsidRPr="00EF0735" w:rsidRDefault="00BF5331" w:rsidP="00EF0735">
            <w:pPr>
              <w:spacing w:before="0" w:after="0" w:line="240" w:lineRule="auto"/>
              <w:ind w:firstLine="0"/>
              <w:jc w:val="center"/>
              <w:rPr>
                <w:b/>
                <w:bCs/>
                <w:color w:val="000000"/>
                <w:sz w:val="16"/>
                <w:szCs w:val="16"/>
              </w:rPr>
            </w:pPr>
            <w:r w:rsidRPr="00EF0735">
              <w:rPr>
                <w:b/>
                <w:bCs/>
                <w:color w:val="000000"/>
                <w:sz w:val="16"/>
                <w:szCs w:val="16"/>
              </w:rPr>
              <w:t>Прогнозный период</w:t>
            </w:r>
          </w:p>
        </w:tc>
      </w:tr>
      <w:tr w:rsidR="00FC6A12" w:rsidRPr="00EF0735" w:rsidTr="00FC6A12">
        <w:trPr>
          <w:trHeight w:val="198"/>
          <w:tblHeader/>
        </w:trPr>
        <w:tc>
          <w:tcPr>
            <w:tcW w:w="263" w:type="pct"/>
            <w:vMerge/>
            <w:vAlign w:val="center"/>
          </w:tcPr>
          <w:p w:rsidR="00FC6A12" w:rsidRPr="00EF0735" w:rsidRDefault="00FC6A12" w:rsidP="00EF0735">
            <w:pPr>
              <w:spacing w:before="0" w:after="0" w:line="240" w:lineRule="auto"/>
              <w:ind w:firstLine="0"/>
              <w:rPr>
                <w:b/>
                <w:bCs/>
                <w:color w:val="000000"/>
                <w:sz w:val="16"/>
                <w:szCs w:val="16"/>
              </w:rPr>
            </w:pPr>
          </w:p>
        </w:tc>
        <w:tc>
          <w:tcPr>
            <w:tcW w:w="1228" w:type="pct"/>
            <w:vMerge/>
            <w:vAlign w:val="center"/>
          </w:tcPr>
          <w:p w:rsidR="00FC6A12" w:rsidRPr="00EF0735" w:rsidRDefault="00FC6A12" w:rsidP="00EF0735">
            <w:pPr>
              <w:spacing w:before="0" w:after="0" w:line="240" w:lineRule="auto"/>
              <w:ind w:firstLine="0"/>
              <w:rPr>
                <w:b/>
                <w:bCs/>
                <w:color w:val="000000"/>
                <w:sz w:val="16"/>
                <w:szCs w:val="16"/>
              </w:rPr>
            </w:pPr>
          </w:p>
        </w:tc>
        <w:tc>
          <w:tcPr>
            <w:tcW w:w="409" w:type="pct"/>
            <w:vMerge/>
            <w:vAlign w:val="center"/>
          </w:tcPr>
          <w:p w:rsidR="00FC6A12" w:rsidRPr="00EF0735" w:rsidRDefault="00FC6A12" w:rsidP="00EF0735">
            <w:pPr>
              <w:spacing w:before="0" w:after="0" w:line="240" w:lineRule="auto"/>
              <w:ind w:firstLine="0"/>
              <w:rPr>
                <w:b/>
                <w:bCs/>
                <w:color w:val="000000"/>
                <w:sz w:val="16"/>
                <w:szCs w:val="16"/>
              </w:rPr>
            </w:pP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2023</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2024</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2025</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2026</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2027</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2028</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2029</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2030</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2031</w:t>
            </w:r>
          </w:p>
        </w:tc>
        <w:tc>
          <w:tcPr>
            <w:tcW w:w="281"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2032</w:t>
            </w:r>
          </w:p>
        </w:tc>
        <w:tc>
          <w:tcPr>
            <w:tcW w:w="289"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w:t>
            </w:r>
            <w:r w:rsidRPr="00EF0735">
              <w:rPr>
                <w:bCs/>
                <w:color w:val="000000"/>
                <w:sz w:val="20"/>
                <w:szCs w:val="20"/>
                <w:lang w:val="en-US"/>
              </w:rPr>
              <w:t>3</w:t>
            </w:r>
            <w:r w:rsidRPr="00EF0735">
              <w:rPr>
                <w:bCs/>
                <w:color w:val="000000"/>
                <w:sz w:val="20"/>
                <w:szCs w:val="20"/>
              </w:rPr>
              <w:t>-2043</w:t>
            </w:r>
          </w:p>
        </w:tc>
      </w:tr>
      <w:tr w:rsidR="00BF5331" w:rsidRPr="00EF0735" w:rsidTr="00FC6A12">
        <w:trPr>
          <w:trHeight w:val="198"/>
        </w:trPr>
        <w:tc>
          <w:tcPr>
            <w:tcW w:w="263" w:type="pct"/>
            <w:vAlign w:val="center"/>
          </w:tcPr>
          <w:p w:rsidR="00BF5331" w:rsidRPr="00EF0735" w:rsidRDefault="00BF5331" w:rsidP="00EF0735">
            <w:pPr>
              <w:spacing w:before="0" w:after="0" w:line="240" w:lineRule="auto"/>
              <w:ind w:firstLine="0"/>
              <w:jc w:val="center"/>
              <w:rPr>
                <w:color w:val="000000"/>
                <w:sz w:val="16"/>
                <w:szCs w:val="16"/>
              </w:rPr>
            </w:pPr>
            <w:r w:rsidRPr="00EF0735">
              <w:rPr>
                <w:color w:val="000000"/>
                <w:sz w:val="16"/>
                <w:szCs w:val="16"/>
              </w:rPr>
              <w:t>1</w:t>
            </w:r>
          </w:p>
        </w:tc>
        <w:tc>
          <w:tcPr>
            <w:tcW w:w="1228" w:type="pct"/>
            <w:vAlign w:val="center"/>
          </w:tcPr>
          <w:p w:rsidR="00BF5331" w:rsidRPr="00EF0735" w:rsidRDefault="00BF5331" w:rsidP="00EF0735">
            <w:pPr>
              <w:spacing w:before="0" w:after="0" w:line="240" w:lineRule="auto"/>
              <w:ind w:firstLine="0"/>
              <w:jc w:val="left"/>
              <w:rPr>
                <w:color w:val="000000"/>
                <w:sz w:val="16"/>
                <w:szCs w:val="16"/>
                <w:lang w:val="en-US"/>
              </w:rPr>
            </w:pPr>
            <w:r w:rsidRPr="00EF0735">
              <w:rPr>
                <w:color w:val="000000"/>
                <w:sz w:val="16"/>
                <w:szCs w:val="16"/>
              </w:rPr>
              <w:t>Объем</w:t>
            </w:r>
            <w:r w:rsidRPr="00EF0735">
              <w:rPr>
                <w:color w:val="000000"/>
                <w:sz w:val="16"/>
                <w:szCs w:val="16"/>
                <w:lang w:val="en-US"/>
              </w:rPr>
              <w:t xml:space="preserve"> перекаченных стоков</w:t>
            </w:r>
          </w:p>
        </w:tc>
        <w:tc>
          <w:tcPr>
            <w:tcW w:w="409" w:type="pct"/>
            <w:vAlign w:val="center"/>
          </w:tcPr>
          <w:p w:rsidR="00BF5331" w:rsidRPr="00EF0735" w:rsidRDefault="00BF5331" w:rsidP="00EF0735">
            <w:pPr>
              <w:spacing w:before="0" w:after="0" w:line="240" w:lineRule="auto"/>
              <w:ind w:firstLine="0"/>
              <w:jc w:val="center"/>
              <w:rPr>
                <w:color w:val="000000"/>
                <w:sz w:val="16"/>
                <w:szCs w:val="16"/>
                <w:lang w:val="en-US"/>
              </w:rPr>
            </w:pPr>
            <w:r w:rsidRPr="00EF0735">
              <w:rPr>
                <w:color w:val="000000"/>
                <w:sz w:val="16"/>
                <w:szCs w:val="16"/>
              </w:rPr>
              <w:t>Тыс</w:t>
            </w:r>
            <w:r w:rsidRPr="00EF0735">
              <w:rPr>
                <w:color w:val="000000"/>
                <w:sz w:val="16"/>
                <w:szCs w:val="16"/>
                <w:lang w:val="en-US"/>
              </w:rPr>
              <w:t>. М3</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c>
          <w:tcPr>
            <w:tcW w:w="289"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311,02</w:t>
            </w:r>
          </w:p>
        </w:tc>
      </w:tr>
      <w:tr w:rsidR="00BF5331" w:rsidRPr="00EF0735" w:rsidTr="00FC6A12">
        <w:trPr>
          <w:trHeight w:val="198"/>
        </w:trPr>
        <w:tc>
          <w:tcPr>
            <w:tcW w:w="263" w:type="pct"/>
            <w:vAlign w:val="center"/>
          </w:tcPr>
          <w:p w:rsidR="00BF5331" w:rsidRPr="00EF0735" w:rsidRDefault="00BF5331" w:rsidP="00EF0735">
            <w:pPr>
              <w:spacing w:before="0" w:after="0" w:line="240" w:lineRule="auto"/>
              <w:ind w:firstLine="0"/>
              <w:jc w:val="center"/>
              <w:rPr>
                <w:color w:val="000000"/>
                <w:sz w:val="16"/>
                <w:szCs w:val="16"/>
              </w:rPr>
            </w:pPr>
            <w:r w:rsidRPr="00EF0735">
              <w:rPr>
                <w:color w:val="000000"/>
                <w:sz w:val="16"/>
                <w:szCs w:val="16"/>
              </w:rPr>
              <w:t>2</w:t>
            </w:r>
          </w:p>
        </w:tc>
        <w:tc>
          <w:tcPr>
            <w:tcW w:w="1228" w:type="pct"/>
            <w:vAlign w:val="center"/>
          </w:tcPr>
          <w:p w:rsidR="00BF5331" w:rsidRPr="00EF0735" w:rsidRDefault="00BF5331" w:rsidP="00EF0735">
            <w:pPr>
              <w:spacing w:before="0" w:after="0" w:line="240" w:lineRule="auto"/>
              <w:ind w:firstLine="0"/>
              <w:jc w:val="left"/>
              <w:rPr>
                <w:color w:val="000000"/>
                <w:sz w:val="16"/>
                <w:szCs w:val="16"/>
              </w:rPr>
            </w:pPr>
            <w:r w:rsidRPr="00EF0735">
              <w:rPr>
                <w:color w:val="000000"/>
                <w:sz w:val="16"/>
                <w:szCs w:val="16"/>
                <w:lang w:eastAsia="zh-CN" w:bidi="ar"/>
              </w:rPr>
              <w:t>Потребление электроэнергии на перекачку стоков</w:t>
            </w:r>
          </w:p>
        </w:tc>
        <w:tc>
          <w:tcPr>
            <w:tcW w:w="409" w:type="pct"/>
            <w:vAlign w:val="center"/>
          </w:tcPr>
          <w:p w:rsidR="00BF5331" w:rsidRPr="00EF0735" w:rsidRDefault="00BF5331" w:rsidP="00EF0735">
            <w:pPr>
              <w:spacing w:before="0" w:after="0" w:line="240" w:lineRule="auto"/>
              <w:ind w:firstLine="0"/>
              <w:jc w:val="right"/>
              <w:rPr>
                <w:color w:val="000000"/>
                <w:sz w:val="16"/>
                <w:szCs w:val="16"/>
              </w:rPr>
            </w:pPr>
            <w:r w:rsidRPr="00EF0735">
              <w:rPr>
                <w:color w:val="000000"/>
                <w:sz w:val="16"/>
                <w:szCs w:val="16"/>
              </w:rPr>
              <w:t>Тыс.кВт.ч</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1"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c>
          <w:tcPr>
            <w:tcW w:w="289" w:type="pct"/>
            <w:vAlign w:val="center"/>
          </w:tcPr>
          <w:p w:rsidR="00BF5331" w:rsidRPr="00EF0735" w:rsidRDefault="00BF5331" w:rsidP="00EF0735">
            <w:pPr>
              <w:spacing w:before="0" w:after="0" w:line="240" w:lineRule="auto"/>
              <w:ind w:firstLine="0"/>
              <w:jc w:val="center"/>
              <w:rPr>
                <w:sz w:val="16"/>
                <w:szCs w:val="16"/>
                <w:lang w:eastAsia="ar-SA"/>
              </w:rPr>
            </w:pPr>
            <w:r w:rsidRPr="00EF0735">
              <w:rPr>
                <w:sz w:val="16"/>
                <w:szCs w:val="16"/>
                <w:lang w:eastAsia="ar-SA"/>
              </w:rPr>
              <w:t>85,04</w:t>
            </w:r>
          </w:p>
        </w:tc>
      </w:tr>
      <w:tr w:rsidR="00BF5331" w:rsidRPr="00EF0735" w:rsidTr="00FC6A12">
        <w:trPr>
          <w:trHeight w:val="198"/>
        </w:trPr>
        <w:tc>
          <w:tcPr>
            <w:tcW w:w="263" w:type="pct"/>
            <w:vAlign w:val="center"/>
          </w:tcPr>
          <w:p w:rsidR="00BF5331" w:rsidRPr="00EF0735" w:rsidRDefault="00BF5331" w:rsidP="00EF0735">
            <w:pPr>
              <w:spacing w:before="0" w:after="0" w:line="240" w:lineRule="auto"/>
              <w:ind w:firstLine="0"/>
              <w:jc w:val="center"/>
              <w:rPr>
                <w:color w:val="000000"/>
                <w:sz w:val="16"/>
                <w:szCs w:val="16"/>
              </w:rPr>
            </w:pPr>
            <w:bookmarkStart w:id="173" w:name="_Hlk153549501"/>
            <w:r w:rsidRPr="00EF0735">
              <w:rPr>
                <w:color w:val="000000"/>
                <w:sz w:val="16"/>
                <w:szCs w:val="16"/>
              </w:rPr>
              <w:t>3</w:t>
            </w:r>
          </w:p>
        </w:tc>
        <w:tc>
          <w:tcPr>
            <w:tcW w:w="1228" w:type="pct"/>
            <w:vAlign w:val="center"/>
          </w:tcPr>
          <w:p w:rsidR="00BF5331" w:rsidRPr="00EF0735" w:rsidRDefault="00BF5331" w:rsidP="00EF0735">
            <w:pPr>
              <w:spacing w:before="0" w:after="0" w:line="240" w:lineRule="auto"/>
              <w:ind w:firstLine="0"/>
              <w:jc w:val="left"/>
              <w:rPr>
                <w:color w:val="000000"/>
                <w:sz w:val="16"/>
                <w:szCs w:val="16"/>
              </w:rPr>
            </w:pPr>
            <w:r w:rsidRPr="00EF0735">
              <w:rPr>
                <w:color w:val="000000"/>
                <w:sz w:val="16"/>
                <w:szCs w:val="16"/>
              </w:rPr>
              <w:t>a. Удельный расход электрической энергии, потребляемой в технол</w:t>
            </w:r>
            <w:r w:rsidRPr="00EF0735">
              <w:rPr>
                <w:color w:val="000000"/>
                <w:sz w:val="16"/>
                <w:szCs w:val="16"/>
              </w:rPr>
              <w:t>о</w:t>
            </w:r>
            <w:r w:rsidRPr="00EF0735">
              <w:rPr>
                <w:color w:val="000000"/>
                <w:sz w:val="16"/>
                <w:szCs w:val="16"/>
              </w:rPr>
              <w:t>гическом процессе транспортиро</w:t>
            </w:r>
            <w:r w:rsidRPr="00EF0735">
              <w:rPr>
                <w:color w:val="000000"/>
                <w:sz w:val="16"/>
                <w:szCs w:val="16"/>
              </w:rPr>
              <w:t>в</w:t>
            </w:r>
            <w:r w:rsidRPr="00EF0735">
              <w:rPr>
                <w:color w:val="000000"/>
                <w:sz w:val="16"/>
                <w:szCs w:val="16"/>
              </w:rPr>
              <w:t>ки сточных вод, на единицу объема транспортируемых сточных вод</w:t>
            </w:r>
          </w:p>
        </w:tc>
        <w:tc>
          <w:tcPr>
            <w:tcW w:w="409" w:type="pct"/>
            <w:vAlign w:val="center"/>
          </w:tcPr>
          <w:p w:rsidR="00BF5331" w:rsidRPr="00EF0735" w:rsidRDefault="00BF5331" w:rsidP="00EF0735">
            <w:pPr>
              <w:spacing w:before="0" w:after="0" w:line="240" w:lineRule="auto"/>
              <w:ind w:firstLine="0"/>
              <w:jc w:val="center"/>
              <w:rPr>
                <w:color w:val="000000"/>
                <w:sz w:val="16"/>
                <w:szCs w:val="16"/>
              </w:rPr>
            </w:pPr>
            <w:r w:rsidRPr="00EF0735">
              <w:rPr>
                <w:color w:val="000000"/>
                <w:sz w:val="16"/>
                <w:szCs w:val="16"/>
              </w:rPr>
              <w:t>кВт·ч/м³</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1"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c>
          <w:tcPr>
            <w:tcW w:w="289" w:type="pct"/>
            <w:vAlign w:val="center"/>
          </w:tcPr>
          <w:p w:rsidR="00BF5331" w:rsidRPr="00EF0735" w:rsidRDefault="00BF5331" w:rsidP="00EF0735">
            <w:pPr>
              <w:pStyle w:val="afe"/>
              <w:ind w:firstLine="0"/>
              <w:jc w:val="center"/>
              <w:rPr>
                <w:sz w:val="16"/>
                <w:szCs w:val="16"/>
                <w:lang w:eastAsia="ar-SA"/>
              </w:rPr>
            </w:pPr>
            <w:r w:rsidRPr="00EF0735">
              <w:rPr>
                <w:sz w:val="16"/>
                <w:szCs w:val="16"/>
                <w:lang w:eastAsia="ar-SA"/>
              </w:rPr>
              <w:t>0,27</w:t>
            </w:r>
          </w:p>
        </w:tc>
      </w:tr>
      <w:bookmarkEnd w:id="173"/>
    </w:tbl>
    <w:p w:rsidR="00BF5331" w:rsidRPr="00EF0735" w:rsidRDefault="00BF5331" w:rsidP="00EF0735">
      <w:pPr>
        <w:spacing w:before="0" w:after="0" w:line="360" w:lineRule="auto"/>
      </w:pPr>
    </w:p>
    <w:p w:rsidR="00D86E97" w:rsidRPr="00EF0735" w:rsidRDefault="00D86E97" w:rsidP="00EF0735">
      <w:pPr>
        <w:pStyle w:val="3"/>
        <w:spacing w:after="0" w:line="360" w:lineRule="auto"/>
      </w:pPr>
      <w:bookmarkStart w:id="174" w:name="_Toc184037989"/>
      <w:r w:rsidRPr="00EF0735">
        <w:t>Обеспеченность населения услугами централизованного водоотведения по годам перспективного периода</w:t>
      </w:r>
      <w:bookmarkEnd w:id="174"/>
    </w:p>
    <w:p w:rsidR="006E5B9C" w:rsidRPr="00EF0735" w:rsidRDefault="006E5B9C" w:rsidP="00EF0735">
      <w:pPr>
        <w:spacing w:before="0" w:after="0" w:line="360" w:lineRule="auto"/>
      </w:pPr>
      <w:r w:rsidRPr="00EF0735">
        <w:t>Обеспеченность населения услугами централизованного водоотведения по централизова</w:t>
      </w:r>
      <w:r w:rsidRPr="00EF0735">
        <w:t>н</w:t>
      </w:r>
      <w:r w:rsidRPr="00EF0735">
        <w:t xml:space="preserve">ной системе ХБВО </w:t>
      </w:r>
      <w:r w:rsidR="003C60FB" w:rsidRPr="00EF0735">
        <w:t>ЗАТО городской округ Молодёжный</w:t>
      </w:r>
      <w:r w:rsidRPr="00EF0735">
        <w:t xml:space="preserve"> приведена в таблице ниже.</w:t>
      </w:r>
    </w:p>
    <w:p w:rsidR="006E5B9C" w:rsidRPr="00EF0735" w:rsidRDefault="006E5B9C" w:rsidP="00EF0735">
      <w:pPr>
        <w:spacing w:before="0" w:after="0" w:line="360" w:lineRule="auto"/>
      </w:pPr>
      <w:r w:rsidRPr="00EF0735">
        <w:t xml:space="preserve">Таблица </w:t>
      </w:r>
      <w:r w:rsidR="00FC6A12" w:rsidRPr="00EF0735">
        <w:t xml:space="preserve">3.49. </w:t>
      </w:r>
      <w:r w:rsidRPr="00EF0735">
        <w:t xml:space="preserve"> Обеспеченность населения услугами централизованного водоотведения</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8"/>
        <w:gridCol w:w="2508"/>
        <w:gridCol w:w="651"/>
        <w:gridCol w:w="576"/>
        <w:gridCol w:w="576"/>
        <w:gridCol w:w="576"/>
        <w:gridCol w:w="576"/>
        <w:gridCol w:w="576"/>
        <w:gridCol w:w="576"/>
        <w:gridCol w:w="576"/>
        <w:gridCol w:w="576"/>
        <w:gridCol w:w="576"/>
        <w:gridCol w:w="576"/>
        <w:gridCol w:w="764"/>
      </w:tblGrid>
      <w:tr w:rsidR="006E5B9C" w:rsidRPr="00EF0735" w:rsidTr="00FC6A12">
        <w:trPr>
          <w:trHeight w:val="198"/>
        </w:trPr>
        <w:tc>
          <w:tcPr>
            <w:tcW w:w="259" w:type="pct"/>
            <w:vMerge w:val="restart"/>
            <w:vAlign w:val="center"/>
          </w:tcPr>
          <w:p w:rsidR="006E5B9C" w:rsidRPr="00EF0735" w:rsidRDefault="00FC6A12" w:rsidP="00EF0735">
            <w:pPr>
              <w:spacing w:before="0" w:after="0" w:line="240" w:lineRule="auto"/>
              <w:ind w:firstLine="0"/>
              <w:jc w:val="center"/>
              <w:rPr>
                <w:b/>
                <w:bCs/>
                <w:color w:val="000000"/>
                <w:sz w:val="16"/>
                <w:szCs w:val="16"/>
              </w:rPr>
            </w:pPr>
            <w:r w:rsidRPr="00EF0735">
              <w:rPr>
                <w:bCs/>
                <w:color w:val="000000"/>
                <w:sz w:val="20"/>
                <w:szCs w:val="20"/>
              </w:rPr>
              <w:t>№ п/п</w:t>
            </w:r>
          </w:p>
        </w:tc>
        <w:tc>
          <w:tcPr>
            <w:tcW w:w="1228" w:type="pct"/>
            <w:vMerge w:val="restart"/>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Показатель</w:t>
            </w:r>
          </w:p>
        </w:tc>
        <w:tc>
          <w:tcPr>
            <w:tcW w:w="319" w:type="pct"/>
            <w:vMerge w:val="restart"/>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Ед. изм.</w:t>
            </w:r>
          </w:p>
        </w:tc>
        <w:tc>
          <w:tcPr>
            <w:tcW w:w="3194" w:type="pct"/>
            <w:gridSpan w:val="11"/>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Прогнозный период</w:t>
            </w:r>
          </w:p>
        </w:tc>
      </w:tr>
      <w:tr w:rsidR="00FC6A12" w:rsidRPr="00EF0735" w:rsidTr="00FC6A12">
        <w:trPr>
          <w:trHeight w:val="198"/>
        </w:trPr>
        <w:tc>
          <w:tcPr>
            <w:tcW w:w="259" w:type="pct"/>
            <w:vMerge/>
            <w:vAlign w:val="center"/>
          </w:tcPr>
          <w:p w:rsidR="00FC6A12" w:rsidRPr="00EF0735" w:rsidRDefault="00FC6A12" w:rsidP="00EF0735">
            <w:pPr>
              <w:spacing w:before="0" w:after="0" w:line="240" w:lineRule="auto"/>
              <w:ind w:firstLine="0"/>
              <w:rPr>
                <w:b/>
                <w:bCs/>
                <w:color w:val="000000"/>
                <w:sz w:val="16"/>
                <w:szCs w:val="16"/>
              </w:rPr>
            </w:pPr>
          </w:p>
        </w:tc>
        <w:tc>
          <w:tcPr>
            <w:tcW w:w="1228" w:type="pct"/>
            <w:vMerge/>
            <w:vAlign w:val="center"/>
          </w:tcPr>
          <w:p w:rsidR="00FC6A12" w:rsidRPr="00EF0735" w:rsidRDefault="00FC6A12" w:rsidP="00EF0735">
            <w:pPr>
              <w:spacing w:before="0" w:after="0" w:line="240" w:lineRule="auto"/>
              <w:ind w:firstLine="0"/>
              <w:rPr>
                <w:b/>
                <w:bCs/>
                <w:color w:val="000000"/>
                <w:sz w:val="16"/>
                <w:szCs w:val="16"/>
              </w:rPr>
            </w:pPr>
          </w:p>
        </w:tc>
        <w:tc>
          <w:tcPr>
            <w:tcW w:w="319" w:type="pct"/>
            <w:vMerge/>
            <w:vAlign w:val="center"/>
          </w:tcPr>
          <w:p w:rsidR="00FC6A12" w:rsidRPr="00EF0735" w:rsidRDefault="00FC6A12" w:rsidP="00EF0735">
            <w:pPr>
              <w:spacing w:before="0" w:after="0" w:line="240" w:lineRule="auto"/>
              <w:ind w:firstLine="0"/>
              <w:rPr>
                <w:b/>
                <w:bCs/>
                <w:color w:val="000000"/>
                <w:sz w:val="16"/>
                <w:szCs w:val="16"/>
              </w:rPr>
            </w:pP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2023</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2024</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2025</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2026</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2027</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2028</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2029</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2030</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2031</w:t>
            </w:r>
          </w:p>
        </w:tc>
        <w:tc>
          <w:tcPr>
            <w:tcW w:w="282"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2032</w:t>
            </w:r>
          </w:p>
        </w:tc>
        <w:tc>
          <w:tcPr>
            <w:tcW w:w="374"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w:t>
            </w:r>
            <w:r w:rsidRPr="00EF0735">
              <w:rPr>
                <w:bCs/>
                <w:color w:val="000000"/>
                <w:sz w:val="20"/>
                <w:szCs w:val="20"/>
                <w:lang w:val="en-US"/>
              </w:rPr>
              <w:t>3</w:t>
            </w:r>
            <w:r w:rsidRPr="00EF0735">
              <w:rPr>
                <w:bCs/>
                <w:color w:val="000000"/>
                <w:sz w:val="20"/>
                <w:szCs w:val="20"/>
              </w:rPr>
              <w:t>-2043</w:t>
            </w:r>
          </w:p>
        </w:tc>
      </w:tr>
      <w:tr w:rsidR="006E5B9C" w:rsidRPr="00EF0735" w:rsidTr="00FC6A12">
        <w:trPr>
          <w:trHeight w:val="198"/>
        </w:trPr>
        <w:tc>
          <w:tcPr>
            <w:tcW w:w="259"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1</w:t>
            </w:r>
          </w:p>
        </w:tc>
        <w:tc>
          <w:tcPr>
            <w:tcW w:w="1228" w:type="pct"/>
            <w:vAlign w:val="center"/>
          </w:tcPr>
          <w:p w:rsidR="006E5B9C" w:rsidRPr="00EF0735" w:rsidRDefault="006E5B9C" w:rsidP="00EF0735">
            <w:pPr>
              <w:spacing w:before="0" w:after="0" w:line="240" w:lineRule="auto"/>
              <w:ind w:firstLine="0"/>
              <w:jc w:val="left"/>
              <w:rPr>
                <w:color w:val="000000"/>
                <w:sz w:val="16"/>
                <w:szCs w:val="16"/>
              </w:rPr>
            </w:pPr>
            <w:r w:rsidRPr="00EF0735">
              <w:rPr>
                <w:color w:val="000000"/>
                <w:sz w:val="16"/>
                <w:szCs w:val="16"/>
              </w:rPr>
              <w:t xml:space="preserve">обеспеченность населения услугами централизованного водоотведения </w:t>
            </w:r>
          </w:p>
        </w:tc>
        <w:tc>
          <w:tcPr>
            <w:tcW w:w="319" w:type="pct"/>
            <w:vAlign w:val="center"/>
          </w:tcPr>
          <w:p w:rsidR="006E5B9C" w:rsidRPr="00EF0735" w:rsidRDefault="006E5B9C" w:rsidP="00EF0735">
            <w:pPr>
              <w:spacing w:before="0" w:after="0" w:line="240" w:lineRule="auto"/>
              <w:ind w:firstLine="0"/>
              <w:jc w:val="center"/>
              <w:rPr>
                <w:color w:val="000000"/>
                <w:sz w:val="16"/>
                <w:szCs w:val="16"/>
                <w:lang w:val="en-US"/>
              </w:rPr>
            </w:pPr>
            <w:r w:rsidRPr="00EF0735">
              <w:rPr>
                <w:color w:val="000000"/>
                <w:sz w:val="16"/>
                <w:szCs w:val="16"/>
                <w:lang w:val="en-US"/>
              </w:rPr>
              <w:t>%</w:t>
            </w:r>
          </w:p>
        </w:tc>
        <w:tc>
          <w:tcPr>
            <w:tcW w:w="282" w:type="pct"/>
            <w:vAlign w:val="center"/>
          </w:tcPr>
          <w:p w:rsidR="006E5B9C" w:rsidRPr="00EF0735" w:rsidRDefault="006E5B9C" w:rsidP="00EF0735">
            <w:pPr>
              <w:spacing w:before="0" w:after="0" w:line="240" w:lineRule="auto"/>
              <w:ind w:firstLine="0"/>
              <w:jc w:val="center"/>
              <w:rPr>
                <w:color w:val="000000"/>
                <w:sz w:val="16"/>
                <w:szCs w:val="16"/>
                <w:lang w:val="en-US"/>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28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c>
          <w:tcPr>
            <w:tcW w:w="374"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lang w:val="en-US"/>
              </w:rPr>
              <w:t>100</w:t>
            </w:r>
          </w:p>
        </w:tc>
      </w:tr>
    </w:tbl>
    <w:p w:rsidR="006E5B9C" w:rsidRPr="00EF0735" w:rsidRDefault="006E5B9C" w:rsidP="00EF0735">
      <w:pPr>
        <w:spacing w:before="0" w:after="0" w:line="360" w:lineRule="auto"/>
      </w:pPr>
    </w:p>
    <w:p w:rsidR="00D86E97" w:rsidRPr="00EF0735" w:rsidRDefault="00D86E97" w:rsidP="00EF0735">
      <w:pPr>
        <w:pStyle w:val="3"/>
        <w:spacing w:after="0" w:line="360" w:lineRule="auto"/>
      </w:pPr>
      <w:bookmarkStart w:id="175" w:name="_Toc184037990"/>
      <w:r w:rsidRPr="00EF0735">
        <w:t>Оснащенность потребителей приборами учета водоотведения по годам перспекти</w:t>
      </w:r>
      <w:r w:rsidRPr="00EF0735">
        <w:t>в</w:t>
      </w:r>
      <w:r w:rsidRPr="00EF0735">
        <w:t>ного периода (доля учитываемых стоков от общего объема стоков, поступающих на КОС)</w:t>
      </w:r>
      <w:bookmarkEnd w:id="175"/>
    </w:p>
    <w:p w:rsidR="006E5B9C" w:rsidRPr="00EF0735" w:rsidRDefault="006E5B9C" w:rsidP="00EF0735">
      <w:pPr>
        <w:spacing w:before="0" w:after="0" w:line="360" w:lineRule="auto"/>
      </w:pPr>
      <w:r w:rsidRPr="00EF0735">
        <w:t>Оснащенность абонентов ПКУ по централизованной системе ХБВО ЗАТО городской округ Молодежный приведена в таблице ниже.</w:t>
      </w:r>
    </w:p>
    <w:p w:rsidR="006E5B9C" w:rsidRPr="00EF0735" w:rsidRDefault="006E5B9C" w:rsidP="00EF0735">
      <w:pPr>
        <w:spacing w:before="0" w:after="0" w:line="360" w:lineRule="auto"/>
      </w:pPr>
      <w:r w:rsidRPr="00EF0735">
        <w:t xml:space="preserve">Таблица </w:t>
      </w:r>
      <w:r w:rsidR="00FC6A12" w:rsidRPr="00EF0735">
        <w:t>3.50.</w:t>
      </w:r>
      <w:r w:rsidRPr="00EF0735">
        <w:t xml:space="preserve"> Обеспеченность абонентов ПКУ</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2"/>
        <w:gridCol w:w="2510"/>
        <w:gridCol w:w="607"/>
        <w:gridCol w:w="578"/>
        <w:gridCol w:w="578"/>
        <w:gridCol w:w="578"/>
        <w:gridCol w:w="578"/>
        <w:gridCol w:w="578"/>
        <w:gridCol w:w="578"/>
        <w:gridCol w:w="578"/>
        <w:gridCol w:w="578"/>
        <w:gridCol w:w="578"/>
        <w:gridCol w:w="578"/>
        <w:gridCol w:w="882"/>
      </w:tblGrid>
      <w:tr w:rsidR="006E5B9C" w:rsidRPr="00EF0735" w:rsidTr="00FC6A12">
        <w:trPr>
          <w:trHeight w:val="255"/>
        </w:trPr>
        <w:tc>
          <w:tcPr>
            <w:tcW w:w="212" w:type="pct"/>
            <w:vMerge w:val="restart"/>
            <w:vAlign w:val="center"/>
          </w:tcPr>
          <w:p w:rsidR="006E5B9C" w:rsidRPr="00EF0735" w:rsidRDefault="00FC6A12" w:rsidP="00EF0735">
            <w:pPr>
              <w:spacing w:before="0" w:after="0" w:line="240" w:lineRule="auto"/>
              <w:ind w:firstLine="0"/>
              <w:jc w:val="center"/>
              <w:rPr>
                <w:b/>
                <w:bCs/>
                <w:color w:val="000000"/>
                <w:sz w:val="16"/>
                <w:szCs w:val="16"/>
              </w:rPr>
            </w:pPr>
            <w:r w:rsidRPr="00EF0735">
              <w:rPr>
                <w:bCs/>
                <w:color w:val="000000"/>
                <w:sz w:val="20"/>
                <w:szCs w:val="20"/>
              </w:rPr>
              <w:t>№ п/п</w:t>
            </w:r>
          </w:p>
        </w:tc>
        <w:tc>
          <w:tcPr>
            <w:tcW w:w="1229" w:type="pct"/>
            <w:vMerge w:val="restart"/>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Показатель</w:t>
            </w:r>
          </w:p>
        </w:tc>
        <w:tc>
          <w:tcPr>
            <w:tcW w:w="297" w:type="pct"/>
            <w:vMerge w:val="restart"/>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Ед. изм.</w:t>
            </w:r>
          </w:p>
        </w:tc>
        <w:tc>
          <w:tcPr>
            <w:tcW w:w="3262" w:type="pct"/>
            <w:gridSpan w:val="11"/>
            <w:vAlign w:val="center"/>
          </w:tcPr>
          <w:p w:rsidR="006E5B9C" w:rsidRPr="00EF0735" w:rsidRDefault="006E5B9C" w:rsidP="00EF0735">
            <w:pPr>
              <w:spacing w:before="0" w:after="0" w:line="240" w:lineRule="auto"/>
              <w:ind w:firstLine="0"/>
              <w:jc w:val="center"/>
              <w:rPr>
                <w:b/>
                <w:bCs/>
                <w:color w:val="000000"/>
                <w:sz w:val="16"/>
                <w:szCs w:val="16"/>
              </w:rPr>
            </w:pPr>
            <w:r w:rsidRPr="00EF0735">
              <w:rPr>
                <w:b/>
                <w:bCs/>
                <w:color w:val="000000"/>
                <w:sz w:val="16"/>
                <w:szCs w:val="16"/>
              </w:rPr>
              <w:t>Прогнозный период</w:t>
            </w:r>
          </w:p>
        </w:tc>
      </w:tr>
      <w:tr w:rsidR="00FC6A12" w:rsidRPr="00EF0735" w:rsidTr="00FC6A12">
        <w:trPr>
          <w:trHeight w:val="255"/>
        </w:trPr>
        <w:tc>
          <w:tcPr>
            <w:tcW w:w="212" w:type="pct"/>
            <w:vMerge/>
            <w:vAlign w:val="center"/>
          </w:tcPr>
          <w:p w:rsidR="00FC6A12" w:rsidRPr="00EF0735" w:rsidRDefault="00FC6A12" w:rsidP="00EF0735">
            <w:pPr>
              <w:spacing w:before="0" w:after="0" w:line="240" w:lineRule="auto"/>
              <w:ind w:firstLine="0"/>
              <w:rPr>
                <w:b/>
                <w:bCs/>
                <w:color w:val="000000"/>
                <w:sz w:val="16"/>
                <w:szCs w:val="16"/>
              </w:rPr>
            </w:pPr>
          </w:p>
        </w:tc>
        <w:tc>
          <w:tcPr>
            <w:tcW w:w="1229" w:type="pct"/>
            <w:vMerge/>
            <w:vAlign w:val="center"/>
          </w:tcPr>
          <w:p w:rsidR="00FC6A12" w:rsidRPr="00EF0735" w:rsidRDefault="00FC6A12" w:rsidP="00EF0735">
            <w:pPr>
              <w:spacing w:before="0" w:after="0" w:line="240" w:lineRule="auto"/>
              <w:ind w:firstLine="0"/>
              <w:rPr>
                <w:b/>
                <w:bCs/>
                <w:color w:val="000000"/>
                <w:sz w:val="16"/>
                <w:szCs w:val="16"/>
              </w:rPr>
            </w:pPr>
          </w:p>
        </w:tc>
        <w:tc>
          <w:tcPr>
            <w:tcW w:w="297" w:type="pct"/>
            <w:vMerge/>
            <w:vAlign w:val="center"/>
          </w:tcPr>
          <w:p w:rsidR="00FC6A12" w:rsidRPr="00EF0735" w:rsidRDefault="00FC6A12" w:rsidP="00EF0735">
            <w:pPr>
              <w:spacing w:before="0" w:after="0" w:line="240" w:lineRule="auto"/>
              <w:ind w:firstLine="0"/>
              <w:rPr>
                <w:b/>
                <w:bCs/>
                <w:color w:val="000000"/>
                <w:sz w:val="16"/>
                <w:szCs w:val="16"/>
              </w:rPr>
            </w:pP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2023</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2024</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2025</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2026</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2027</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2028</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2029</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2030</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2031</w:t>
            </w:r>
          </w:p>
        </w:tc>
        <w:tc>
          <w:tcPr>
            <w:tcW w:w="283"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2032</w:t>
            </w:r>
          </w:p>
        </w:tc>
        <w:tc>
          <w:tcPr>
            <w:tcW w:w="437" w:type="pct"/>
            <w:vAlign w:val="center"/>
          </w:tcPr>
          <w:p w:rsidR="00FC6A12" w:rsidRPr="00EF0735" w:rsidRDefault="00FC6A12" w:rsidP="00EF0735">
            <w:pPr>
              <w:spacing w:before="0" w:after="0" w:line="240" w:lineRule="auto"/>
              <w:ind w:right="-34" w:firstLine="0"/>
              <w:jc w:val="center"/>
              <w:rPr>
                <w:bCs/>
                <w:color w:val="000000"/>
                <w:sz w:val="20"/>
                <w:szCs w:val="20"/>
              </w:rPr>
            </w:pPr>
            <w:r w:rsidRPr="00EF0735">
              <w:rPr>
                <w:bCs/>
                <w:color w:val="000000"/>
                <w:sz w:val="20"/>
                <w:szCs w:val="20"/>
              </w:rPr>
              <w:t>2033-2043</w:t>
            </w:r>
          </w:p>
        </w:tc>
      </w:tr>
      <w:tr w:rsidR="006E5B9C" w:rsidRPr="00EF0735" w:rsidTr="00FC6A12">
        <w:trPr>
          <w:trHeight w:val="765"/>
        </w:trPr>
        <w:tc>
          <w:tcPr>
            <w:tcW w:w="21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1</w:t>
            </w:r>
          </w:p>
        </w:tc>
        <w:tc>
          <w:tcPr>
            <w:tcW w:w="1229" w:type="pct"/>
            <w:vAlign w:val="center"/>
          </w:tcPr>
          <w:p w:rsidR="006E5B9C" w:rsidRPr="00EF0735" w:rsidRDefault="006E5B9C" w:rsidP="00EF0735">
            <w:pPr>
              <w:spacing w:before="0" w:after="0" w:line="240" w:lineRule="auto"/>
              <w:ind w:firstLine="0"/>
              <w:jc w:val="left"/>
              <w:rPr>
                <w:color w:val="000000"/>
                <w:sz w:val="16"/>
                <w:szCs w:val="16"/>
              </w:rPr>
            </w:pPr>
            <w:r w:rsidRPr="00EF0735">
              <w:rPr>
                <w:color w:val="000000"/>
                <w:sz w:val="16"/>
                <w:szCs w:val="16"/>
              </w:rPr>
              <w:t>оснащенность приборами учета хозяйственно-бытовых сточных вод абонентов категории "население"</w:t>
            </w:r>
          </w:p>
        </w:tc>
        <w:tc>
          <w:tcPr>
            <w:tcW w:w="29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43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r>
      <w:tr w:rsidR="006E5B9C" w:rsidRPr="00EF0735" w:rsidTr="00FC6A12">
        <w:trPr>
          <w:trHeight w:val="765"/>
        </w:trPr>
        <w:tc>
          <w:tcPr>
            <w:tcW w:w="21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2</w:t>
            </w:r>
          </w:p>
        </w:tc>
        <w:tc>
          <w:tcPr>
            <w:tcW w:w="1229" w:type="pct"/>
            <w:vAlign w:val="center"/>
          </w:tcPr>
          <w:p w:rsidR="006E5B9C" w:rsidRPr="00EF0735" w:rsidRDefault="006E5B9C" w:rsidP="00EF0735">
            <w:pPr>
              <w:spacing w:before="0" w:after="0" w:line="240" w:lineRule="auto"/>
              <w:ind w:firstLine="0"/>
              <w:jc w:val="left"/>
              <w:rPr>
                <w:color w:val="000000"/>
                <w:sz w:val="16"/>
                <w:szCs w:val="16"/>
              </w:rPr>
            </w:pPr>
            <w:r w:rsidRPr="00EF0735">
              <w:rPr>
                <w:color w:val="000000"/>
                <w:sz w:val="16"/>
                <w:szCs w:val="16"/>
              </w:rPr>
              <w:t>оснащенность приборами учета хозяйственно-бытовых сточных вод абонентов категории "бюджетные"</w:t>
            </w:r>
          </w:p>
        </w:tc>
        <w:tc>
          <w:tcPr>
            <w:tcW w:w="29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43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r>
      <w:tr w:rsidR="006E5B9C" w:rsidRPr="00EF0735" w:rsidTr="00FC6A12">
        <w:trPr>
          <w:trHeight w:val="765"/>
        </w:trPr>
        <w:tc>
          <w:tcPr>
            <w:tcW w:w="212"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3</w:t>
            </w:r>
          </w:p>
        </w:tc>
        <w:tc>
          <w:tcPr>
            <w:tcW w:w="1229" w:type="pct"/>
            <w:vAlign w:val="center"/>
          </w:tcPr>
          <w:p w:rsidR="006E5B9C" w:rsidRPr="00EF0735" w:rsidRDefault="006E5B9C" w:rsidP="00EF0735">
            <w:pPr>
              <w:spacing w:before="0" w:after="0" w:line="240" w:lineRule="auto"/>
              <w:ind w:firstLine="0"/>
              <w:jc w:val="left"/>
              <w:rPr>
                <w:color w:val="000000"/>
                <w:sz w:val="16"/>
                <w:szCs w:val="16"/>
              </w:rPr>
            </w:pPr>
            <w:r w:rsidRPr="00EF0735">
              <w:rPr>
                <w:color w:val="000000"/>
                <w:sz w:val="16"/>
                <w:szCs w:val="16"/>
              </w:rPr>
              <w:t>оснащенность приборами учета хозяйственно-бытовых сточных вод абонентов категории "прочие"</w:t>
            </w:r>
          </w:p>
        </w:tc>
        <w:tc>
          <w:tcPr>
            <w:tcW w:w="29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283"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c>
          <w:tcPr>
            <w:tcW w:w="437" w:type="pct"/>
            <w:vAlign w:val="center"/>
          </w:tcPr>
          <w:p w:rsidR="006E5B9C" w:rsidRPr="00EF0735" w:rsidRDefault="006E5B9C" w:rsidP="00EF0735">
            <w:pPr>
              <w:spacing w:before="0" w:after="0" w:line="240" w:lineRule="auto"/>
              <w:ind w:firstLine="0"/>
              <w:jc w:val="center"/>
              <w:rPr>
                <w:color w:val="000000"/>
                <w:sz w:val="16"/>
                <w:szCs w:val="16"/>
              </w:rPr>
            </w:pPr>
            <w:r w:rsidRPr="00EF0735">
              <w:rPr>
                <w:color w:val="000000"/>
                <w:sz w:val="16"/>
                <w:szCs w:val="16"/>
              </w:rPr>
              <w:t>0,0%</w:t>
            </w:r>
          </w:p>
        </w:tc>
      </w:tr>
    </w:tbl>
    <w:p w:rsidR="006E5B9C" w:rsidRPr="00EF0735" w:rsidRDefault="006E5B9C" w:rsidP="00EF0735">
      <w:pPr>
        <w:spacing w:before="0" w:after="0" w:line="360" w:lineRule="auto"/>
      </w:pPr>
    </w:p>
    <w:p w:rsidR="00836C2E" w:rsidRPr="00EF0735" w:rsidRDefault="00836C2E" w:rsidP="00EF0735">
      <w:pPr>
        <w:pStyle w:val="22"/>
        <w:spacing w:after="0" w:line="360" w:lineRule="auto"/>
        <w:rPr>
          <w:color w:val="000000"/>
        </w:rPr>
      </w:pPr>
      <w:bookmarkStart w:id="176" w:name="_Toc184037991"/>
      <w:r w:rsidRPr="00EF0735">
        <w:lastRenderedPageBreak/>
        <w:t>Перечень выявленных бесхозяйных объектов централизованной системы вод</w:t>
      </w:r>
      <w:r w:rsidRPr="00EF0735">
        <w:t>о</w:t>
      </w:r>
      <w:r w:rsidRPr="00EF0735">
        <w:t>отведения (в случае их выявления) и перечень организаций</w:t>
      </w:r>
      <w:r w:rsidRPr="00EF0735">
        <w:rPr>
          <w:color w:val="000000"/>
        </w:rPr>
        <w:t>, уполномоченных на их эксплуатацию</w:t>
      </w:r>
      <w:bookmarkEnd w:id="176"/>
    </w:p>
    <w:p w:rsidR="00BB16F4" w:rsidRPr="00EF0735" w:rsidRDefault="00BB16F4" w:rsidP="00EF0735">
      <w:pPr>
        <w:spacing w:before="0" w:after="0" w:line="360" w:lineRule="auto"/>
      </w:pPr>
      <w:r w:rsidRPr="00EF0735">
        <w:t>В соответствии с пунктами 5, 6 статьи 7 Федерального закона от 07.12.2011 №416-ФЗ (ред. от 28.11.2015)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w:t>
      </w:r>
      <w:r w:rsidRPr="00EF0735">
        <w:t>е</w:t>
      </w:r>
      <w:r w:rsidRPr="00EF0735">
        <w:t>дения, в том числе водопроводных и канализационных сетей, путем эксплуатации которых обе</w:t>
      </w:r>
      <w:r w:rsidRPr="00EF0735">
        <w:t>с</w:t>
      </w:r>
      <w:r w:rsidRPr="00EF0735">
        <w:t>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w:t>
      </w:r>
      <w:r w:rsidRPr="00EF0735">
        <w:t>а</w:t>
      </w:r>
      <w:r w:rsidRPr="00EF0735">
        <w:t>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w:t>
      </w:r>
      <w:r w:rsidRPr="00EF0735">
        <w:t>т</w:t>
      </w:r>
      <w:r w:rsidRPr="00EF0735">
        <w:t>ствии с гражданским законодательством. Расходы организации, осуществляющей горячее вод</w:t>
      </w:r>
      <w:r w:rsidRPr="00EF0735">
        <w:t>о</w:t>
      </w:r>
      <w:r w:rsidRPr="00EF0735">
        <w:t>снабжение, холодное водоснабжение и (или) водоотведение, на эксплуатацию бесхозяйных объе</w:t>
      </w:r>
      <w:r w:rsidRPr="00EF0735">
        <w:t>к</w:t>
      </w:r>
      <w:r w:rsidRPr="00EF0735">
        <w:t>тов централизованных систем горячего водоснабжения, холодного водоснабжения и (или) водоо</w:t>
      </w:r>
      <w:r w:rsidRPr="00EF0735">
        <w:t>т</w:t>
      </w:r>
      <w:r w:rsidRPr="00EF0735">
        <w:t>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w:t>
      </w:r>
      <w:r w:rsidRPr="00EF0735">
        <w:t>н</w:t>
      </w:r>
      <w:r w:rsidRPr="00EF0735">
        <w:t>ными Правительством Российской Федерации.</w:t>
      </w:r>
    </w:p>
    <w:p w:rsidR="002B415D" w:rsidRPr="00EF0735" w:rsidRDefault="002B415D" w:rsidP="00EF0735">
      <w:pPr>
        <w:pStyle w:val="afe"/>
      </w:pPr>
      <w:r w:rsidRPr="00EF0735">
        <w:t>Бесхозяйственные объекты на территории ЗАТО городской округ Молодёжный не выявл</w:t>
      </w:r>
      <w:r w:rsidRPr="00EF0735">
        <w:t>е</w:t>
      </w:r>
      <w:r w:rsidRPr="00EF0735">
        <w:t>ны.</w:t>
      </w:r>
    </w:p>
    <w:p w:rsidR="002B415D" w:rsidRPr="00EF0735" w:rsidRDefault="002B415D" w:rsidP="00EF0735">
      <w:pPr>
        <w:spacing w:before="0" w:after="0" w:line="360" w:lineRule="auto"/>
      </w:pPr>
    </w:p>
    <w:p w:rsidR="00D86E97" w:rsidRPr="00EF0735" w:rsidRDefault="00D86E97" w:rsidP="00EF0735">
      <w:pPr>
        <w:pStyle w:val="3"/>
        <w:spacing w:after="0" w:line="360" w:lineRule="auto"/>
      </w:pPr>
      <w:bookmarkStart w:id="177" w:name="_Toc184037992"/>
      <w:r w:rsidRPr="00EF0735">
        <w:t>Перечень выявленных бесхозяйных объектов очистки фекальных стоков и пер</w:t>
      </w:r>
      <w:r w:rsidRPr="00EF0735">
        <w:t>е</w:t>
      </w:r>
      <w:r w:rsidRPr="00EF0735">
        <w:t>чень организаций, уполномоченных на их эксплуатацию</w:t>
      </w:r>
      <w:bookmarkEnd w:id="177"/>
    </w:p>
    <w:p w:rsidR="002B415D" w:rsidRPr="00EF0735" w:rsidRDefault="005E7069" w:rsidP="00EF0735">
      <w:pPr>
        <w:spacing w:before="0" w:after="0" w:line="360" w:lineRule="auto"/>
      </w:pPr>
      <w:r w:rsidRPr="00EF0735">
        <w:t xml:space="preserve">На момент разработки схемы водоснабжения и водоотведения бесхозяйных объектов очистки фекальных стоков на территории </w:t>
      </w:r>
      <w:r w:rsidR="002B415D" w:rsidRPr="00EF0735">
        <w:t>ЗАТО городской округ Молодёжный не выявлено.</w:t>
      </w:r>
    </w:p>
    <w:p w:rsidR="00947167" w:rsidRPr="00EF0735" w:rsidRDefault="00947167" w:rsidP="00EF0735">
      <w:pPr>
        <w:spacing w:before="0" w:after="0" w:line="360" w:lineRule="auto"/>
      </w:pPr>
    </w:p>
    <w:p w:rsidR="00D86E97" w:rsidRPr="00EF0735" w:rsidRDefault="00D86E97" w:rsidP="00EF0735">
      <w:pPr>
        <w:pStyle w:val="3"/>
        <w:spacing w:after="0" w:line="360" w:lineRule="auto"/>
      </w:pPr>
      <w:bookmarkStart w:id="178" w:name="_Toc184037993"/>
      <w:r w:rsidRPr="00EF0735">
        <w:t>Перечень выявленных бесхозяйных канализационных насосных станций, коло</w:t>
      </w:r>
      <w:r w:rsidRPr="00EF0735">
        <w:t>д</w:t>
      </w:r>
      <w:r w:rsidRPr="00EF0735">
        <w:t>цев, коллекторов и перечень собственников земли (территорий), на которой эти объекты расположены</w:t>
      </w:r>
      <w:bookmarkEnd w:id="178"/>
    </w:p>
    <w:p w:rsidR="002B415D" w:rsidRPr="00EF0735" w:rsidRDefault="002B415D" w:rsidP="00EF0735">
      <w:pPr>
        <w:spacing w:before="0" w:after="0" w:line="360" w:lineRule="auto"/>
      </w:pPr>
      <w:r w:rsidRPr="00EF0735">
        <w:t>На момент разработки схемы водоснабжения и водоотведения бесхозяйных канализацио</w:t>
      </w:r>
      <w:r w:rsidRPr="00EF0735">
        <w:t>н</w:t>
      </w:r>
      <w:r w:rsidRPr="00EF0735">
        <w:t>ных насосных станций, колодцев, коллекторов на территории ЗАТО городской округ Молодё</w:t>
      </w:r>
      <w:r w:rsidRPr="00EF0735">
        <w:t>ж</w:t>
      </w:r>
      <w:r w:rsidRPr="00EF0735">
        <w:t>ный не выявлено.</w:t>
      </w:r>
    </w:p>
    <w:p w:rsidR="007334F3" w:rsidRPr="00EF0735" w:rsidRDefault="00836C2E" w:rsidP="00EF0735">
      <w:pPr>
        <w:pStyle w:val="22"/>
        <w:pageBreakBefore/>
        <w:spacing w:after="0" w:line="360" w:lineRule="auto"/>
        <w:ind w:left="578" w:hanging="578"/>
      </w:pPr>
      <w:bookmarkStart w:id="179" w:name="_Toc184037994"/>
      <w:r w:rsidRPr="00EF0735">
        <w:lastRenderedPageBreak/>
        <w:t>Обоснование предложения по определению единой гарантирующей организации в сфере водоотведения</w:t>
      </w:r>
      <w:bookmarkEnd w:id="179"/>
    </w:p>
    <w:p w:rsidR="00D86E97" w:rsidRPr="00EF0735" w:rsidRDefault="00D86E97" w:rsidP="00EF0735">
      <w:pPr>
        <w:pStyle w:val="3"/>
        <w:spacing w:after="0" w:line="360" w:lineRule="auto"/>
      </w:pPr>
      <w:bookmarkStart w:id="180" w:name="_Toc184037995"/>
      <w:r w:rsidRPr="00EF0735">
        <w:t>Условия наделения организации полномочиями единой гарантирующей организ</w:t>
      </w:r>
      <w:r w:rsidRPr="00EF0735">
        <w:t>а</w:t>
      </w:r>
      <w:r w:rsidRPr="00EF0735">
        <w:t>ции по водоотведению</w:t>
      </w:r>
      <w:bookmarkEnd w:id="180"/>
    </w:p>
    <w:p w:rsidR="00153548" w:rsidRPr="00EF0735" w:rsidRDefault="00153548" w:rsidP="00EF0735">
      <w:pPr>
        <w:tabs>
          <w:tab w:val="left" w:pos="4170"/>
        </w:tabs>
        <w:spacing w:before="0" w:after="0" w:line="360" w:lineRule="auto"/>
        <w:rPr>
          <w:szCs w:val="28"/>
        </w:rPr>
      </w:pPr>
      <w:r w:rsidRPr="00EF0735">
        <w:rPr>
          <w:szCs w:val="28"/>
        </w:rPr>
        <w:t>В соответствии со статьей 12 Федерального закона от 07.12.2011 №416 «О водоснабжении и водоотведении» органы местного самоуправления для каждой централизованной системы х</w:t>
      </w:r>
      <w:r w:rsidRPr="00EF0735">
        <w:rPr>
          <w:szCs w:val="28"/>
        </w:rPr>
        <w:t>о</w:t>
      </w:r>
      <w:r w:rsidRPr="00EF0735">
        <w:rPr>
          <w:szCs w:val="28"/>
        </w:rPr>
        <w:t>лодного водоснабжения и (или) водоотведения определяют гарантирующую организацию и уст</w:t>
      </w:r>
      <w:r w:rsidRPr="00EF0735">
        <w:rPr>
          <w:szCs w:val="28"/>
        </w:rPr>
        <w:t>а</w:t>
      </w:r>
      <w:r w:rsidRPr="00EF0735">
        <w:rPr>
          <w:szCs w:val="28"/>
        </w:rPr>
        <w:t>навливают зоны ее деятельности.</w:t>
      </w:r>
    </w:p>
    <w:p w:rsidR="00153548" w:rsidRPr="00EF0735" w:rsidRDefault="00153548" w:rsidP="00EF0735">
      <w:pPr>
        <w:tabs>
          <w:tab w:val="left" w:pos="4170"/>
        </w:tabs>
        <w:spacing w:before="0" w:after="0" w:line="360" w:lineRule="auto"/>
        <w:rPr>
          <w:szCs w:val="28"/>
        </w:rPr>
      </w:pPr>
      <w:r w:rsidRPr="00EF0735">
        <w:rPr>
          <w:szCs w:val="28"/>
        </w:rPr>
        <w:t>Организация, осуществляющая холодное водоснабжение и (или) водоотведение и эксплу</w:t>
      </w:r>
      <w:r w:rsidRPr="00EF0735">
        <w:rPr>
          <w:szCs w:val="28"/>
        </w:rPr>
        <w:t>а</w:t>
      </w:r>
      <w:r w:rsidRPr="00EF0735">
        <w:rPr>
          <w:szCs w:val="28"/>
        </w:rPr>
        <w:t>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w:t>
      </w:r>
      <w:r w:rsidRPr="00EF0735">
        <w:rPr>
          <w:szCs w:val="28"/>
        </w:rPr>
        <w:t>и</w:t>
      </w:r>
      <w:r w:rsidRPr="00EF0735">
        <w:rPr>
          <w:szCs w:val="28"/>
        </w:rPr>
        <w:t>нено наибольшее количество абонентов из всех организаций, осуществляющих холодное вод</w:t>
      </w:r>
      <w:r w:rsidRPr="00EF0735">
        <w:rPr>
          <w:szCs w:val="28"/>
        </w:rPr>
        <w:t>о</w:t>
      </w:r>
      <w:r w:rsidRPr="00EF0735">
        <w:rPr>
          <w:szCs w:val="28"/>
        </w:rPr>
        <w:t>снабжение и (или) водоотведение.</w:t>
      </w:r>
    </w:p>
    <w:p w:rsidR="00153548" w:rsidRPr="00EF0735" w:rsidRDefault="00153548" w:rsidP="00EF0735">
      <w:pPr>
        <w:tabs>
          <w:tab w:val="left" w:pos="4170"/>
        </w:tabs>
        <w:spacing w:before="0" w:after="0" w:line="360" w:lineRule="auto"/>
        <w:rPr>
          <w:szCs w:val="28"/>
        </w:rPr>
      </w:pPr>
      <w:r w:rsidRPr="00EF0735">
        <w:rPr>
          <w:szCs w:val="28"/>
        </w:rPr>
        <w:t>Гарантирующая организация обязана обеспечить холодное водоснабжение и (или) водоо</w:t>
      </w:r>
      <w:r w:rsidRPr="00EF0735">
        <w:rPr>
          <w:szCs w:val="28"/>
        </w:rPr>
        <w:t>т</w:t>
      </w:r>
      <w:r w:rsidRPr="00EF0735">
        <w:rPr>
          <w:szCs w:val="28"/>
        </w:rPr>
        <w:t>ведение в случае, если объекты капитального строительства абонентов присоединены в устано</w:t>
      </w:r>
      <w:r w:rsidRPr="00EF0735">
        <w:rPr>
          <w:szCs w:val="28"/>
        </w:rPr>
        <w:t>в</w:t>
      </w:r>
      <w:r w:rsidRPr="00EF0735">
        <w:rPr>
          <w:szCs w:val="28"/>
        </w:rPr>
        <w:t>ленном порядке к централизованной системе холодного водоснабжения и (или) водоотведения в пределах зоны деятельности такой гарантирующей организации. Гарантирующая организация з</w:t>
      </w:r>
      <w:r w:rsidRPr="00EF0735">
        <w:rPr>
          <w:szCs w:val="28"/>
        </w:rPr>
        <w:t>а</w:t>
      </w:r>
      <w:r w:rsidRPr="00EF0735">
        <w:rPr>
          <w:szCs w:val="28"/>
        </w:rPr>
        <w:t>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w:t>
      </w:r>
    </w:p>
    <w:p w:rsidR="00153548" w:rsidRPr="00EF0735" w:rsidRDefault="00153548" w:rsidP="00EF0735">
      <w:pPr>
        <w:tabs>
          <w:tab w:val="left" w:pos="4170"/>
        </w:tabs>
        <w:spacing w:before="0" w:after="0" w:line="360" w:lineRule="auto"/>
        <w:rPr>
          <w:szCs w:val="28"/>
        </w:rPr>
      </w:pPr>
      <w:r w:rsidRPr="00EF0735">
        <w:rPr>
          <w:szCs w:val="28"/>
        </w:rPr>
        <w:t>Организации, эксплуатирующие отдельные объекты централизованной системы холодного водоснабжения и (или) водоотведения, обязаны заключить с гарантирующей организацией, опр</w:t>
      </w:r>
      <w:r w:rsidRPr="00EF0735">
        <w:rPr>
          <w:szCs w:val="28"/>
        </w:rPr>
        <w:t>е</w:t>
      </w:r>
      <w:r w:rsidRPr="00EF0735">
        <w:rPr>
          <w:szCs w:val="28"/>
        </w:rPr>
        <w:t>деленной в отношении такой централизованной системы холодного водоснабжения и (или) вод</w:t>
      </w:r>
      <w:r w:rsidRPr="00EF0735">
        <w:rPr>
          <w:szCs w:val="28"/>
        </w:rPr>
        <w:t>о</w:t>
      </w:r>
      <w:r w:rsidRPr="00EF0735">
        <w:rPr>
          <w:szCs w:val="28"/>
        </w:rPr>
        <w:t>отведения, договор по водоподготовке, по транспортировке воды и (или) договор по транспорт</w:t>
      </w:r>
      <w:r w:rsidRPr="00EF0735">
        <w:rPr>
          <w:szCs w:val="28"/>
        </w:rPr>
        <w:t>и</w:t>
      </w:r>
      <w:r w:rsidRPr="00EF0735">
        <w:rPr>
          <w:szCs w:val="28"/>
        </w:rPr>
        <w:t>ровке сточных вод, по очистке сточных вод, а также иные договоры, необходимые для обеспеч</w:t>
      </w:r>
      <w:r w:rsidRPr="00EF0735">
        <w:rPr>
          <w:szCs w:val="28"/>
        </w:rPr>
        <w:t>е</w:t>
      </w:r>
      <w:r w:rsidRPr="00EF0735">
        <w:rPr>
          <w:szCs w:val="28"/>
        </w:rPr>
        <w:t>ния холодного водоснабжения и (или) водоотведения. Гарантирующая организация обязана опл</w:t>
      </w:r>
      <w:r w:rsidRPr="00EF0735">
        <w:rPr>
          <w:szCs w:val="28"/>
        </w:rPr>
        <w:t>а</w:t>
      </w:r>
      <w:r w:rsidRPr="00EF0735">
        <w:rPr>
          <w:szCs w:val="28"/>
        </w:rPr>
        <w:t>чивать указанные услуги по тарифам в сфере холодного водоснабжения и водоотведения.</w:t>
      </w:r>
    </w:p>
    <w:p w:rsidR="00153548" w:rsidRPr="00EF0735" w:rsidRDefault="00153548" w:rsidP="00EF0735">
      <w:pPr>
        <w:tabs>
          <w:tab w:val="left" w:pos="4170"/>
        </w:tabs>
        <w:spacing w:before="0" w:after="0" w:line="360" w:lineRule="auto"/>
        <w:rPr>
          <w:szCs w:val="28"/>
        </w:rPr>
      </w:pPr>
      <w:r w:rsidRPr="00EF0735">
        <w:rPr>
          <w:szCs w:val="28"/>
        </w:rPr>
        <w:t>Организации, эксплуатирующие отдельные объекты централизованной системы холодного водоснабжения и (или) водоотведения, обязаны осуществлять забор, водоподготовку и (или) транспортировку воды в объеме, необходимом для осуществления холодного водоснабжения аб</w:t>
      </w:r>
      <w:r w:rsidRPr="00EF0735">
        <w:rPr>
          <w:szCs w:val="28"/>
        </w:rPr>
        <w:t>о</w:t>
      </w:r>
      <w:r w:rsidRPr="00EF0735">
        <w:rPr>
          <w:szCs w:val="28"/>
        </w:rPr>
        <w:t>нентов, подключенных (технологически присоединенных) к централизованной системе холодного водоснабжения. Организации, осуществляющие транспортировку холодной воды, обязаны прио</w:t>
      </w:r>
      <w:r w:rsidRPr="00EF0735">
        <w:rPr>
          <w:szCs w:val="28"/>
        </w:rPr>
        <w:t>б</w:t>
      </w:r>
      <w:r w:rsidRPr="00EF0735">
        <w:rPr>
          <w:szCs w:val="28"/>
        </w:rPr>
        <w:t>ретать у гарантирующей организации воду для удовлетворения собственных нужд, включая пот</w:t>
      </w:r>
      <w:r w:rsidRPr="00EF0735">
        <w:rPr>
          <w:szCs w:val="28"/>
        </w:rPr>
        <w:t>е</w:t>
      </w:r>
      <w:r w:rsidRPr="00EF0735">
        <w:rPr>
          <w:szCs w:val="28"/>
        </w:rPr>
        <w:t>ри в водопроводных сетях таких организаций.</w:t>
      </w:r>
    </w:p>
    <w:p w:rsidR="009D6655" w:rsidRPr="00EF0735" w:rsidRDefault="00153548" w:rsidP="00EF0735">
      <w:pPr>
        <w:spacing w:before="0" w:after="0" w:line="360" w:lineRule="auto"/>
        <w:rPr>
          <w:szCs w:val="28"/>
        </w:rPr>
      </w:pPr>
      <w:r w:rsidRPr="00EF0735">
        <w:rPr>
          <w:szCs w:val="28"/>
        </w:rPr>
        <w:lastRenderedPageBreak/>
        <w:t>Организации, эксплуатирующие отдельные объекты централизованной системы холодного водоснабжения и (или) водоотведения, обязаны по требованию гарантирующей организации, с к</w:t>
      </w:r>
      <w:r w:rsidRPr="00EF0735">
        <w:rPr>
          <w:szCs w:val="28"/>
        </w:rPr>
        <w:t>о</w:t>
      </w:r>
      <w:r w:rsidRPr="00EF0735">
        <w:rPr>
          <w:szCs w:val="28"/>
        </w:rPr>
        <w:t>торой заключены указанные в части 5 настоящей статьи договоры, при наличии технической во</w:t>
      </w:r>
      <w:r w:rsidRPr="00EF0735">
        <w:rPr>
          <w:szCs w:val="28"/>
        </w:rPr>
        <w:t>з</w:t>
      </w:r>
      <w:r w:rsidRPr="00EF0735">
        <w:rPr>
          <w:szCs w:val="28"/>
        </w:rPr>
        <w:t>можности оборудовать приборами учета воды точки присоединения к другим водопроводным с</w:t>
      </w:r>
      <w:r w:rsidRPr="00EF0735">
        <w:rPr>
          <w:szCs w:val="28"/>
        </w:rPr>
        <w:t>е</w:t>
      </w:r>
      <w:r w:rsidRPr="00EF0735">
        <w:rPr>
          <w:szCs w:val="28"/>
        </w:rPr>
        <w:t>тям, входящим в централизованную систему холодного водоснабжения и (или) водоотведения, с</w:t>
      </w:r>
      <w:r w:rsidRPr="00EF0735">
        <w:rPr>
          <w:szCs w:val="28"/>
        </w:rPr>
        <w:t>о</w:t>
      </w:r>
      <w:r w:rsidRPr="00EF0735">
        <w:rPr>
          <w:szCs w:val="28"/>
        </w:rPr>
        <w:t>здать места отбора проб воды и обеспечить доступ представителям указанной гарантирующей о</w:t>
      </w:r>
      <w:r w:rsidRPr="00EF0735">
        <w:rPr>
          <w:szCs w:val="28"/>
        </w:rPr>
        <w:t>р</w:t>
      </w:r>
      <w:r w:rsidRPr="00EF0735">
        <w:rPr>
          <w:szCs w:val="28"/>
        </w:rPr>
        <w:t>ганизации или по ее указанию представителям иной организации к таким приборам учета и м</w:t>
      </w:r>
      <w:r w:rsidRPr="00EF0735">
        <w:rPr>
          <w:szCs w:val="28"/>
        </w:rPr>
        <w:t>е</w:t>
      </w:r>
      <w:r w:rsidRPr="00EF0735">
        <w:rPr>
          <w:szCs w:val="28"/>
        </w:rPr>
        <w:t>стам отбора проб воды.</w:t>
      </w:r>
    </w:p>
    <w:p w:rsidR="003E5BD3" w:rsidRPr="00EF0735" w:rsidRDefault="003E5BD3" w:rsidP="00EF0735">
      <w:pPr>
        <w:spacing w:before="0" w:after="0" w:line="360" w:lineRule="auto"/>
        <w:rPr>
          <w:szCs w:val="28"/>
        </w:rPr>
      </w:pPr>
    </w:p>
    <w:p w:rsidR="00D86E97" w:rsidRPr="00EF0735" w:rsidRDefault="00D86E97" w:rsidP="00EF0735">
      <w:pPr>
        <w:pStyle w:val="3"/>
        <w:spacing w:after="0" w:line="360" w:lineRule="auto"/>
      </w:pPr>
      <w:bookmarkStart w:id="181" w:name="_Toc184037996"/>
      <w:r w:rsidRPr="00EF0735">
        <w:t>Анализ организаций, осуществляющих деятельность в сфере водоотведения на те</w:t>
      </w:r>
      <w:r w:rsidRPr="00EF0735">
        <w:t>р</w:t>
      </w:r>
      <w:r w:rsidRPr="00EF0735">
        <w:t>ритории муниципального района, городского округа</w:t>
      </w:r>
      <w:bookmarkEnd w:id="181"/>
    </w:p>
    <w:p w:rsidR="002B415D" w:rsidRPr="00EF0735" w:rsidRDefault="002B415D" w:rsidP="00EF0735">
      <w:pPr>
        <w:spacing w:before="0" w:after="0" w:line="360" w:lineRule="auto"/>
      </w:pPr>
      <w:r w:rsidRPr="00EF0735">
        <w:t>РСО, осуществляющей на территории ЗАТО городской округ Молодёжный централизова</w:t>
      </w:r>
      <w:r w:rsidRPr="00EF0735">
        <w:t>н</w:t>
      </w:r>
      <w:r w:rsidRPr="00EF0735">
        <w:t>ное ХБВО, включая реализацию услуги централизованного ВО абонентам, сбор, транспортировку сточных вод, является МУП «Водоканал Наро-Фоминского городского округа».</w:t>
      </w:r>
    </w:p>
    <w:p w:rsidR="003E5BD3" w:rsidRPr="00EF0735" w:rsidRDefault="003E5BD3" w:rsidP="00EF0735">
      <w:pPr>
        <w:spacing w:before="0" w:after="0" w:line="360" w:lineRule="auto"/>
      </w:pPr>
    </w:p>
    <w:p w:rsidR="00945875" w:rsidRPr="00EF0735" w:rsidRDefault="00D86E97" w:rsidP="00EF0735">
      <w:pPr>
        <w:pStyle w:val="3"/>
        <w:spacing w:after="0" w:line="360" w:lineRule="auto"/>
      </w:pPr>
      <w:bookmarkStart w:id="182" w:name="_Toc184037997"/>
      <w:r w:rsidRPr="00EF0735">
        <w:t>Обоснование предложения по определению единой гарантирующей организации в сфере водоотведения на территории муниципального района, городского округа</w:t>
      </w:r>
      <w:bookmarkEnd w:id="182"/>
    </w:p>
    <w:p w:rsidR="002B415D" w:rsidRPr="00EF0735" w:rsidRDefault="002B415D" w:rsidP="00EF0735">
      <w:pPr>
        <w:spacing w:before="0" w:after="0" w:line="360" w:lineRule="auto"/>
        <w:rPr>
          <w:szCs w:val="28"/>
        </w:rPr>
      </w:pPr>
      <w:r w:rsidRPr="00EF0735">
        <w:rPr>
          <w:szCs w:val="28"/>
        </w:rPr>
        <w:t>В соответствии с требованиями ФЗ от 04.12.2011 № 416-ФЗ постановлением администр</w:t>
      </w:r>
      <w:r w:rsidRPr="00EF0735">
        <w:rPr>
          <w:szCs w:val="28"/>
        </w:rPr>
        <w:t>а</w:t>
      </w:r>
      <w:r w:rsidRPr="00EF0735">
        <w:rPr>
          <w:szCs w:val="28"/>
        </w:rPr>
        <w:t>ции МУП «Водоканал Наро-Фоминского городского округа» гарантирующей организацией, ос</w:t>
      </w:r>
      <w:r w:rsidRPr="00EF0735">
        <w:rPr>
          <w:szCs w:val="28"/>
        </w:rPr>
        <w:t>у</w:t>
      </w:r>
      <w:r w:rsidRPr="00EF0735">
        <w:rPr>
          <w:szCs w:val="28"/>
        </w:rPr>
        <w:t>ществляющей питьевое ХВС и ХБВО на территории ЗАТО городской округ Молодёжный, опр</w:t>
      </w:r>
      <w:r w:rsidRPr="00EF0735">
        <w:rPr>
          <w:szCs w:val="28"/>
        </w:rPr>
        <w:t>е</w:t>
      </w:r>
      <w:r w:rsidRPr="00EF0735">
        <w:rPr>
          <w:szCs w:val="28"/>
        </w:rPr>
        <w:t xml:space="preserve">делено МУП «Водоканал Наро-Фоминского городского округа». </w:t>
      </w:r>
    </w:p>
    <w:p w:rsidR="0073231A" w:rsidRPr="00EF0735" w:rsidRDefault="0073231A" w:rsidP="00EF0735">
      <w:pPr>
        <w:spacing w:before="0" w:after="0" w:line="360" w:lineRule="auto"/>
        <w:ind w:firstLine="0"/>
        <w:jc w:val="center"/>
        <w:rPr>
          <w:noProof/>
          <w:lang w:eastAsia="ru-RU"/>
        </w:rPr>
      </w:pPr>
      <w:r w:rsidRPr="00EF0735">
        <w:rPr>
          <w:noProof/>
          <w:lang w:eastAsia="ru-RU"/>
        </w:rPr>
        <w:t xml:space="preserve"> </w:t>
      </w:r>
    </w:p>
    <w:p w:rsidR="00153548" w:rsidRPr="00EF0735" w:rsidRDefault="00153548" w:rsidP="00EF0735">
      <w:pPr>
        <w:spacing w:before="0" w:after="0" w:line="360" w:lineRule="auto"/>
        <w:sectPr w:rsidR="00153548" w:rsidRPr="00EF0735" w:rsidSect="00FC6A12">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BD1BC8" w:rsidRPr="00EF0735" w:rsidRDefault="00E7270B" w:rsidP="00EF0735">
      <w:pPr>
        <w:pStyle w:val="10"/>
        <w:spacing w:after="0" w:line="360" w:lineRule="auto"/>
      </w:pPr>
      <w:bookmarkStart w:id="183" w:name="_Toc184037998"/>
      <w:r w:rsidRPr="00EF0735">
        <w:lastRenderedPageBreak/>
        <w:t xml:space="preserve">Глава </w:t>
      </w:r>
      <w:r w:rsidR="00D86E97" w:rsidRPr="00EF0735">
        <w:t>4</w:t>
      </w:r>
      <w:r w:rsidRPr="00EF0735">
        <w:t>. «</w:t>
      </w:r>
      <w:r w:rsidR="00D86E97" w:rsidRPr="00EF0735">
        <w:t>Электронная модель схемы водоснабжения и водоотведения</w:t>
      </w:r>
      <w:r w:rsidRPr="00EF0735">
        <w:t>»</w:t>
      </w:r>
      <w:bookmarkEnd w:id="183"/>
    </w:p>
    <w:p w:rsidR="009E2C3A" w:rsidRPr="00EF0735" w:rsidRDefault="009E2C3A" w:rsidP="00EF0735">
      <w:pPr>
        <w:spacing w:before="0" w:after="0" w:line="360" w:lineRule="auto"/>
      </w:pPr>
      <w:r w:rsidRPr="00EF0735">
        <w:t>В ходе разработки схемы водоснабжения и водоотведения была создана электронная м</w:t>
      </w:r>
      <w:r w:rsidRPr="00EF0735">
        <w:t>о</w:t>
      </w:r>
      <w:r w:rsidRPr="00EF0735">
        <w:t>дель в программно-расчетном комплексе ZuluHydro и ZuluDrain компании «Политерм». В качестве основ для разработки электронной модели были использованы спутниковые карты, топографич</w:t>
      </w:r>
      <w:r w:rsidRPr="00EF0735">
        <w:t>е</w:t>
      </w:r>
      <w:r w:rsidRPr="00EF0735">
        <w:t>ская съемка местности, данные по водопотреблению и водоотведению каждого абонента, эта</w:t>
      </w:r>
      <w:r w:rsidRPr="00EF0735">
        <w:t>ж</w:t>
      </w:r>
      <w:r w:rsidRPr="00EF0735">
        <w:t>ность здания, диаметр и длина каждого трубопровода, насосное оборудование ВНС, объем резе</w:t>
      </w:r>
      <w:r w:rsidRPr="00EF0735">
        <w:t>р</w:t>
      </w:r>
      <w:r w:rsidRPr="00EF0735">
        <w:t>вуаров, высота резервуаров, глубина каждой скважины, диаметр обсадных труб каждой скважины, насосное оборудование КНС и КОС.</w:t>
      </w:r>
    </w:p>
    <w:p w:rsidR="009E2C3A" w:rsidRPr="00EF0735" w:rsidRDefault="009E2C3A" w:rsidP="00EF0735">
      <w:pPr>
        <w:spacing w:before="0" w:after="0" w:line="360" w:lineRule="auto"/>
      </w:pPr>
      <w:r w:rsidRPr="00EF0735">
        <w:t>Электронная модель систем водоснабжения и водоотведения городского округа содержит:</w:t>
      </w:r>
    </w:p>
    <w:p w:rsidR="009E2C3A" w:rsidRPr="00EF0735" w:rsidRDefault="009E2C3A" w:rsidP="00EF0735">
      <w:pPr>
        <w:spacing w:before="0" w:after="0" w:line="360" w:lineRule="auto"/>
      </w:pPr>
      <w:r w:rsidRPr="00EF0735">
        <w:t>1) графическое представление объектов централизованных систем водоснабжения и вод</w:t>
      </w:r>
      <w:r w:rsidRPr="00EF0735">
        <w:t>о</w:t>
      </w:r>
      <w:r w:rsidRPr="00EF0735">
        <w:t>отведения с привязкой к топографической основе территории и полным описанием связности об</w:t>
      </w:r>
      <w:r w:rsidRPr="00EF0735">
        <w:t>ъ</w:t>
      </w:r>
      <w:r w:rsidRPr="00EF0735">
        <w:t>ектов;</w:t>
      </w:r>
    </w:p>
    <w:p w:rsidR="009E2C3A" w:rsidRPr="00EF0735" w:rsidRDefault="009E2C3A" w:rsidP="00EF0735">
      <w:pPr>
        <w:spacing w:before="0" w:after="0" w:line="360" w:lineRule="auto"/>
      </w:pPr>
      <w:r w:rsidRPr="00EF0735">
        <w:t>2) описание основных объектов централизованных систем водоснабжения и водоотведения;</w:t>
      </w:r>
    </w:p>
    <w:p w:rsidR="009E2C3A" w:rsidRPr="00EF0735" w:rsidRDefault="009E2C3A" w:rsidP="00EF0735">
      <w:pPr>
        <w:spacing w:before="0" w:after="0" w:line="360" w:lineRule="auto"/>
      </w:pPr>
      <w:r w:rsidRPr="00EF0735">
        <w:t>3) описание реальных характеристик режимов работы централизованных систем водосна</w:t>
      </w:r>
      <w:r w:rsidRPr="00EF0735">
        <w:t>б</w:t>
      </w:r>
      <w:r w:rsidRPr="00EF0735">
        <w:t>жения и водоотведения (почасовые зависимости расход/напор для всех насосных станций и ди</w:t>
      </w:r>
      <w:r w:rsidRPr="00EF0735">
        <w:t>к</w:t>
      </w:r>
      <w:r w:rsidRPr="00EF0735">
        <w:t>тующих точек сети в часы максимального, минимального и среднего водоразбора в зависимости от сезона) и ее отдельных элементов;</w:t>
      </w:r>
    </w:p>
    <w:p w:rsidR="009E2C3A" w:rsidRPr="00EF0735" w:rsidRDefault="009E2C3A" w:rsidP="00EF0735">
      <w:pPr>
        <w:spacing w:before="0" w:after="0" w:line="360" w:lineRule="auto"/>
      </w:pPr>
      <w:r w:rsidRPr="00EF0735">
        <w:t>4) моделирование всех видов переключений, осуществляемых на водопроводных сетях (и</w:t>
      </w:r>
      <w:r w:rsidRPr="00EF0735">
        <w:t>з</w:t>
      </w:r>
      <w:r w:rsidRPr="00EF0735">
        <w:t>менение состояния запорно-регулирующей арматуры, включение, отключение, регулирование групп насосных агрегатов, изменения установок регуляторов), в том числе переключения абоне</w:t>
      </w:r>
      <w:r w:rsidRPr="00EF0735">
        <w:t>н</w:t>
      </w:r>
      <w:r w:rsidRPr="00EF0735">
        <w:t>тов между станциями подготовки воды питьевого качества;</w:t>
      </w:r>
    </w:p>
    <w:p w:rsidR="009E2C3A" w:rsidRPr="00EF0735" w:rsidRDefault="009E2C3A" w:rsidP="00EF0735">
      <w:pPr>
        <w:spacing w:before="0" w:after="0" w:line="360" w:lineRule="auto"/>
      </w:pPr>
      <w:r w:rsidRPr="00EF0735">
        <w:t>5) балансировка расходов воды и расчета потерь напора по участкам водопроводной сети;</w:t>
      </w:r>
    </w:p>
    <w:p w:rsidR="009E2C3A" w:rsidRPr="00EF0735" w:rsidRDefault="009E2C3A" w:rsidP="00EF0735">
      <w:pPr>
        <w:spacing w:before="0" w:after="0" w:line="360" w:lineRule="auto"/>
      </w:pPr>
      <w:r w:rsidRPr="00EF0735">
        <w:t>6) гидравлический расчет канализационных сетей (самотечных и напорных);</w:t>
      </w:r>
    </w:p>
    <w:p w:rsidR="009E2C3A" w:rsidRPr="00EF0735" w:rsidRDefault="009E2C3A" w:rsidP="00EF0735">
      <w:pPr>
        <w:spacing w:before="0" w:after="0" w:line="360" w:lineRule="auto"/>
      </w:pPr>
      <w:r w:rsidRPr="00EF0735">
        <w:t>7) балансировка расходов сточных вод по участкам канализационной сети;</w:t>
      </w:r>
    </w:p>
    <w:p w:rsidR="009E2C3A" w:rsidRPr="00EF0735" w:rsidRDefault="009E2C3A" w:rsidP="00EF0735">
      <w:pPr>
        <w:spacing w:before="0" w:after="0" w:line="360" w:lineRule="auto"/>
      </w:pPr>
      <w:r w:rsidRPr="00EF0735">
        <w:t>8) групповые изменения характеристик объектов централизованной системы водоснабж</w:t>
      </w:r>
      <w:r w:rsidRPr="00EF0735">
        <w:t>е</w:t>
      </w:r>
      <w:r w:rsidRPr="00EF0735">
        <w:t>ния и (или) водоотведения (участков водопроводных и (или) канализационных сетей, абонентов) с целью моделирования различных перспективных вариантов;</w:t>
      </w:r>
    </w:p>
    <w:p w:rsidR="009E2C3A" w:rsidRPr="00EF0735" w:rsidRDefault="009E2C3A" w:rsidP="00EF0735">
      <w:pPr>
        <w:spacing w:before="0" w:after="0" w:line="360" w:lineRule="auto"/>
      </w:pPr>
      <w:r w:rsidRPr="00EF0735">
        <w:t>9) оценка осуществимости сценариев перспективного развития централизованной системы водоснабжения и (или) водоотведения с точки зрения обеспечения гидравлических режимов.</w:t>
      </w:r>
    </w:p>
    <w:p w:rsidR="00517A25" w:rsidRPr="00EF0735" w:rsidRDefault="00517A25" w:rsidP="00EF0735">
      <w:pPr>
        <w:spacing w:before="0" w:after="0" w:line="360" w:lineRule="auto"/>
      </w:pPr>
    </w:p>
    <w:p w:rsidR="00D86E97" w:rsidRPr="00EF0735" w:rsidRDefault="00D86E97" w:rsidP="00EF0735">
      <w:pPr>
        <w:pStyle w:val="22"/>
        <w:spacing w:after="0" w:line="360" w:lineRule="auto"/>
        <w:rPr>
          <w:rFonts w:eastAsia="Calibri"/>
        </w:rPr>
      </w:pPr>
      <w:bookmarkStart w:id="184" w:name="_Toc184037999"/>
      <w:r w:rsidRPr="00EF0735">
        <w:rPr>
          <w:rFonts w:eastAsia="Calibri"/>
        </w:rPr>
        <w:t>Графическое представление объектов централизованной системы водоснабж</w:t>
      </w:r>
      <w:r w:rsidRPr="00EF0735">
        <w:rPr>
          <w:rFonts w:eastAsia="Calibri"/>
        </w:rPr>
        <w:t>е</w:t>
      </w:r>
      <w:r w:rsidRPr="00EF0735">
        <w:rPr>
          <w:rFonts w:eastAsia="Calibri"/>
        </w:rPr>
        <w:t xml:space="preserve">ния и водоотведения с привязкой к топографической основе </w:t>
      </w:r>
      <w:r w:rsidRPr="00EF0735">
        <w:t>территории</w:t>
      </w:r>
      <w:r w:rsidRPr="00EF0735">
        <w:rPr>
          <w:rFonts w:eastAsia="Calibri"/>
        </w:rPr>
        <w:t xml:space="preserve"> и по</w:t>
      </w:r>
      <w:r w:rsidRPr="00EF0735">
        <w:rPr>
          <w:rFonts w:eastAsia="Calibri"/>
        </w:rPr>
        <w:t>л</w:t>
      </w:r>
      <w:r w:rsidRPr="00EF0735">
        <w:rPr>
          <w:rFonts w:eastAsia="Calibri"/>
        </w:rPr>
        <w:t>ным описанием связности объектов</w:t>
      </w:r>
      <w:bookmarkEnd w:id="184"/>
    </w:p>
    <w:p w:rsidR="009E2C3A" w:rsidRPr="00EF0735" w:rsidRDefault="009E2C3A" w:rsidP="00EF0735">
      <w:pPr>
        <w:spacing w:before="0" w:after="0" w:line="360" w:lineRule="auto"/>
      </w:pPr>
      <w:r w:rsidRPr="00EF0735">
        <w:t xml:space="preserve">Информационно-графическое описание объектов системы водоснабжения и водоотведения городского округа в слоях электронной модели (ЭМ) представлены графическим изображением объектов системы водоснабжения и водоотведения с привязкой к топоснове городского округа и </w:t>
      </w:r>
      <w:r w:rsidRPr="00EF0735">
        <w:lastRenderedPageBreak/>
        <w:t>полным топологическим описанием связности объектов, а также паспортизацией объектов сист</w:t>
      </w:r>
      <w:r w:rsidRPr="00EF0735">
        <w:t>е</w:t>
      </w:r>
      <w:r w:rsidRPr="00EF0735">
        <w:t>мы водоснабжения и водоотведения (источников водоснабжения, участков канализационных и в</w:t>
      </w:r>
      <w:r w:rsidRPr="00EF0735">
        <w:t>о</w:t>
      </w:r>
      <w:r w:rsidRPr="00EF0735">
        <w:t xml:space="preserve">допроводных сетей, оборудования объектов водоснабжения и водоотведения). </w:t>
      </w:r>
    </w:p>
    <w:p w:rsidR="009E2C3A" w:rsidRPr="00EF0735" w:rsidRDefault="009E2C3A" w:rsidP="00EF0735">
      <w:pPr>
        <w:spacing w:before="0" w:after="0" w:line="360" w:lineRule="auto"/>
      </w:pPr>
      <w:r w:rsidRPr="00EF0735">
        <w:t>Основой семантических данных об объектах системы водоснабжения и водоотведения б</w:t>
      </w:r>
      <w:r w:rsidRPr="00EF0735">
        <w:t>ы</w:t>
      </w:r>
      <w:r w:rsidRPr="00EF0735">
        <w:t>ли базы данных Заказчика и информация, собранная в процессе выполнения анализа существу</w:t>
      </w:r>
      <w:r w:rsidRPr="00EF0735">
        <w:t>ю</w:t>
      </w:r>
      <w:r w:rsidRPr="00EF0735">
        <w:t xml:space="preserve">щего состояния системы водоснабжения и водоотведения городского округа. </w:t>
      </w:r>
    </w:p>
    <w:p w:rsidR="009E2C3A" w:rsidRPr="00EF0735" w:rsidRDefault="009E2C3A" w:rsidP="00EF0735">
      <w:pPr>
        <w:spacing w:before="0" w:after="0" w:line="360" w:lineRule="auto"/>
      </w:pPr>
      <w:r w:rsidRPr="00EF0735">
        <w:t xml:space="preserve">В составе ЭМ существующей системы водоснабжения и водоотведения отдельными слоями представлены: </w:t>
      </w:r>
    </w:p>
    <w:p w:rsidR="009E2C3A" w:rsidRPr="00EF0735" w:rsidRDefault="009E2C3A" w:rsidP="00EF0735">
      <w:pPr>
        <w:pStyle w:val="a0"/>
        <w:numPr>
          <w:ilvl w:val="0"/>
          <w:numId w:val="5"/>
        </w:numPr>
        <w:spacing w:after="0" w:line="360" w:lineRule="auto"/>
      </w:pPr>
      <w:r w:rsidRPr="00EF0735">
        <w:t xml:space="preserve">топоснова городского округа; </w:t>
      </w:r>
    </w:p>
    <w:p w:rsidR="009E2C3A" w:rsidRPr="00EF0735" w:rsidRDefault="009E2C3A" w:rsidP="00EF0735">
      <w:pPr>
        <w:pStyle w:val="a0"/>
        <w:numPr>
          <w:ilvl w:val="0"/>
          <w:numId w:val="5"/>
        </w:numPr>
        <w:spacing w:after="0" w:line="360" w:lineRule="auto"/>
      </w:pPr>
      <w:r w:rsidRPr="00EF0735">
        <w:t xml:space="preserve">адресный план городского округа; </w:t>
      </w:r>
    </w:p>
    <w:p w:rsidR="009E2C3A" w:rsidRPr="00EF0735" w:rsidRDefault="009E2C3A" w:rsidP="00EF0735">
      <w:pPr>
        <w:pStyle w:val="a0"/>
        <w:numPr>
          <w:ilvl w:val="0"/>
          <w:numId w:val="5"/>
        </w:numPr>
        <w:spacing w:after="0" w:line="360" w:lineRule="auto"/>
      </w:pPr>
      <w:r w:rsidRPr="00EF0735">
        <w:t xml:space="preserve">слои, содержащие сетки районирования городского округа; </w:t>
      </w:r>
    </w:p>
    <w:p w:rsidR="009E2C3A" w:rsidRPr="00EF0735" w:rsidRDefault="009E2C3A" w:rsidP="00EF0735">
      <w:pPr>
        <w:pStyle w:val="a0"/>
        <w:numPr>
          <w:ilvl w:val="0"/>
          <w:numId w:val="5"/>
        </w:numPr>
        <w:spacing w:after="0" w:line="360" w:lineRule="auto"/>
      </w:pPr>
      <w:r w:rsidRPr="00EF0735">
        <w:t>отдельные расчетные слои ZULU по отдельным зонам водоснабжения и водоотвед</w:t>
      </w:r>
      <w:r w:rsidRPr="00EF0735">
        <w:t>е</w:t>
      </w:r>
      <w:r w:rsidRPr="00EF0735">
        <w:t xml:space="preserve">ния городского округа; </w:t>
      </w:r>
    </w:p>
    <w:p w:rsidR="009E2C3A" w:rsidRPr="00EF0735" w:rsidRDefault="009E2C3A" w:rsidP="00EF0735">
      <w:pPr>
        <w:pStyle w:val="a0"/>
        <w:numPr>
          <w:ilvl w:val="0"/>
          <w:numId w:val="5"/>
        </w:numPr>
        <w:spacing w:after="0" w:line="360" w:lineRule="auto"/>
      </w:pPr>
      <w:r w:rsidRPr="00EF0735">
        <w:t xml:space="preserve">объединенные информационные слои по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водоснабжения и водоотведения </w:t>
      </w:r>
      <w:r w:rsidR="009E31CB" w:rsidRPr="00EF0735">
        <w:rPr>
          <w:rFonts w:eastAsia="Times New Roman"/>
          <w:bCs/>
          <w:lang w:eastAsia="ru-RU"/>
        </w:rPr>
        <w:t xml:space="preserve">ЗАТО городской округ Молодёжный </w:t>
      </w:r>
      <w:r w:rsidRPr="00EF0735">
        <w:t>сетки расчетных единиц деления городского округа или любых других территориальных разрезах в целях решения аналитич</w:t>
      </w:r>
      <w:r w:rsidRPr="00EF0735">
        <w:t>е</w:t>
      </w:r>
      <w:r w:rsidRPr="00EF0735">
        <w:t>ских задач.</w:t>
      </w:r>
    </w:p>
    <w:p w:rsidR="009E2C3A" w:rsidRPr="00EF0735" w:rsidRDefault="009E2C3A" w:rsidP="00EF0735">
      <w:pPr>
        <w:spacing w:before="0" w:after="0" w:line="360" w:lineRule="auto"/>
        <w:sectPr w:rsidR="009E2C3A" w:rsidRPr="00EF0735" w:rsidSect="006E5109">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9E2C3A" w:rsidRPr="00EF0735" w:rsidRDefault="001D2390" w:rsidP="00EF0735">
      <w:pPr>
        <w:keepNext/>
        <w:spacing w:before="0" w:after="0" w:line="360" w:lineRule="auto"/>
        <w:ind w:firstLine="0"/>
        <w:jc w:val="center"/>
      </w:pPr>
      <w:r w:rsidRPr="00EF0735">
        <w:rPr>
          <w:noProof/>
          <w:lang w:eastAsia="ru-RU"/>
        </w:rPr>
        <w:lastRenderedPageBreak/>
        <w:drawing>
          <wp:inline distT="0" distB="0" distL="0" distR="0" wp14:anchorId="2151E216" wp14:editId="5D5B1F63">
            <wp:extent cx="9611995" cy="4221480"/>
            <wp:effectExtent l="0" t="0" r="8255" b="7620"/>
            <wp:docPr id="138225343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253434" name="Рисунок 1382253434"/>
                    <pic:cNvPicPr/>
                  </pic:nvPicPr>
                  <pic:blipFill>
                    <a:blip r:embed="rId24">
                      <a:extLst>
                        <a:ext uri="{28A0092B-C50C-407E-A947-70E740481C1C}">
                          <a14:useLocalDpi xmlns:a14="http://schemas.microsoft.com/office/drawing/2010/main" val="0"/>
                        </a:ext>
                      </a:extLst>
                    </a:blip>
                    <a:stretch>
                      <a:fillRect/>
                    </a:stretch>
                  </pic:blipFill>
                  <pic:spPr>
                    <a:xfrm>
                      <a:off x="0" y="0"/>
                      <a:ext cx="9611995" cy="4221480"/>
                    </a:xfrm>
                    <a:prstGeom prst="rect">
                      <a:avLst/>
                    </a:prstGeom>
                  </pic:spPr>
                </pic:pic>
              </a:graphicData>
            </a:graphic>
          </wp:inline>
        </w:drawing>
      </w:r>
      <w:r w:rsidR="00445218" w:rsidRPr="00EF0735">
        <w:rPr>
          <w:noProof/>
          <w:lang w:eastAsia="ru-RU"/>
        </w:rPr>
        <w:t xml:space="preserve"> </w:t>
      </w:r>
    </w:p>
    <w:p w:rsidR="009E2C3A" w:rsidRPr="00EF0735" w:rsidRDefault="009E2C3A" w:rsidP="00EF0735">
      <w:pPr>
        <w:keepNext/>
        <w:spacing w:before="0" w:after="0" w:line="360" w:lineRule="auto"/>
        <w:ind w:firstLine="0"/>
        <w:jc w:val="center"/>
        <w:rPr>
          <w:rFonts w:eastAsia="Times New Roman"/>
          <w:bCs/>
          <w:lang w:eastAsia="ru-RU"/>
        </w:rPr>
      </w:pPr>
      <w:bookmarkStart w:id="185" w:name="_Toc168915925"/>
      <w:r w:rsidRPr="00EF0735">
        <w:rPr>
          <w:rFonts w:eastAsia="Times New Roman"/>
          <w:bCs/>
          <w:lang w:eastAsia="ru-RU"/>
        </w:rPr>
        <w:t xml:space="preserve">Рисунок </w:t>
      </w:r>
      <w:r w:rsidR="005E1D55" w:rsidRPr="00EF0735">
        <w:rPr>
          <w:rFonts w:eastAsia="Times New Roman"/>
          <w:bCs/>
          <w:lang w:eastAsia="ru-RU"/>
        </w:rPr>
        <w:fldChar w:fldCharType="begin"/>
      </w:r>
      <w:r w:rsidR="005E1D55" w:rsidRPr="00EF0735">
        <w:rPr>
          <w:rFonts w:eastAsia="Times New Roman"/>
          <w:bCs/>
          <w:lang w:eastAsia="ru-RU"/>
        </w:rPr>
        <w:instrText xml:space="preserve"> STYLEREF 1 \s </w:instrText>
      </w:r>
      <w:r w:rsidR="005E1D55" w:rsidRPr="00EF0735">
        <w:rPr>
          <w:rFonts w:eastAsia="Times New Roman"/>
          <w:bCs/>
          <w:lang w:eastAsia="ru-RU"/>
        </w:rPr>
        <w:fldChar w:fldCharType="separate"/>
      </w:r>
      <w:r w:rsidR="00871CEF">
        <w:rPr>
          <w:rFonts w:eastAsia="Times New Roman"/>
          <w:bCs/>
          <w:noProof/>
          <w:lang w:eastAsia="ru-RU"/>
        </w:rPr>
        <w:t>4</w:t>
      </w:r>
      <w:r w:rsidR="005E1D55" w:rsidRPr="00EF0735">
        <w:rPr>
          <w:rFonts w:eastAsia="Times New Roman"/>
          <w:bCs/>
          <w:lang w:eastAsia="ru-RU"/>
        </w:rPr>
        <w:fldChar w:fldCharType="end"/>
      </w:r>
      <w:r w:rsidR="005E1D55" w:rsidRPr="00EF0735">
        <w:rPr>
          <w:rFonts w:eastAsia="Times New Roman"/>
          <w:bCs/>
          <w:lang w:eastAsia="ru-RU"/>
        </w:rPr>
        <w:t>.</w:t>
      </w:r>
      <w:r w:rsidR="005E1D55" w:rsidRPr="00EF0735">
        <w:rPr>
          <w:rFonts w:eastAsia="Times New Roman"/>
          <w:bCs/>
          <w:lang w:eastAsia="ru-RU"/>
        </w:rPr>
        <w:fldChar w:fldCharType="begin"/>
      </w:r>
      <w:r w:rsidR="005E1D55" w:rsidRPr="00EF0735">
        <w:rPr>
          <w:rFonts w:eastAsia="Times New Roman"/>
          <w:bCs/>
          <w:lang w:eastAsia="ru-RU"/>
        </w:rPr>
        <w:instrText xml:space="preserve"> SEQ Рисунок \* ARABIC \s 1 </w:instrText>
      </w:r>
      <w:r w:rsidR="005E1D55" w:rsidRPr="00EF0735">
        <w:rPr>
          <w:rFonts w:eastAsia="Times New Roman"/>
          <w:bCs/>
          <w:lang w:eastAsia="ru-RU"/>
        </w:rPr>
        <w:fldChar w:fldCharType="separate"/>
      </w:r>
      <w:r w:rsidR="00871CEF">
        <w:rPr>
          <w:rFonts w:eastAsia="Times New Roman"/>
          <w:bCs/>
          <w:noProof/>
          <w:lang w:eastAsia="ru-RU"/>
        </w:rPr>
        <w:t>1</w:t>
      </w:r>
      <w:r w:rsidR="005E1D55" w:rsidRPr="00EF0735">
        <w:rPr>
          <w:rFonts w:eastAsia="Times New Roman"/>
          <w:bCs/>
          <w:lang w:eastAsia="ru-RU"/>
        </w:rPr>
        <w:fldChar w:fldCharType="end"/>
      </w:r>
      <w:r w:rsidRPr="00EF0735">
        <w:rPr>
          <w:rFonts w:eastAsia="Times New Roman"/>
          <w:bCs/>
          <w:lang w:eastAsia="ru-RU"/>
        </w:rPr>
        <w:t xml:space="preserve"> - Рабочее пространство электронной модели Схемы водоснабжения и водоотведения </w:t>
      </w:r>
      <w:r w:rsidR="001D2390" w:rsidRPr="00EF0735">
        <w:rPr>
          <w:rFonts w:eastAsia="Times New Roman"/>
          <w:bCs/>
          <w:lang w:eastAsia="ru-RU"/>
        </w:rPr>
        <w:t xml:space="preserve">ЗАТО городской округ Молодёжный </w:t>
      </w:r>
      <w:r w:rsidRPr="00EF0735">
        <w:rPr>
          <w:rFonts w:eastAsia="Times New Roman"/>
          <w:bCs/>
          <w:lang w:eastAsia="ru-RU"/>
        </w:rPr>
        <w:t>(Графич</w:t>
      </w:r>
      <w:r w:rsidRPr="00EF0735">
        <w:rPr>
          <w:rFonts w:eastAsia="Times New Roman"/>
          <w:bCs/>
          <w:lang w:eastAsia="ru-RU"/>
        </w:rPr>
        <w:t>е</w:t>
      </w:r>
      <w:r w:rsidRPr="00EF0735">
        <w:rPr>
          <w:rFonts w:eastAsia="Times New Roman"/>
          <w:bCs/>
          <w:lang w:eastAsia="ru-RU"/>
        </w:rPr>
        <w:t>ское представление объектов централизованных систем водоснабжения и водоотведения)</w:t>
      </w:r>
      <w:bookmarkEnd w:id="185"/>
    </w:p>
    <w:p w:rsidR="009E2C3A" w:rsidRPr="00EF0735" w:rsidRDefault="009E2C3A" w:rsidP="00EF0735">
      <w:pPr>
        <w:keepNext/>
        <w:spacing w:before="0" w:after="0" w:line="360" w:lineRule="auto"/>
        <w:ind w:firstLine="0"/>
        <w:rPr>
          <w:rFonts w:eastAsia="Times New Roman"/>
          <w:b/>
          <w:bCs/>
          <w:lang w:eastAsia="ru-RU"/>
        </w:rPr>
        <w:sectPr w:rsidR="009E2C3A" w:rsidRPr="00EF0735" w:rsidSect="006E5109">
          <w:pgSz w:w="16838" w:h="11906" w:orient="landscape"/>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D86E97" w:rsidRPr="00EF0735" w:rsidRDefault="00D86E97" w:rsidP="00EF0735">
      <w:pPr>
        <w:pStyle w:val="22"/>
        <w:spacing w:after="0" w:line="360" w:lineRule="auto"/>
        <w:rPr>
          <w:rFonts w:eastAsia="Calibri"/>
        </w:rPr>
      </w:pPr>
      <w:bookmarkStart w:id="186" w:name="_Toc184038000"/>
      <w:r w:rsidRPr="00EF0735">
        <w:rPr>
          <w:rFonts w:eastAsia="Calibri"/>
        </w:rPr>
        <w:lastRenderedPageBreak/>
        <w:t>Описание основных объектов централизованной системы водоснабжения и в</w:t>
      </w:r>
      <w:r w:rsidRPr="00EF0735">
        <w:rPr>
          <w:rFonts w:eastAsia="Calibri"/>
        </w:rPr>
        <w:t>о</w:t>
      </w:r>
      <w:r w:rsidRPr="00EF0735">
        <w:rPr>
          <w:rFonts w:eastAsia="Calibri"/>
        </w:rPr>
        <w:t>доотведения</w:t>
      </w:r>
      <w:bookmarkEnd w:id="186"/>
    </w:p>
    <w:p w:rsidR="009E2C3A" w:rsidRPr="00EF0735" w:rsidRDefault="009E2C3A" w:rsidP="00EF0735">
      <w:pPr>
        <w:spacing w:before="0" w:after="0" w:line="360" w:lineRule="auto"/>
      </w:pPr>
      <w:r w:rsidRPr="00EF0735">
        <w:t>В программном комплексе к объектам систем водоснабжения и водоотведения относятся следующие элементы, которые образуют между собой связанную структуру: источник, участок водопроводной и канализационной сети, узел, потребитель. Каждый элемент имеет свой паспорт объекта, состоящий из описательных характеристик. Среди этих характеристик есть как необх</w:t>
      </w:r>
      <w:r w:rsidRPr="00EF0735">
        <w:t>о</w:t>
      </w:r>
      <w:r w:rsidRPr="00EF0735">
        <w:t>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водопроводной и канализационной сети.</w:t>
      </w:r>
    </w:p>
    <w:p w:rsidR="009E2C3A" w:rsidRPr="00EF0735" w:rsidRDefault="009E2C3A" w:rsidP="00EF0735">
      <w:pPr>
        <w:spacing w:before="0" w:after="0" w:line="360" w:lineRule="auto"/>
        <w:sectPr w:rsidR="009E2C3A" w:rsidRPr="00EF0735" w:rsidSect="006E5109">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9E2C3A" w:rsidRPr="00EF0735" w:rsidRDefault="00F76496" w:rsidP="00EF0735">
      <w:pPr>
        <w:keepNext/>
        <w:spacing w:before="0" w:after="0" w:line="360" w:lineRule="auto"/>
        <w:ind w:firstLine="0"/>
        <w:jc w:val="center"/>
      </w:pPr>
      <w:r w:rsidRPr="00EF0735">
        <w:rPr>
          <w:noProof/>
          <w:lang w:eastAsia="ru-RU"/>
        </w:rPr>
        <w:lastRenderedPageBreak/>
        <w:drawing>
          <wp:inline distT="0" distB="0" distL="0" distR="0" wp14:anchorId="0BCFF80D" wp14:editId="446BD174">
            <wp:extent cx="9972040" cy="4425315"/>
            <wp:effectExtent l="0" t="0" r="0" b="0"/>
            <wp:docPr id="18885749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74915" name="Рисунок 1888574915"/>
                    <pic:cNvPicPr/>
                  </pic:nvPicPr>
                  <pic:blipFill>
                    <a:blip r:embed="rId25">
                      <a:extLst>
                        <a:ext uri="{28A0092B-C50C-407E-A947-70E740481C1C}">
                          <a14:useLocalDpi xmlns:a14="http://schemas.microsoft.com/office/drawing/2010/main" val="0"/>
                        </a:ext>
                      </a:extLst>
                    </a:blip>
                    <a:stretch>
                      <a:fillRect/>
                    </a:stretch>
                  </pic:blipFill>
                  <pic:spPr>
                    <a:xfrm>
                      <a:off x="0" y="0"/>
                      <a:ext cx="9972040" cy="4425315"/>
                    </a:xfrm>
                    <a:prstGeom prst="rect">
                      <a:avLst/>
                    </a:prstGeom>
                  </pic:spPr>
                </pic:pic>
              </a:graphicData>
            </a:graphic>
          </wp:inline>
        </w:drawing>
      </w:r>
    </w:p>
    <w:p w:rsidR="009E2C3A" w:rsidRPr="00EF0735" w:rsidRDefault="009E2C3A" w:rsidP="00EF0735">
      <w:pPr>
        <w:keepNext/>
        <w:spacing w:before="0" w:after="0" w:line="360" w:lineRule="auto"/>
        <w:ind w:firstLine="0"/>
        <w:jc w:val="center"/>
        <w:rPr>
          <w:rFonts w:eastAsia="Times New Roman"/>
          <w:bCs/>
          <w:lang w:eastAsia="ru-RU"/>
        </w:rPr>
        <w:sectPr w:rsidR="009E2C3A" w:rsidRPr="00EF0735" w:rsidSect="006E5109">
          <w:pgSz w:w="16838" w:h="11906" w:orient="landscape"/>
          <w:pgMar w:top="680"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87" w:name="_Toc168915926"/>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2</w:t>
      </w:r>
      <w:r w:rsidR="005E1D55" w:rsidRPr="00EF0735">
        <w:rPr>
          <w:rFonts w:eastAsia="Times New Roman"/>
          <w:b/>
          <w:bCs/>
          <w:lang w:eastAsia="ru-RU"/>
        </w:rPr>
        <w:fldChar w:fldCharType="end"/>
      </w:r>
      <w:r w:rsidRPr="00EF0735">
        <w:rPr>
          <w:rFonts w:eastAsia="Times New Roman"/>
          <w:bCs/>
          <w:lang w:eastAsia="ru-RU"/>
        </w:rPr>
        <w:t xml:space="preserve"> - Паспортизация элементов систем ВКХ</w:t>
      </w:r>
      <w:bookmarkEnd w:id="187"/>
    </w:p>
    <w:p w:rsidR="00D86E97" w:rsidRPr="00EF0735" w:rsidRDefault="00D86E97" w:rsidP="00EF0735">
      <w:pPr>
        <w:pStyle w:val="22"/>
        <w:spacing w:after="0" w:line="360" w:lineRule="auto"/>
        <w:rPr>
          <w:rFonts w:eastAsia="Calibri"/>
        </w:rPr>
      </w:pPr>
      <w:bookmarkStart w:id="188" w:name="_Toc184038001"/>
      <w:r w:rsidRPr="00EF0735">
        <w:rPr>
          <w:rFonts w:eastAsia="Calibri"/>
        </w:rPr>
        <w:lastRenderedPageBreak/>
        <w:t>Описание реальных характеристик режимов работы централизованной системы водоснабжения и водоотведения (почасовые зависимости расход/напор для всех насосных станций и диктующих точек сети в часы максимального, минимал</w:t>
      </w:r>
      <w:r w:rsidRPr="00EF0735">
        <w:rPr>
          <w:rFonts w:eastAsia="Calibri"/>
        </w:rPr>
        <w:t>ь</w:t>
      </w:r>
      <w:r w:rsidRPr="00EF0735">
        <w:rPr>
          <w:rFonts w:eastAsia="Calibri"/>
        </w:rPr>
        <w:t>ного и среднего водоразбора в зависимости от сезона) и ее отдельных элементов</w:t>
      </w:r>
      <w:bookmarkEnd w:id="188"/>
    </w:p>
    <w:p w:rsidR="009E2C3A" w:rsidRPr="00EF0735" w:rsidRDefault="009E2C3A" w:rsidP="00EF0735">
      <w:pPr>
        <w:spacing w:before="0" w:after="0" w:line="360" w:lineRule="auto"/>
      </w:pPr>
      <w:r w:rsidRPr="00EF0735">
        <w:t>Насосное оборудование ВНС можно моделировать несколькими способами: как идеальное устройство, которое изменяет напор в трубопроводе на заданную величину, как устройство, раб</w:t>
      </w:r>
      <w:r w:rsidRPr="00EF0735">
        <w:t>о</w:t>
      </w:r>
      <w:r w:rsidRPr="00EF0735">
        <w:t>тающее с учетом реальной напорно-расходной характеристики, а также как устройство, держащее после себя указанное давление.</w:t>
      </w:r>
    </w:p>
    <w:p w:rsidR="009E2C3A" w:rsidRPr="00EF0735" w:rsidRDefault="009E2C3A" w:rsidP="00EF0735">
      <w:pPr>
        <w:spacing w:before="0" w:after="0" w:line="360" w:lineRule="auto"/>
      </w:pPr>
      <w:r w:rsidRPr="00EF0735">
        <w:t>Насос (вспомогательный элемент) в системе водоотведения – это линейный объект, кот</w:t>
      </w:r>
      <w:r w:rsidRPr="00EF0735">
        <w:t>о</w:t>
      </w:r>
      <w:r w:rsidRPr="00EF0735">
        <w:t>рый является участком, соединяющим два колодца. На данный момент используется модель ид</w:t>
      </w:r>
      <w:r w:rsidRPr="00EF0735">
        <w:t>е</w:t>
      </w:r>
      <w:r w:rsidRPr="00EF0735">
        <w:t>ального насоса. Идеальный насос перекачивает любой расход, поступающий в начальный колодец, и обеспечивает подъём сточных вод до необходимого уровня (</w:t>
      </w:r>
      <w:r w:rsidR="00FC6527" w:rsidRPr="00EF0735">
        <w:fldChar w:fldCharType="begin"/>
      </w:r>
      <w:r w:rsidR="00FC6527" w:rsidRPr="00EF0735">
        <w:instrText xml:space="preserve"> REF _Ref75873637 \h  \* MERGEFORMAT </w:instrText>
      </w:r>
      <w:r w:rsidR="00FC6527" w:rsidRPr="00EF0735">
        <w:fldChar w:fldCharType="separate"/>
      </w:r>
      <w:r w:rsidR="00871CEF" w:rsidRPr="00871CEF">
        <w:rPr>
          <w:rFonts w:eastAsia="Times New Roman"/>
          <w:bCs/>
          <w:lang w:eastAsia="ru-RU"/>
        </w:rPr>
        <w:t xml:space="preserve">Рисунок </w:t>
      </w:r>
      <w:r w:rsidR="00871CEF" w:rsidRPr="00871CEF">
        <w:rPr>
          <w:rFonts w:eastAsia="Times New Roman"/>
          <w:bCs/>
          <w:noProof/>
          <w:lang w:eastAsia="ru-RU"/>
        </w:rPr>
        <w:t>4</w:t>
      </w:r>
      <w:r w:rsidR="00871CEF" w:rsidRPr="00871CEF">
        <w:rPr>
          <w:rFonts w:eastAsia="Times New Roman"/>
          <w:bCs/>
          <w:lang w:eastAsia="ru-RU"/>
        </w:rPr>
        <w:t>.</w:t>
      </w:r>
      <w:r w:rsidR="00871CEF" w:rsidRPr="00871CEF">
        <w:rPr>
          <w:rFonts w:eastAsia="Times New Roman"/>
          <w:bCs/>
          <w:noProof/>
          <w:lang w:eastAsia="ru-RU"/>
        </w:rPr>
        <w:t>3</w:t>
      </w:r>
      <w:r w:rsidR="00FC6527" w:rsidRPr="00EF0735">
        <w:fldChar w:fldCharType="end"/>
      </w:r>
      <w:r w:rsidRPr="00EF0735">
        <w:t>).</w:t>
      </w:r>
    </w:p>
    <w:p w:rsidR="005867AA" w:rsidRPr="00EF0735" w:rsidRDefault="005867AA" w:rsidP="00EF0735">
      <w:pPr>
        <w:keepNext/>
        <w:spacing w:before="0" w:after="0" w:line="360" w:lineRule="auto"/>
        <w:ind w:firstLine="0"/>
        <w:jc w:val="center"/>
      </w:pPr>
      <w:r w:rsidRPr="00EF0735">
        <w:rPr>
          <w:noProof/>
          <w:lang w:eastAsia="ru-RU"/>
        </w:rPr>
        <w:lastRenderedPageBreak/>
        <w:drawing>
          <wp:inline distT="0" distB="0" distL="0" distR="0" wp14:anchorId="774F3AF6" wp14:editId="3595D7D1">
            <wp:extent cx="2541319" cy="1616498"/>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545303" cy="1619032"/>
                    </a:xfrm>
                    <a:prstGeom prst="rect">
                      <a:avLst/>
                    </a:prstGeom>
                    <a:noFill/>
                  </pic:spPr>
                </pic:pic>
              </a:graphicData>
            </a:graphic>
          </wp:inline>
        </w:drawing>
      </w:r>
    </w:p>
    <w:p w:rsidR="009E2C3A" w:rsidRPr="00EF0735" w:rsidRDefault="005867AA" w:rsidP="00EF0735">
      <w:pPr>
        <w:keepNext/>
        <w:spacing w:before="0" w:after="0" w:line="360" w:lineRule="auto"/>
        <w:ind w:firstLine="0"/>
        <w:jc w:val="center"/>
        <w:rPr>
          <w:rFonts w:eastAsia="Times New Roman"/>
          <w:bCs/>
          <w:lang w:eastAsia="ru-RU"/>
        </w:rPr>
      </w:pPr>
      <w:bookmarkStart w:id="189" w:name="_Ref75873637"/>
      <w:bookmarkStart w:id="190" w:name="_Ref75873657"/>
      <w:bookmarkStart w:id="191" w:name="_Toc168915927"/>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3</w:t>
      </w:r>
      <w:r w:rsidR="005E1D55" w:rsidRPr="00EF0735">
        <w:rPr>
          <w:rFonts w:eastAsia="Times New Roman"/>
          <w:b/>
          <w:bCs/>
          <w:lang w:eastAsia="ru-RU"/>
        </w:rPr>
        <w:fldChar w:fldCharType="end"/>
      </w:r>
      <w:bookmarkEnd w:id="189"/>
      <w:r w:rsidRPr="00EF0735">
        <w:rPr>
          <w:rFonts w:eastAsia="Times New Roman"/>
          <w:bCs/>
          <w:lang w:eastAsia="ru-RU"/>
        </w:rPr>
        <w:t xml:space="preserve"> - Насос на пьезометрическом графике (пакет Zulu Drain)</w:t>
      </w:r>
      <w:bookmarkEnd w:id="190"/>
      <w:bookmarkEnd w:id="191"/>
    </w:p>
    <w:p w:rsidR="005867AA" w:rsidRPr="00EF0735" w:rsidRDefault="00C67397" w:rsidP="00EF0735">
      <w:pPr>
        <w:keepNext/>
        <w:spacing w:before="0" w:after="0" w:line="360" w:lineRule="auto"/>
        <w:ind w:firstLine="0"/>
        <w:jc w:val="center"/>
      </w:pPr>
      <w:r w:rsidRPr="00EF0735">
        <w:rPr>
          <w:noProof/>
          <w:lang w:eastAsia="ru-RU"/>
        </w:rPr>
        <w:drawing>
          <wp:inline distT="0" distB="0" distL="0" distR="0" wp14:anchorId="50854EB5" wp14:editId="2529512B">
            <wp:extent cx="4574270" cy="3526971"/>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4590337" cy="3539359"/>
                    </a:xfrm>
                    <a:prstGeom prst="rect">
                      <a:avLst/>
                    </a:prstGeom>
                    <a:noFill/>
                  </pic:spPr>
                </pic:pic>
              </a:graphicData>
            </a:graphic>
          </wp:inline>
        </w:drawing>
      </w:r>
    </w:p>
    <w:p w:rsidR="005867AA" w:rsidRPr="00EF0735" w:rsidRDefault="005867AA" w:rsidP="00EF0735">
      <w:pPr>
        <w:keepNext/>
        <w:spacing w:before="0" w:after="0" w:line="360" w:lineRule="auto"/>
        <w:ind w:firstLine="0"/>
        <w:jc w:val="center"/>
        <w:rPr>
          <w:rFonts w:eastAsia="Times New Roman"/>
          <w:bCs/>
          <w:lang w:eastAsia="ru-RU"/>
        </w:rPr>
      </w:pPr>
      <w:bookmarkStart w:id="192" w:name="_Toc168915928"/>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Pr="00EF0735">
        <w:rPr>
          <w:rFonts w:eastAsia="Times New Roman"/>
          <w:bCs/>
          <w:lang w:eastAsia="ru-RU"/>
        </w:rPr>
        <w:t xml:space="preserve"> - Справочник насосов для описания ВНС в электронной модели системы водосна</w:t>
      </w:r>
      <w:r w:rsidRPr="00EF0735">
        <w:rPr>
          <w:rFonts w:eastAsia="Times New Roman"/>
          <w:bCs/>
          <w:lang w:eastAsia="ru-RU"/>
        </w:rPr>
        <w:t>б</w:t>
      </w:r>
      <w:r w:rsidRPr="00EF0735">
        <w:rPr>
          <w:rFonts w:eastAsia="Times New Roman"/>
          <w:bCs/>
          <w:lang w:eastAsia="ru-RU"/>
        </w:rPr>
        <w:t>жения (пакет ZuluHydro)</w:t>
      </w:r>
      <w:bookmarkEnd w:id="192"/>
    </w:p>
    <w:p w:rsidR="005867AA" w:rsidRPr="00EF0735" w:rsidRDefault="005867AA" w:rsidP="00EF0735">
      <w:pPr>
        <w:spacing w:before="0" w:after="0" w:line="360" w:lineRule="auto"/>
      </w:pPr>
      <w:r w:rsidRPr="00EF0735">
        <w:t xml:space="preserve">Электронная модель схем водоснабжения и водоотведения </w:t>
      </w:r>
      <w:r w:rsidR="006E5109" w:rsidRPr="00EF0735">
        <w:rPr>
          <w:rFonts w:eastAsia="Times New Roman"/>
          <w:bCs/>
          <w:lang w:eastAsia="ru-RU"/>
        </w:rPr>
        <w:t>ЗАТО городской округ Мол</w:t>
      </w:r>
      <w:r w:rsidR="006E5109" w:rsidRPr="00EF0735">
        <w:rPr>
          <w:rFonts w:eastAsia="Times New Roman"/>
          <w:bCs/>
          <w:lang w:eastAsia="ru-RU"/>
        </w:rPr>
        <w:t>о</w:t>
      </w:r>
      <w:r w:rsidR="006E5109" w:rsidRPr="00EF0735">
        <w:rPr>
          <w:rFonts w:eastAsia="Times New Roman"/>
          <w:bCs/>
          <w:lang w:eastAsia="ru-RU"/>
        </w:rPr>
        <w:t>дёжный</w:t>
      </w:r>
      <w:r w:rsidRPr="00EF0735">
        <w:t xml:space="preserve"> отображает реальные характеристики режимов работы централизованной системы вод</w:t>
      </w:r>
      <w:r w:rsidRPr="00EF0735">
        <w:t>о</w:t>
      </w:r>
      <w:r w:rsidRPr="00EF0735">
        <w:t>снабжения и водоотведения и ее отдельных элементов.</w:t>
      </w:r>
    </w:p>
    <w:p w:rsidR="006E5109" w:rsidRPr="00EF0735" w:rsidRDefault="006E5109" w:rsidP="00EF0735">
      <w:pPr>
        <w:spacing w:before="0" w:after="0" w:line="360" w:lineRule="auto"/>
      </w:pPr>
    </w:p>
    <w:p w:rsidR="00D86E97" w:rsidRPr="00EF0735" w:rsidRDefault="00D86E97" w:rsidP="00EF0735">
      <w:pPr>
        <w:pStyle w:val="22"/>
        <w:spacing w:after="0" w:line="360" w:lineRule="auto"/>
        <w:rPr>
          <w:rFonts w:eastAsia="Calibri"/>
        </w:rPr>
      </w:pPr>
      <w:bookmarkStart w:id="193" w:name="_Toc184038002"/>
      <w:r w:rsidRPr="00EF0735">
        <w:rPr>
          <w:rFonts w:eastAsia="Calibri"/>
        </w:rPr>
        <w:t>Моделирование всех видов переключений, осуществляемых на водопроводных сетях (изменение состояния запорно-регулирующей арматуры, включение, о</w:t>
      </w:r>
      <w:r w:rsidRPr="00EF0735">
        <w:rPr>
          <w:rFonts w:eastAsia="Calibri"/>
        </w:rPr>
        <w:t>т</w:t>
      </w:r>
      <w:r w:rsidRPr="00EF0735">
        <w:rPr>
          <w:rFonts w:eastAsia="Calibri"/>
        </w:rPr>
        <w:t>ключение, регулирование групп насосных агрегатов, изменения установок рег</w:t>
      </w:r>
      <w:r w:rsidRPr="00EF0735">
        <w:rPr>
          <w:rFonts w:eastAsia="Calibri"/>
        </w:rPr>
        <w:t>у</w:t>
      </w:r>
      <w:r w:rsidRPr="00EF0735">
        <w:rPr>
          <w:rFonts w:eastAsia="Calibri"/>
        </w:rPr>
        <w:t>ляторов), в том числе переключения абонентов между станциями подготовки воды питьевого качества</w:t>
      </w:r>
      <w:bookmarkEnd w:id="193"/>
    </w:p>
    <w:p w:rsidR="00804434" w:rsidRPr="00EF0735" w:rsidRDefault="00804434" w:rsidP="00EF0735">
      <w:pPr>
        <w:spacing w:before="0" w:after="0" w:line="360" w:lineRule="auto"/>
      </w:pPr>
      <w:r w:rsidRPr="00EF0735">
        <w:t>Моделирование переключений позволяет отслеживать программой состояние запорно-регулирующей арматуры и насосных агрегатов в базе данных описания водопроводной сети. Л</w:t>
      </w:r>
      <w:r w:rsidRPr="00EF0735">
        <w:t>ю</w:t>
      </w:r>
      <w:r w:rsidRPr="00EF0735">
        <w:t>бое переключение на схеме водопроводной сети влечет за собой автоматическое выполнение ги</w:t>
      </w:r>
      <w:r w:rsidRPr="00EF0735">
        <w:t>д</w:t>
      </w:r>
      <w:r w:rsidRPr="00EF0735">
        <w:t>равлического расчета и, таким образом, в любой момент времени пользователь видит тот гидра</w:t>
      </w:r>
      <w:r w:rsidRPr="00EF0735">
        <w:t>в</w:t>
      </w:r>
      <w:r w:rsidRPr="00EF0735">
        <w:lastRenderedPageBreak/>
        <w:t>лический режим, который соответствует текущему состоянию всей совокупности запорно-регулирующей арматуры и насосных агрегатов на схеме водопроводной сети.</w:t>
      </w:r>
    </w:p>
    <w:p w:rsidR="00804434" w:rsidRPr="00EF0735" w:rsidRDefault="00804434" w:rsidP="00EF0735">
      <w:pPr>
        <w:spacing w:before="0" w:after="0" w:line="360" w:lineRule="auto"/>
      </w:pPr>
      <w:r w:rsidRPr="00EF0735">
        <w:t>Пакет ZuluHydro позволяет осуществить расчет коммутационных задач. Целью расчета коммутационных задач является анализ отключений, переключений, поиск ближайшей запорной арматуры, отключающей участок от источников, или полностью изолирующей участок и т.д.</w:t>
      </w:r>
    </w:p>
    <w:p w:rsidR="00804434" w:rsidRPr="00EF0735" w:rsidRDefault="00804434" w:rsidP="00EF0735">
      <w:pPr>
        <w:spacing w:before="0" w:after="0" w:line="360" w:lineRule="auto"/>
      </w:pPr>
      <w:r w:rsidRPr="00EF0735">
        <w:t>Анализ переключений позволяет рассчитать изменения в сети вследствие отключения или изолирования заданных объектов сети (участков, арматуры и т.д.). Также производится расчет объемов внутренних систем теплопотребления и нагрузок на системы теплопотребления при да</w:t>
      </w:r>
      <w:r w:rsidRPr="00EF0735">
        <w:t>н</w:t>
      </w:r>
      <w:r w:rsidRPr="00EF0735">
        <w:t xml:space="preserve">ных изменениях в сети. </w:t>
      </w:r>
    </w:p>
    <w:p w:rsidR="00804434" w:rsidRPr="00EF0735" w:rsidRDefault="00804434" w:rsidP="00EF0735">
      <w:pPr>
        <w:pStyle w:val="a0"/>
        <w:numPr>
          <w:ilvl w:val="0"/>
          <w:numId w:val="6"/>
        </w:numPr>
        <w:spacing w:after="0" w:line="360" w:lineRule="auto"/>
      </w:pPr>
      <w:r w:rsidRPr="00EF0735">
        <w:t>Виды переключений:</w:t>
      </w:r>
    </w:p>
    <w:p w:rsidR="00804434" w:rsidRPr="00EF0735" w:rsidRDefault="00804434" w:rsidP="00EF0735">
      <w:pPr>
        <w:pStyle w:val="a0"/>
        <w:numPr>
          <w:ilvl w:val="0"/>
          <w:numId w:val="6"/>
        </w:numPr>
        <w:spacing w:after="0" w:line="360" w:lineRule="auto"/>
      </w:pPr>
      <w:r w:rsidRPr="00EF0735">
        <w:t>Включить - режим объекта устанавливается на "Включен";</w:t>
      </w:r>
    </w:p>
    <w:p w:rsidR="00804434" w:rsidRPr="00EF0735" w:rsidRDefault="00804434" w:rsidP="00EF0735">
      <w:pPr>
        <w:pStyle w:val="a0"/>
        <w:numPr>
          <w:ilvl w:val="0"/>
          <w:numId w:val="6"/>
        </w:numPr>
        <w:spacing w:after="0" w:line="360" w:lineRule="auto"/>
      </w:pPr>
      <w:r w:rsidRPr="00EF0735">
        <w:t>Выключить - режим объекта устанавливается на "Выключен";</w:t>
      </w:r>
    </w:p>
    <w:p w:rsidR="00804434" w:rsidRPr="00EF0735" w:rsidRDefault="00804434" w:rsidP="00EF0735">
      <w:pPr>
        <w:pStyle w:val="a0"/>
        <w:numPr>
          <w:ilvl w:val="0"/>
          <w:numId w:val="6"/>
        </w:numPr>
        <w:spacing w:after="0" w:line="360" w:lineRule="auto"/>
      </w:pPr>
      <w:r w:rsidRPr="00EF0735">
        <w:t>Изолировать от источника -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rsidR="00804434" w:rsidRPr="00EF0735" w:rsidRDefault="00804434" w:rsidP="00EF0735">
      <w:pPr>
        <w:pStyle w:val="a0"/>
        <w:numPr>
          <w:ilvl w:val="0"/>
          <w:numId w:val="6"/>
        </w:numPr>
        <w:spacing w:after="0" w:line="360" w:lineRule="auto"/>
      </w:pPr>
      <w:r w:rsidRPr="00EF0735">
        <w:t>Отключить от источника - режим объекта устанавливается на "Выключен". При этом автоматически добавляется в список и переводится в режим отключения вся откл</w:t>
      </w:r>
      <w:r w:rsidRPr="00EF0735">
        <w:t>ю</w:t>
      </w:r>
      <w:r w:rsidRPr="00EF0735">
        <w:t>чающая объект от источника запорная арматура.</w:t>
      </w:r>
    </w:p>
    <w:p w:rsidR="00804434" w:rsidRPr="00EF0735" w:rsidRDefault="00804434" w:rsidP="00EF0735">
      <w:pPr>
        <w:spacing w:before="0" w:after="0" w:line="360" w:lineRule="auto"/>
        <w:sectPr w:rsidR="00804434" w:rsidRPr="00EF0735" w:rsidSect="006E5109">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804434" w:rsidRPr="00EF0735" w:rsidRDefault="00341A5F" w:rsidP="00EF0735">
      <w:pPr>
        <w:keepNext/>
        <w:spacing w:before="0" w:after="0" w:line="360" w:lineRule="auto"/>
        <w:ind w:firstLine="0"/>
        <w:jc w:val="center"/>
      </w:pPr>
      <w:r w:rsidRPr="00EF0735">
        <w:rPr>
          <w:noProof/>
          <w:lang w:eastAsia="ru-RU"/>
        </w:rPr>
        <w:lastRenderedPageBreak/>
        <w:drawing>
          <wp:inline distT="0" distB="0" distL="0" distR="0" wp14:anchorId="3D1BA92D" wp14:editId="6935F2EB">
            <wp:extent cx="9478645" cy="4167924"/>
            <wp:effectExtent l="0" t="0" r="8255" b="4445"/>
            <wp:docPr id="10216327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2778" name="Рисунок 1021632778"/>
                    <pic:cNvPicPr/>
                  </pic:nvPicPr>
                  <pic:blipFill>
                    <a:blip r:embed="rId28">
                      <a:extLst>
                        <a:ext uri="{28A0092B-C50C-407E-A947-70E740481C1C}">
                          <a14:useLocalDpi xmlns:a14="http://schemas.microsoft.com/office/drawing/2010/main" val="0"/>
                        </a:ext>
                      </a:extLst>
                    </a:blip>
                    <a:stretch>
                      <a:fillRect/>
                    </a:stretch>
                  </pic:blipFill>
                  <pic:spPr>
                    <a:xfrm>
                      <a:off x="0" y="0"/>
                      <a:ext cx="9518834" cy="4185596"/>
                    </a:xfrm>
                    <a:prstGeom prst="rect">
                      <a:avLst/>
                    </a:prstGeom>
                  </pic:spPr>
                </pic:pic>
              </a:graphicData>
            </a:graphic>
          </wp:inline>
        </w:drawing>
      </w:r>
    </w:p>
    <w:p w:rsidR="00804434" w:rsidRPr="00EF0735" w:rsidRDefault="00804434" w:rsidP="00EF0735">
      <w:pPr>
        <w:keepNext/>
        <w:spacing w:before="0" w:after="0" w:line="360" w:lineRule="auto"/>
        <w:ind w:firstLine="0"/>
        <w:jc w:val="center"/>
        <w:rPr>
          <w:rFonts w:eastAsia="Times New Roman"/>
          <w:bCs/>
          <w:lang w:eastAsia="ru-RU"/>
        </w:rPr>
        <w:sectPr w:rsidR="00804434" w:rsidRPr="00EF0735" w:rsidSect="006C0306">
          <w:pgSz w:w="16838" w:h="11906" w:orient="landscape"/>
          <w:pgMar w:top="567" w:right="567" w:bottom="567" w:left="1134" w:header="708" w:footer="708"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94" w:name="_Toc168915929"/>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5</w:t>
      </w:r>
      <w:r w:rsidR="005E1D55" w:rsidRPr="00EF0735">
        <w:rPr>
          <w:rFonts w:eastAsia="Times New Roman"/>
          <w:b/>
          <w:bCs/>
          <w:lang w:eastAsia="ru-RU"/>
        </w:rPr>
        <w:fldChar w:fldCharType="end"/>
      </w:r>
      <w:r w:rsidRPr="00EF0735">
        <w:rPr>
          <w:rFonts w:eastAsia="Times New Roman"/>
          <w:bCs/>
          <w:lang w:eastAsia="ru-RU"/>
        </w:rPr>
        <w:t xml:space="preserve"> - Пример моделирования аварийной ситуации на сетях централизованного водоснабжения с помощью модуля «Коммутационные з</w:t>
      </w:r>
      <w:r w:rsidRPr="00EF0735">
        <w:rPr>
          <w:rFonts w:eastAsia="Times New Roman"/>
          <w:bCs/>
          <w:lang w:eastAsia="ru-RU"/>
        </w:rPr>
        <w:t>а</w:t>
      </w:r>
      <w:r w:rsidRPr="00EF0735">
        <w:rPr>
          <w:rFonts w:eastAsia="Times New Roman"/>
          <w:bCs/>
          <w:lang w:eastAsia="ru-RU"/>
        </w:rPr>
        <w:t>дачи»</w:t>
      </w:r>
      <w:bookmarkEnd w:id="194"/>
    </w:p>
    <w:p w:rsidR="00D86E97" w:rsidRPr="00EF0735" w:rsidRDefault="00D86E97" w:rsidP="00EF0735">
      <w:pPr>
        <w:pStyle w:val="22"/>
        <w:spacing w:after="0" w:line="360" w:lineRule="auto"/>
        <w:rPr>
          <w:rFonts w:eastAsia="Calibri"/>
        </w:rPr>
      </w:pPr>
      <w:bookmarkStart w:id="195" w:name="_Toc184038003"/>
      <w:r w:rsidRPr="00EF0735">
        <w:rPr>
          <w:rFonts w:eastAsia="Calibri"/>
        </w:rPr>
        <w:lastRenderedPageBreak/>
        <w:t>Балансировка расходов воды и расчета потерь напора по участкам водопрово</w:t>
      </w:r>
      <w:r w:rsidRPr="00EF0735">
        <w:rPr>
          <w:rFonts w:eastAsia="Calibri"/>
        </w:rPr>
        <w:t>д</w:t>
      </w:r>
      <w:r w:rsidRPr="00EF0735">
        <w:rPr>
          <w:rFonts w:eastAsia="Calibri"/>
        </w:rPr>
        <w:t>ной сети</w:t>
      </w:r>
      <w:bookmarkEnd w:id="195"/>
    </w:p>
    <w:p w:rsidR="00804434" w:rsidRPr="00EF0735" w:rsidRDefault="00804434" w:rsidP="00EF0735">
      <w:pPr>
        <w:spacing w:before="0" w:after="0" w:line="360" w:lineRule="auto"/>
      </w:pPr>
      <w:r w:rsidRPr="00EF0735">
        <w:t>Расчет балансов по источникам в модели водопроводных сетей городского округа орган</w:t>
      </w:r>
      <w:r w:rsidRPr="00EF0735">
        <w:t>и</w:t>
      </w:r>
      <w:r w:rsidRPr="00EF0735">
        <w:t>зован по принципу того, что каждый источник привязан к своему административному району. В результате получается расчет балансов по источникам водоснабжения и по территориальному признаку.</w:t>
      </w:r>
    </w:p>
    <w:p w:rsidR="00804434" w:rsidRPr="00EF0735" w:rsidRDefault="00804434" w:rsidP="00EF0735">
      <w:pPr>
        <w:spacing w:before="0" w:after="0" w:line="360" w:lineRule="auto"/>
      </w:pPr>
      <w:r w:rsidRPr="00EF0735">
        <w:t>Целью расчета потерь напора по участкам водопроводной сети является выбор наиболее экономических диаметров трубопроводов и определение требуемого напора для пропуска расчё</w:t>
      </w:r>
      <w:r w:rsidRPr="00EF0735">
        <w:t>т</w:t>
      </w:r>
      <w:r w:rsidRPr="00EF0735">
        <w:t xml:space="preserve">ных расходов воды. Просмотреть результаты расчета можно как суммарно по всей водопроводной сети, так и по каждому отдельно взятому источнику водоснабжения. В электронной модели </w:t>
      </w:r>
      <w:r w:rsidR="00706EF1" w:rsidRPr="00EF0735">
        <w:rPr>
          <w:rFonts w:eastAsia="Times New Roman"/>
          <w:bCs/>
          <w:lang w:eastAsia="ru-RU"/>
        </w:rPr>
        <w:t xml:space="preserve">ЗАТО городской округ Молодёжный </w:t>
      </w:r>
      <w:r w:rsidRPr="00EF0735">
        <w:t>определены потери напора на каждом участке сети.</w:t>
      </w:r>
    </w:p>
    <w:p w:rsidR="00804434" w:rsidRPr="00EF0735" w:rsidRDefault="002B57C4" w:rsidP="00EF0735">
      <w:pPr>
        <w:spacing w:before="0" w:after="0" w:line="360" w:lineRule="auto"/>
        <w:sectPr w:rsidR="00804434" w:rsidRPr="00EF0735" w:rsidSect="00706EF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r w:rsidRPr="00EF0735">
        <w:t xml:space="preserve"> </w:t>
      </w:r>
    </w:p>
    <w:p w:rsidR="00804434" w:rsidRPr="00EF0735" w:rsidRDefault="005330BB" w:rsidP="00EF0735">
      <w:pPr>
        <w:keepNext/>
        <w:spacing w:before="0" w:after="0" w:line="360" w:lineRule="auto"/>
        <w:ind w:firstLine="0"/>
        <w:jc w:val="center"/>
      </w:pPr>
      <w:r w:rsidRPr="00EF0735">
        <w:rPr>
          <w:noProof/>
          <w:lang w:eastAsia="ru-RU"/>
        </w:rPr>
        <w:lastRenderedPageBreak/>
        <w:drawing>
          <wp:inline distT="0" distB="0" distL="0" distR="0" wp14:anchorId="55B51DD3" wp14:editId="20461C8B">
            <wp:extent cx="9972040" cy="4917440"/>
            <wp:effectExtent l="0" t="0" r="0" b="0"/>
            <wp:docPr id="21152602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260217" name="Рисунок 2115260217"/>
                    <pic:cNvPicPr/>
                  </pic:nvPicPr>
                  <pic:blipFill>
                    <a:blip r:embed="rId29">
                      <a:extLst>
                        <a:ext uri="{28A0092B-C50C-407E-A947-70E740481C1C}">
                          <a14:useLocalDpi xmlns:a14="http://schemas.microsoft.com/office/drawing/2010/main" val="0"/>
                        </a:ext>
                      </a:extLst>
                    </a:blip>
                    <a:stretch>
                      <a:fillRect/>
                    </a:stretch>
                  </pic:blipFill>
                  <pic:spPr>
                    <a:xfrm>
                      <a:off x="0" y="0"/>
                      <a:ext cx="9972040" cy="4917440"/>
                    </a:xfrm>
                    <a:prstGeom prst="rect">
                      <a:avLst/>
                    </a:prstGeom>
                  </pic:spPr>
                </pic:pic>
              </a:graphicData>
            </a:graphic>
          </wp:inline>
        </w:drawing>
      </w:r>
    </w:p>
    <w:p w:rsidR="00804434" w:rsidRPr="00EF0735" w:rsidRDefault="00804434" w:rsidP="00EF0735">
      <w:pPr>
        <w:keepNext/>
        <w:spacing w:before="0" w:after="0" w:line="360" w:lineRule="auto"/>
        <w:ind w:firstLine="0"/>
        <w:jc w:val="center"/>
        <w:rPr>
          <w:rFonts w:eastAsia="Times New Roman"/>
          <w:bCs/>
          <w:lang w:eastAsia="ru-RU"/>
        </w:rPr>
        <w:sectPr w:rsidR="00804434" w:rsidRPr="00EF0735" w:rsidSect="00695C99">
          <w:pgSz w:w="16838" w:h="11906" w:orient="landscape"/>
          <w:pgMar w:top="1134" w:right="567" w:bottom="567" w:left="567"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96" w:name="_Toc168915930"/>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6</w:t>
      </w:r>
      <w:r w:rsidR="005E1D55" w:rsidRPr="00EF0735">
        <w:rPr>
          <w:rFonts w:eastAsia="Times New Roman"/>
          <w:b/>
          <w:bCs/>
          <w:lang w:eastAsia="ru-RU"/>
        </w:rPr>
        <w:fldChar w:fldCharType="end"/>
      </w:r>
      <w:r w:rsidRPr="00EF0735">
        <w:rPr>
          <w:rFonts w:eastAsia="Times New Roman"/>
          <w:bCs/>
          <w:lang w:eastAsia="ru-RU"/>
        </w:rPr>
        <w:t xml:space="preserve"> - Пример пьезометрического графика вдоль расчетного пути</w:t>
      </w:r>
      <w:bookmarkEnd w:id="196"/>
    </w:p>
    <w:p w:rsidR="00804434" w:rsidRPr="00EF0735" w:rsidRDefault="005330BB" w:rsidP="00EF0735">
      <w:pPr>
        <w:keepNext/>
        <w:spacing w:before="0" w:after="0" w:line="360" w:lineRule="auto"/>
        <w:ind w:firstLine="0"/>
        <w:jc w:val="center"/>
      </w:pPr>
      <w:r w:rsidRPr="00EF0735">
        <w:rPr>
          <w:noProof/>
          <w:lang w:eastAsia="ru-RU"/>
        </w:rPr>
        <w:lastRenderedPageBreak/>
        <w:drawing>
          <wp:inline distT="0" distB="0" distL="0" distR="0" wp14:anchorId="3CC1C1C2" wp14:editId="70331155">
            <wp:extent cx="9972040" cy="4470400"/>
            <wp:effectExtent l="0" t="0" r="0" b="6350"/>
            <wp:docPr id="4955558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555860" name="Рисунок 495555860"/>
                    <pic:cNvPicPr/>
                  </pic:nvPicPr>
                  <pic:blipFill>
                    <a:blip r:embed="rId30">
                      <a:extLst>
                        <a:ext uri="{28A0092B-C50C-407E-A947-70E740481C1C}">
                          <a14:useLocalDpi xmlns:a14="http://schemas.microsoft.com/office/drawing/2010/main" val="0"/>
                        </a:ext>
                      </a:extLst>
                    </a:blip>
                    <a:stretch>
                      <a:fillRect/>
                    </a:stretch>
                  </pic:blipFill>
                  <pic:spPr>
                    <a:xfrm>
                      <a:off x="0" y="0"/>
                      <a:ext cx="9972040" cy="4470400"/>
                    </a:xfrm>
                    <a:prstGeom prst="rect">
                      <a:avLst/>
                    </a:prstGeom>
                  </pic:spPr>
                </pic:pic>
              </a:graphicData>
            </a:graphic>
          </wp:inline>
        </w:drawing>
      </w:r>
    </w:p>
    <w:p w:rsidR="00804434" w:rsidRPr="00EF0735" w:rsidRDefault="00804434" w:rsidP="00EF0735">
      <w:pPr>
        <w:keepNext/>
        <w:spacing w:before="0" w:after="0" w:line="360" w:lineRule="auto"/>
        <w:ind w:firstLine="0"/>
        <w:jc w:val="center"/>
        <w:rPr>
          <w:rFonts w:eastAsia="Times New Roman"/>
          <w:bCs/>
          <w:lang w:eastAsia="ru-RU"/>
        </w:rPr>
        <w:sectPr w:rsidR="00804434" w:rsidRPr="00EF0735" w:rsidSect="00706EF1">
          <w:pgSz w:w="16838" w:h="11906" w:orient="landscape"/>
          <w:pgMar w:top="1134"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97" w:name="_Toc168915931"/>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7</w:t>
      </w:r>
      <w:r w:rsidR="005E1D55" w:rsidRPr="00EF0735">
        <w:rPr>
          <w:rFonts w:eastAsia="Times New Roman"/>
          <w:b/>
          <w:bCs/>
          <w:lang w:eastAsia="ru-RU"/>
        </w:rPr>
        <w:fldChar w:fldCharType="end"/>
      </w:r>
      <w:r w:rsidRPr="00EF0735">
        <w:rPr>
          <w:rFonts w:eastAsia="Times New Roman"/>
          <w:bCs/>
          <w:lang w:eastAsia="ru-RU"/>
        </w:rPr>
        <w:t xml:space="preserve"> - Модуль расчета ZuluHydro</w:t>
      </w:r>
      <w:bookmarkEnd w:id="197"/>
    </w:p>
    <w:p w:rsidR="00D86E97" w:rsidRPr="00EF0735" w:rsidRDefault="00D86E97" w:rsidP="00EF0735">
      <w:pPr>
        <w:pStyle w:val="22"/>
        <w:spacing w:after="0" w:line="360" w:lineRule="auto"/>
        <w:rPr>
          <w:rFonts w:eastAsia="Calibri"/>
        </w:rPr>
      </w:pPr>
      <w:bookmarkStart w:id="198" w:name="_Toc184038004"/>
      <w:r w:rsidRPr="00EF0735">
        <w:rPr>
          <w:rFonts w:eastAsia="Calibri"/>
        </w:rPr>
        <w:lastRenderedPageBreak/>
        <w:t>Гидравлический расчет канализационных сетей (самотечных и напорных)</w:t>
      </w:r>
      <w:bookmarkEnd w:id="198"/>
    </w:p>
    <w:p w:rsidR="00804434" w:rsidRPr="00EF0735" w:rsidRDefault="00804434" w:rsidP="00EF0735">
      <w:pPr>
        <w:spacing w:before="0" w:after="0" w:line="360" w:lineRule="auto"/>
      </w:pPr>
      <w:r w:rsidRPr="00EF0735">
        <w:t>В ходе разработки схемы водоотведения была выполнена электронная модель системы х</w:t>
      </w:r>
      <w:r w:rsidRPr="00EF0735">
        <w:t>о</w:t>
      </w:r>
      <w:r w:rsidRPr="00EF0735">
        <w:t>зяйственно бытового водоотведения в программно-расчетном комплексе ZuluDrain компании «Политерм». В качестве основ для разработки электронной модели были использованы спутник</w:t>
      </w:r>
      <w:r w:rsidRPr="00EF0735">
        <w:t>о</w:t>
      </w:r>
      <w:r w:rsidRPr="00EF0735">
        <w:t>вые карты, топографическая съемка местности, данные по водоотведению каждого абонента, ди</w:t>
      </w:r>
      <w:r w:rsidRPr="00EF0735">
        <w:t>а</w:t>
      </w:r>
      <w:r w:rsidRPr="00EF0735">
        <w:t xml:space="preserve">метр и длина каждого трубопровода. </w:t>
      </w:r>
    </w:p>
    <w:p w:rsidR="00804434" w:rsidRPr="00EF0735" w:rsidRDefault="00804434" w:rsidP="00EF0735">
      <w:pPr>
        <w:spacing w:before="0" w:after="0" w:line="360" w:lineRule="auto"/>
      </w:pPr>
      <w:r w:rsidRPr="00EF0735">
        <w:t>Пакет ZuluDrain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w:t>
      </w:r>
      <w:r w:rsidRPr="00EF0735">
        <w:t>о</w:t>
      </w:r>
      <w:r w:rsidRPr="00EF0735">
        <w:t>логического анализа, и выполнять различные гидравлические расчеты.</w:t>
      </w:r>
    </w:p>
    <w:p w:rsidR="00804434" w:rsidRPr="00EF0735" w:rsidRDefault="00804434" w:rsidP="00EF0735">
      <w:pPr>
        <w:spacing w:before="0" w:after="0" w:line="360" w:lineRule="auto"/>
      </w:pPr>
      <w:r w:rsidRPr="00EF0735">
        <w:t>ZuluDrain позволяет:</w:t>
      </w:r>
    </w:p>
    <w:p w:rsidR="00804434" w:rsidRPr="00EF0735" w:rsidRDefault="00804434" w:rsidP="00EF0735">
      <w:pPr>
        <w:pStyle w:val="a0"/>
        <w:numPr>
          <w:ilvl w:val="0"/>
          <w:numId w:val="7"/>
        </w:numPr>
        <w:spacing w:after="0" w:line="360" w:lineRule="auto"/>
      </w:pPr>
      <w:r w:rsidRPr="00EF0735">
        <w:t>Проводить плановый ежегодный анализ состояния сети и оценивать эффективность ее работы.</w:t>
      </w:r>
    </w:p>
    <w:p w:rsidR="00804434" w:rsidRPr="00EF0735" w:rsidRDefault="00804434" w:rsidP="00EF0735">
      <w:pPr>
        <w:pStyle w:val="a0"/>
        <w:numPr>
          <w:ilvl w:val="0"/>
          <w:numId w:val="7"/>
        </w:numPr>
        <w:spacing w:after="0" w:line="360" w:lineRule="auto"/>
      </w:pPr>
      <w:r w:rsidRPr="00EF0735">
        <w:t>Выявить «узкие» места в системе водоотведения, например, определить переполн</w:t>
      </w:r>
      <w:r w:rsidRPr="00EF0735">
        <w:t>я</w:t>
      </w:r>
      <w:r w:rsidRPr="00EF0735">
        <w:t>ющиеся участки канализационной самотечной сети.</w:t>
      </w:r>
    </w:p>
    <w:p w:rsidR="00804434" w:rsidRPr="00EF0735" w:rsidRDefault="00804434" w:rsidP="00EF0735">
      <w:pPr>
        <w:pStyle w:val="a0"/>
        <w:numPr>
          <w:ilvl w:val="0"/>
          <w:numId w:val="7"/>
        </w:numPr>
        <w:spacing w:after="0" w:line="360" w:lineRule="auto"/>
      </w:pPr>
      <w:r w:rsidRPr="00EF0735">
        <w:t>Выявлять участки со скрытыми засорами на основе сопоставления результатов ра</w:t>
      </w:r>
      <w:r w:rsidRPr="00EF0735">
        <w:t>с</w:t>
      </w:r>
      <w:r w:rsidRPr="00EF0735">
        <w:t>чета с данными обследования сети.</w:t>
      </w:r>
    </w:p>
    <w:p w:rsidR="00804434" w:rsidRPr="00EF0735" w:rsidRDefault="00804434" w:rsidP="00EF0735">
      <w:pPr>
        <w:pStyle w:val="a0"/>
        <w:numPr>
          <w:ilvl w:val="0"/>
          <w:numId w:val="7"/>
        </w:numPr>
        <w:spacing w:after="0" w:line="360" w:lineRule="auto"/>
      </w:pPr>
      <w:r w:rsidRPr="00EF0735">
        <w:t>Моделировать последствия крупных сбросов воды, связанные с дождями и весенн</w:t>
      </w:r>
      <w:r w:rsidRPr="00EF0735">
        <w:t>и</w:t>
      </w:r>
      <w:r w:rsidRPr="00EF0735">
        <w:t>ми паводками</w:t>
      </w:r>
    </w:p>
    <w:p w:rsidR="00804434" w:rsidRPr="00EF0735" w:rsidRDefault="00804434" w:rsidP="00EF0735">
      <w:pPr>
        <w:spacing w:before="0" w:after="0" w:line="360" w:lineRule="auto"/>
      </w:pPr>
      <w:r w:rsidRPr="00EF0735">
        <w:t>Разработанное программное обеспечение предоставляет пользователю возможность иссл</w:t>
      </w:r>
      <w:r w:rsidRPr="00EF0735">
        <w:t>е</w:t>
      </w:r>
      <w:r w:rsidRPr="00EF0735">
        <w:t>довать свойства или поведение системы водоотведения в условиях, которые нецелесообразно или невозможно воспроизвести на практике, а также моделировать разного рода возмущения с целью оценки их влияния на режим работы канализационной сети. Количество объектов канализацио</w:t>
      </w:r>
      <w:r w:rsidRPr="00EF0735">
        <w:t>н</w:t>
      </w:r>
      <w:r w:rsidRPr="00EF0735">
        <w:t>ной сети не ограничено.</w:t>
      </w:r>
    </w:p>
    <w:p w:rsidR="00F47491" w:rsidRPr="00EF0735" w:rsidRDefault="00F47491" w:rsidP="00EF0735">
      <w:pPr>
        <w:spacing w:before="0" w:after="0" w:line="360" w:lineRule="auto"/>
        <w:sectPr w:rsidR="00F47491" w:rsidRPr="00EF0735" w:rsidSect="00706EF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F47491" w:rsidRPr="00EF0735" w:rsidRDefault="009B7778" w:rsidP="00EF0735">
      <w:pPr>
        <w:keepNext/>
        <w:spacing w:before="0" w:after="0" w:line="360" w:lineRule="auto"/>
        <w:ind w:firstLine="0"/>
        <w:jc w:val="center"/>
      </w:pPr>
      <w:r w:rsidRPr="00EF0735">
        <w:rPr>
          <w:noProof/>
          <w:lang w:eastAsia="ru-RU"/>
        </w:rPr>
        <w:lastRenderedPageBreak/>
        <w:drawing>
          <wp:inline distT="0" distB="0" distL="0" distR="0" wp14:anchorId="722CCC42" wp14:editId="3BA4ECD9">
            <wp:extent cx="9547225" cy="502983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9547225" cy="5029835"/>
                    </a:xfrm>
                    <a:prstGeom prst="rect">
                      <a:avLst/>
                    </a:prstGeom>
                    <a:noFill/>
                  </pic:spPr>
                </pic:pic>
              </a:graphicData>
            </a:graphic>
          </wp:inline>
        </w:drawing>
      </w:r>
    </w:p>
    <w:p w:rsidR="00F47491" w:rsidRPr="00EF0735" w:rsidRDefault="00F47491" w:rsidP="00EF0735">
      <w:pPr>
        <w:keepNext/>
        <w:spacing w:before="0" w:after="0" w:line="360" w:lineRule="auto"/>
        <w:ind w:firstLine="0"/>
        <w:jc w:val="center"/>
        <w:rPr>
          <w:rFonts w:eastAsia="Times New Roman"/>
          <w:bCs/>
          <w:lang w:eastAsia="ru-RU"/>
        </w:rPr>
        <w:sectPr w:rsidR="00F47491" w:rsidRPr="00EF0735" w:rsidSect="00706EF1">
          <w:pgSz w:w="16838" w:h="11906" w:orient="landscape"/>
          <w:pgMar w:top="1134"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99" w:name="_Toc168915932"/>
      <w:r w:rsidRPr="00EF0735">
        <w:rPr>
          <w:rFonts w:eastAsia="Times New Roman"/>
          <w:b/>
          <w:bCs/>
          <w:lang w:eastAsia="ru-RU"/>
        </w:rPr>
        <w:t xml:space="preserve">Рисунок </w:t>
      </w:r>
      <w:r w:rsidR="005E1D55" w:rsidRPr="00EF0735">
        <w:rPr>
          <w:rFonts w:eastAsia="Times New Roman"/>
          <w:b/>
          <w:bCs/>
          <w:lang w:eastAsia="ru-RU"/>
        </w:rPr>
        <w:fldChar w:fldCharType="begin"/>
      </w:r>
      <w:r w:rsidR="005E1D55" w:rsidRPr="00EF0735">
        <w:rPr>
          <w:rFonts w:eastAsia="Times New Roman"/>
          <w:b/>
          <w:bCs/>
          <w:lang w:eastAsia="ru-RU"/>
        </w:rPr>
        <w:instrText xml:space="preserve"> STYLEREF 1 \s </w:instrText>
      </w:r>
      <w:r w:rsidR="005E1D55" w:rsidRPr="00EF0735">
        <w:rPr>
          <w:rFonts w:eastAsia="Times New Roman"/>
          <w:b/>
          <w:bCs/>
          <w:lang w:eastAsia="ru-RU"/>
        </w:rPr>
        <w:fldChar w:fldCharType="separate"/>
      </w:r>
      <w:r w:rsidR="00871CEF">
        <w:rPr>
          <w:rFonts w:eastAsia="Times New Roman"/>
          <w:b/>
          <w:bCs/>
          <w:noProof/>
          <w:lang w:eastAsia="ru-RU"/>
        </w:rPr>
        <w:t>4</w:t>
      </w:r>
      <w:r w:rsidR="005E1D55" w:rsidRPr="00EF0735">
        <w:rPr>
          <w:rFonts w:eastAsia="Times New Roman"/>
          <w:b/>
          <w:bCs/>
          <w:lang w:eastAsia="ru-RU"/>
        </w:rPr>
        <w:fldChar w:fldCharType="end"/>
      </w:r>
      <w:r w:rsidR="005E1D55" w:rsidRPr="00EF0735">
        <w:rPr>
          <w:rFonts w:eastAsia="Times New Roman"/>
          <w:b/>
          <w:bCs/>
          <w:lang w:eastAsia="ru-RU"/>
        </w:rPr>
        <w:t>.</w:t>
      </w:r>
      <w:r w:rsidR="005E1D55" w:rsidRPr="00EF0735">
        <w:rPr>
          <w:rFonts w:eastAsia="Times New Roman"/>
          <w:b/>
          <w:bCs/>
          <w:lang w:eastAsia="ru-RU"/>
        </w:rPr>
        <w:fldChar w:fldCharType="begin"/>
      </w:r>
      <w:r w:rsidR="005E1D55" w:rsidRPr="00EF0735">
        <w:rPr>
          <w:rFonts w:eastAsia="Times New Roman"/>
          <w:b/>
          <w:bCs/>
          <w:lang w:eastAsia="ru-RU"/>
        </w:rPr>
        <w:instrText xml:space="preserve"> SEQ Рисунок \* ARABIC \s 1 </w:instrText>
      </w:r>
      <w:r w:rsidR="005E1D55" w:rsidRPr="00EF0735">
        <w:rPr>
          <w:rFonts w:eastAsia="Times New Roman"/>
          <w:b/>
          <w:bCs/>
          <w:lang w:eastAsia="ru-RU"/>
        </w:rPr>
        <w:fldChar w:fldCharType="separate"/>
      </w:r>
      <w:r w:rsidR="00871CEF">
        <w:rPr>
          <w:rFonts w:eastAsia="Times New Roman"/>
          <w:b/>
          <w:bCs/>
          <w:noProof/>
          <w:lang w:eastAsia="ru-RU"/>
        </w:rPr>
        <w:t>8</w:t>
      </w:r>
      <w:r w:rsidR="005E1D55" w:rsidRPr="00EF0735">
        <w:rPr>
          <w:rFonts w:eastAsia="Times New Roman"/>
          <w:b/>
          <w:bCs/>
          <w:lang w:eastAsia="ru-RU"/>
        </w:rPr>
        <w:fldChar w:fldCharType="end"/>
      </w:r>
      <w:r w:rsidRPr="00EF0735">
        <w:rPr>
          <w:rFonts w:eastAsia="Times New Roman"/>
          <w:bCs/>
          <w:lang w:eastAsia="ru-RU"/>
        </w:rPr>
        <w:t xml:space="preserve"> - Пример продольного профиля участка канализационной сети</w:t>
      </w:r>
      <w:bookmarkEnd w:id="199"/>
    </w:p>
    <w:p w:rsidR="00D86E97" w:rsidRPr="00EF0735" w:rsidRDefault="00D86E97" w:rsidP="00EF0735">
      <w:pPr>
        <w:pStyle w:val="22"/>
        <w:spacing w:after="0" w:line="360" w:lineRule="auto"/>
        <w:rPr>
          <w:rFonts w:eastAsia="Calibri"/>
        </w:rPr>
      </w:pPr>
      <w:bookmarkStart w:id="200" w:name="_Toc184038005"/>
      <w:r w:rsidRPr="00EF0735">
        <w:rPr>
          <w:rFonts w:eastAsia="Calibri"/>
        </w:rPr>
        <w:lastRenderedPageBreak/>
        <w:t>Балансировка расходов сточных вод по участкам канализационной сети</w:t>
      </w:r>
      <w:bookmarkEnd w:id="200"/>
    </w:p>
    <w:p w:rsidR="00F47491" w:rsidRPr="00EF0735" w:rsidRDefault="00F47491" w:rsidP="00EF0735">
      <w:pPr>
        <w:spacing w:before="0" w:after="0" w:line="360" w:lineRule="auto"/>
      </w:pPr>
      <w:r w:rsidRPr="00EF0735">
        <w:t>Расчет балансов по принятию сточных вод в модели канализационных сетей городского округа организован по принципу того, что каждый отвод привязан к своему административному району. В результате получается расчет балансов по принятию сточных вод и по территориальн</w:t>
      </w:r>
      <w:r w:rsidRPr="00EF0735">
        <w:t>о</w:t>
      </w:r>
      <w:r w:rsidRPr="00EF0735">
        <w:t>му признаку.</w:t>
      </w:r>
    </w:p>
    <w:p w:rsidR="00D86E97" w:rsidRPr="00EF0735" w:rsidRDefault="00D86E97" w:rsidP="00EF0735">
      <w:pPr>
        <w:pStyle w:val="22"/>
        <w:spacing w:after="0" w:line="360" w:lineRule="auto"/>
        <w:rPr>
          <w:rFonts w:eastAsia="Calibri"/>
        </w:rPr>
      </w:pPr>
      <w:bookmarkStart w:id="201" w:name="_Toc184038006"/>
      <w:r w:rsidRPr="00EF0735">
        <w:rPr>
          <w:rFonts w:eastAsia="Calibri"/>
        </w:rPr>
        <w:t>Групповые изменения характеристик объектов централизованной системы в</w:t>
      </w:r>
      <w:r w:rsidRPr="00EF0735">
        <w:rPr>
          <w:rFonts w:eastAsia="Calibri"/>
        </w:rPr>
        <w:t>о</w:t>
      </w:r>
      <w:r w:rsidRPr="00EF0735">
        <w:rPr>
          <w:rFonts w:eastAsia="Calibri"/>
        </w:rPr>
        <w:t>доснабжения и (или) водоотведения (участков водопроводных и (или) канализ</w:t>
      </w:r>
      <w:r w:rsidRPr="00EF0735">
        <w:rPr>
          <w:rFonts w:eastAsia="Calibri"/>
        </w:rPr>
        <w:t>а</w:t>
      </w:r>
      <w:r w:rsidRPr="00EF0735">
        <w:rPr>
          <w:rFonts w:eastAsia="Calibri"/>
        </w:rPr>
        <w:t>ционных сетей, абонентов) с целью моделирования различных перспективных вариантов</w:t>
      </w:r>
      <w:bookmarkEnd w:id="201"/>
    </w:p>
    <w:p w:rsidR="00F47491" w:rsidRPr="00EF0735" w:rsidRDefault="00F47491" w:rsidP="00EF0735">
      <w:pPr>
        <w:spacing w:before="0" w:after="0" w:line="360" w:lineRule="auto"/>
      </w:pPr>
      <w:r w:rsidRPr="00EF0735">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водопроводной и канализационной сети. Трубопроводы реальной вод</w:t>
      </w:r>
      <w:r w:rsidRPr="00EF0735">
        <w:t>о</w:t>
      </w:r>
      <w:r w:rsidRPr="00EF0735">
        <w:t>проводной и канализационной сети всегда имеют физические характеристики, отличающиеся от проектных, в силу происходящих во времени изменений - коррозии и выпадения отложений, о</w:t>
      </w:r>
      <w:r w:rsidRPr="00EF0735">
        <w:t>т</w:t>
      </w:r>
      <w:r w:rsidRPr="00EF0735">
        <w:t xml:space="preserve">ражающихся на изменении эквивалентной шероховатости и уменьшении внутреннего диаметра вследствие зарастания. </w:t>
      </w:r>
    </w:p>
    <w:p w:rsidR="00F47491" w:rsidRPr="00EF0735" w:rsidRDefault="00F47491" w:rsidP="00EF0735">
      <w:pPr>
        <w:spacing w:before="0" w:after="0" w:line="360" w:lineRule="auto"/>
      </w:pPr>
      <w:r w:rsidRPr="00EF0735">
        <w:t>Очевидно, что эти изменения влияют на гидравлические сопротивления участков труб</w:t>
      </w:r>
      <w:r w:rsidRPr="00EF0735">
        <w:t>о</w:t>
      </w:r>
      <w:r w:rsidRPr="00EF0735">
        <w:t>проводов, и в масштабах сети в целом это приводит к весьма значительным расхождением резул</w:t>
      </w:r>
      <w:r w:rsidRPr="00EF0735">
        <w:t>ь</w:t>
      </w:r>
      <w:r w:rsidRPr="00EF0735">
        <w:t>татам гидравлического расчета по «проектным» значениям с реальным гидравлическим режимом, наблюдаемым в эксплуатируемой водопроводной и канализационной сети. С другой стороны, и</w:t>
      </w:r>
      <w:r w:rsidRPr="00EF0735">
        <w:t>з</w:t>
      </w:r>
      <w:r w:rsidRPr="00EF0735">
        <w:t>мерить действительные значения шероховатостей и внутренних диаметров участков действующей водопроводной и канализационной сети не представляется возможным, поскольку это потребов</w:t>
      </w:r>
      <w:r w:rsidRPr="00EF0735">
        <w:t>а</w:t>
      </w:r>
      <w:r w:rsidRPr="00EF0735">
        <w:t>ло бы массового вскрытия трубопроводов, что вряд ли реализуемо.</w:t>
      </w:r>
    </w:p>
    <w:p w:rsidR="00706EF1" w:rsidRPr="00EF0735" w:rsidRDefault="00706EF1" w:rsidP="00EF0735">
      <w:pPr>
        <w:spacing w:before="0" w:after="0" w:line="360" w:lineRule="auto"/>
      </w:pPr>
    </w:p>
    <w:p w:rsidR="00D86E97" w:rsidRPr="00EF0735" w:rsidRDefault="00D86E97" w:rsidP="00EF0735">
      <w:pPr>
        <w:pStyle w:val="22"/>
        <w:spacing w:after="0" w:line="360" w:lineRule="auto"/>
        <w:rPr>
          <w:rFonts w:eastAsia="Calibri"/>
        </w:rPr>
      </w:pPr>
      <w:bookmarkStart w:id="202" w:name="_Toc184038007"/>
      <w:r w:rsidRPr="00EF0735">
        <w:rPr>
          <w:rFonts w:eastAsia="Calibri"/>
        </w:rPr>
        <w:t>Оценка осуществимости сценариев перспективного развития централизованной системы водоснабжения и (или) водоотведения с точки зрения обеспечения ги</w:t>
      </w:r>
      <w:r w:rsidRPr="00EF0735">
        <w:rPr>
          <w:rFonts w:eastAsia="Calibri"/>
        </w:rPr>
        <w:t>д</w:t>
      </w:r>
      <w:r w:rsidRPr="00EF0735">
        <w:rPr>
          <w:rFonts w:eastAsia="Calibri"/>
        </w:rPr>
        <w:t>равлических режимов</w:t>
      </w:r>
      <w:bookmarkEnd w:id="202"/>
    </w:p>
    <w:p w:rsidR="00F47491" w:rsidRPr="00EF0735" w:rsidRDefault="00F47491" w:rsidP="00EF0735">
      <w:pPr>
        <w:spacing w:before="0" w:after="0" w:line="360" w:lineRule="auto"/>
      </w:pPr>
      <w:r w:rsidRPr="00EF0735">
        <w:t>Для оценки осуществимости сценариев перспективного развития централизованной сист</w:t>
      </w:r>
      <w:r w:rsidRPr="00EF0735">
        <w:t>е</w:t>
      </w:r>
      <w:r w:rsidRPr="00EF0735">
        <w:t>мы водоснабжения программа ZuluHydro позволяет создать расчетную математическую модель сети, выполнить паспортизацию сети, и на основе созданной модели решать информационные з</w:t>
      </w:r>
      <w:r w:rsidRPr="00EF0735">
        <w:t>а</w:t>
      </w:r>
      <w:r w:rsidRPr="00EF0735">
        <w:t>дачи, задачи топологического анализа, и выполнять различные гидравлические расчеты.</w:t>
      </w:r>
    </w:p>
    <w:p w:rsidR="00F47491" w:rsidRPr="00EF0735" w:rsidRDefault="00F47491" w:rsidP="00EF0735">
      <w:pPr>
        <w:spacing w:before="0" w:after="0" w:line="360" w:lineRule="auto"/>
      </w:pPr>
      <w:r w:rsidRPr="00EF0735">
        <w:t>Расчету подлежат тупиковые и кольцевые сети водоснабжения, в том числе с повысител</w:t>
      </w:r>
      <w:r w:rsidRPr="00EF0735">
        <w:t>ь</w:t>
      </w:r>
      <w:r w:rsidRPr="00EF0735">
        <w:t>ными насосными станциями и дросселирующими устройствами, работающие от одного или н</w:t>
      </w:r>
      <w:r w:rsidRPr="00EF0735">
        <w:t>е</w:t>
      </w:r>
      <w:r w:rsidRPr="00EF0735">
        <w:t>скольких источников.</w:t>
      </w:r>
    </w:p>
    <w:p w:rsidR="00F47491" w:rsidRPr="00EF0735" w:rsidRDefault="00F47491" w:rsidP="00EF0735">
      <w:pPr>
        <w:spacing w:before="0" w:after="0" w:line="360" w:lineRule="auto"/>
      </w:pPr>
      <w:r w:rsidRPr="00EF0735">
        <w:lastRenderedPageBreak/>
        <w:t>Расчеты ZuluHydro могут работать как в тесной интеграции с геоинформационной сист</w:t>
      </w:r>
      <w:r w:rsidRPr="00EF0735">
        <w:t>е</w:t>
      </w:r>
      <w:r w:rsidRPr="00EF0735">
        <w:t xml:space="preserve">мой (в виде модуля расширения ГИС), так и в виде отдельной библиотеки компонентов, которые позволяют выполнять расчеты из приложений пользователей. </w:t>
      </w:r>
    </w:p>
    <w:p w:rsidR="00F47491" w:rsidRPr="00EF0735" w:rsidRDefault="00F47491" w:rsidP="00EF0735">
      <w:pPr>
        <w:spacing w:before="0" w:after="0" w:line="360" w:lineRule="auto"/>
      </w:pPr>
      <w:r w:rsidRPr="00EF0735">
        <w:t>Поверочный расчет водопроводной сети</w:t>
      </w:r>
    </w:p>
    <w:p w:rsidR="00F47491" w:rsidRPr="00EF0735" w:rsidRDefault="00F47491" w:rsidP="00EF0735">
      <w:pPr>
        <w:spacing w:before="0" w:after="0" w:line="360" w:lineRule="auto"/>
      </w:pPr>
      <w:r w:rsidRPr="00EF0735">
        <w:t>Целью поверочного расчета является определение потокораспределения в водопроводной сети, подачи и напора источников при известных диаметрах труб и отборах воды в узловых то</w:t>
      </w:r>
      <w:r w:rsidRPr="00EF0735">
        <w:t>ч</w:t>
      </w:r>
      <w:r w:rsidRPr="00EF0735">
        <w:t>ках.</w:t>
      </w:r>
    </w:p>
    <w:p w:rsidR="00F47491" w:rsidRPr="00EF0735" w:rsidRDefault="00F47491" w:rsidP="00EF0735">
      <w:pPr>
        <w:spacing w:before="0" w:after="0" w:line="360" w:lineRule="auto"/>
      </w:pPr>
      <w:r w:rsidRPr="00EF0735">
        <w:t>При поверочном расчете известными величинами являются:</w:t>
      </w:r>
    </w:p>
    <w:p w:rsidR="00F47491" w:rsidRPr="00EF0735" w:rsidRDefault="00F47491" w:rsidP="00EF0735">
      <w:pPr>
        <w:pStyle w:val="a0"/>
        <w:numPr>
          <w:ilvl w:val="0"/>
          <w:numId w:val="8"/>
        </w:numPr>
        <w:spacing w:after="0" w:line="360" w:lineRule="auto"/>
        <w:ind w:left="0" w:firstLine="709"/>
      </w:pPr>
      <w:r w:rsidRPr="00EF0735">
        <w:t>Диаметры и длины всех участков сети и, следовательно, их гидравлических сопр</w:t>
      </w:r>
      <w:r w:rsidRPr="00EF0735">
        <w:t>о</w:t>
      </w:r>
      <w:r w:rsidRPr="00EF0735">
        <w:t>тивлений;</w:t>
      </w:r>
    </w:p>
    <w:p w:rsidR="00F47491" w:rsidRPr="00EF0735" w:rsidRDefault="00F47491" w:rsidP="00EF0735">
      <w:pPr>
        <w:pStyle w:val="a0"/>
        <w:numPr>
          <w:ilvl w:val="0"/>
          <w:numId w:val="8"/>
        </w:numPr>
        <w:spacing w:after="0" w:line="360" w:lineRule="auto"/>
        <w:ind w:left="0" w:firstLine="709"/>
      </w:pPr>
      <w:r w:rsidRPr="00EF0735">
        <w:t>Фиксированные узловые отборы воды;</w:t>
      </w:r>
    </w:p>
    <w:p w:rsidR="00F47491" w:rsidRPr="00EF0735" w:rsidRDefault="00F47491" w:rsidP="00EF0735">
      <w:pPr>
        <w:pStyle w:val="a0"/>
        <w:numPr>
          <w:ilvl w:val="0"/>
          <w:numId w:val="8"/>
        </w:numPr>
        <w:spacing w:after="0" w:line="360" w:lineRule="auto"/>
        <w:ind w:left="0" w:firstLine="709"/>
      </w:pPr>
      <w:r w:rsidRPr="00EF0735">
        <w:t>Напорно-расходные характеристики всех источников;</w:t>
      </w:r>
    </w:p>
    <w:p w:rsidR="00F47491" w:rsidRPr="00EF0735" w:rsidRDefault="00F47491" w:rsidP="00EF0735">
      <w:pPr>
        <w:pStyle w:val="a0"/>
        <w:numPr>
          <w:ilvl w:val="0"/>
          <w:numId w:val="8"/>
        </w:numPr>
        <w:spacing w:after="0" w:line="360" w:lineRule="auto"/>
        <w:ind w:left="0" w:firstLine="709"/>
      </w:pPr>
      <w:r w:rsidRPr="00EF0735">
        <w:t>Геодезические отметки всех узловых точек.</w:t>
      </w:r>
    </w:p>
    <w:p w:rsidR="00F47491" w:rsidRPr="00EF0735" w:rsidRDefault="00F47491" w:rsidP="00EF0735">
      <w:pPr>
        <w:spacing w:before="0" w:after="0" w:line="360" w:lineRule="auto"/>
      </w:pPr>
      <w:r w:rsidRPr="00EF0735">
        <w:t>В результате поверочного расчета определяются:</w:t>
      </w:r>
    </w:p>
    <w:p w:rsidR="00F47491" w:rsidRPr="00EF0735" w:rsidRDefault="00F47491" w:rsidP="00EF0735">
      <w:pPr>
        <w:pStyle w:val="a0"/>
        <w:numPr>
          <w:ilvl w:val="0"/>
          <w:numId w:val="8"/>
        </w:numPr>
        <w:spacing w:after="0" w:line="360" w:lineRule="auto"/>
        <w:ind w:left="0" w:firstLine="709"/>
      </w:pPr>
      <w:r w:rsidRPr="00EF0735">
        <w:t>Расходы и потери напора во всех участках сети;</w:t>
      </w:r>
    </w:p>
    <w:p w:rsidR="00F47491" w:rsidRPr="00EF0735" w:rsidRDefault="00F47491" w:rsidP="00EF0735">
      <w:pPr>
        <w:pStyle w:val="a0"/>
        <w:numPr>
          <w:ilvl w:val="0"/>
          <w:numId w:val="8"/>
        </w:numPr>
        <w:spacing w:after="0" w:line="360" w:lineRule="auto"/>
        <w:ind w:left="0" w:firstLine="709"/>
      </w:pPr>
      <w:r w:rsidRPr="00EF0735">
        <w:t>Подачи источников;</w:t>
      </w:r>
    </w:p>
    <w:p w:rsidR="00F47491" w:rsidRPr="00EF0735" w:rsidRDefault="00F47491" w:rsidP="00EF0735">
      <w:pPr>
        <w:pStyle w:val="a0"/>
        <w:numPr>
          <w:ilvl w:val="0"/>
          <w:numId w:val="8"/>
        </w:numPr>
        <w:spacing w:after="0" w:line="360" w:lineRule="auto"/>
        <w:ind w:left="0" w:firstLine="709"/>
      </w:pPr>
      <w:r w:rsidRPr="00EF0735">
        <w:t>Пьезометрические напоры во всех узлах системы.</w:t>
      </w:r>
    </w:p>
    <w:p w:rsidR="00F47491" w:rsidRPr="00EF0735" w:rsidRDefault="00F47491" w:rsidP="00EF0735">
      <w:pPr>
        <w:spacing w:before="0" w:after="0" w:line="360" w:lineRule="auto"/>
      </w:pPr>
      <w:r w:rsidRPr="00EF0735">
        <w:t>К поверочным расчетам следует отнести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 Эти расчеты необходимы для оценки работосп</w:t>
      </w:r>
      <w:r w:rsidRPr="00EF0735">
        <w:t>о</w:t>
      </w:r>
      <w:r w:rsidRPr="00EF0735">
        <w:t>собности системы в условиях, отличных от нормальных, для выявления возможности использов</w:t>
      </w:r>
      <w:r w:rsidRPr="00EF0735">
        <w:t>а</w:t>
      </w:r>
      <w:r w:rsidRPr="00EF0735">
        <w:t>ния в этих случаях запроектированного насосного оборудования, а также для разработки меропр</w:t>
      </w:r>
      <w:r w:rsidRPr="00EF0735">
        <w:t>и</w:t>
      </w:r>
      <w:r w:rsidRPr="00EF0735">
        <w:t>ятий, исключающих падение свободных напоров и снижение подачи ниже предельных значений.</w:t>
      </w:r>
    </w:p>
    <w:p w:rsidR="00F47491" w:rsidRPr="00EF0735" w:rsidRDefault="00F47491" w:rsidP="00EF0735">
      <w:pPr>
        <w:spacing w:before="0" w:after="0" w:line="360" w:lineRule="auto"/>
      </w:pPr>
      <w:r w:rsidRPr="00EF0735">
        <w:t>Конструкторский расчет водопроводной сети</w:t>
      </w:r>
    </w:p>
    <w:p w:rsidR="00F47491" w:rsidRPr="00EF0735" w:rsidRDefault="00F47491" w:rsidP="00EF0735">
      <w:pPr>
        <w:spacing w:before="0" w:after="0" w:line="360" w:lineRule="auto"/>
      </w:pPr>
      <w:r w:rsidRPr="00EF0735">
        <w:t>Целью конструкторского расчета тупиковой и кольцевой водопроводной сети является определение диаметров трубопроводов, обеспечивающих пропуск расчетных расходов воды с за-данным напором.</w:t>
      </w:r>
    </w:p>
    <w:p w:rsidR="00F47491" w:rsidRPr="00EF0735" w:rsidRDefault="00F47491" w:rsidP="00EF0735">
      <w:pPr>
        <w:spacing w:before="0" w:after="0" w:line="360" w:lineRule="auto"/>
      </w:pPr>
      <w:r w:rsidRPr="00EF0735">
        <w:t>Под расчетным режимом работы сети понимают такие возможные сочетания отбора воды и подачи ее насосными станциями, при которых имеют место наибольшие нагрузки для отдельных сооружений системы, в частности водопроводной сети. К нагрузкам относят расходы воды и напоры (давления).</w:t>
      </w:r>
    </w:p>
    <w:p w:rsidR="00F47491" w:rsidRPr="00EF0735" w:rsidRDefault="00F47491" w:rsidP="00EF0735">
      <w:pPr>
        <w:spacing w:before="0" w:after="0" w:line="360" w:lineRule="auto"/>
      </w:pPr>
      <w:r w:rsidRPr="00EF0735">
        <w:t>Водопроводную сеть, как и другие инженерные коммуникации, необходимо рассчитывать во взаимосвязи всех сооружений системы подачи и распределения воды.</w:t>
      </w:r>
    </w:p>
    <w:p w:rsidR="00F47491" w:rsidRPr="00EF0735" w:rsidRDefault="00F47491" w:rsidP="00EF0735">
      <w:pPr>
        <w:spacing w:before="0" w:after="0" w:line="360" w:lineRule="auto"/>
      </w:pPr>
      <w:r w:rsidRPr="00EF0735">
        <w:t>Расчет водопроводной сети производится с любым набором объектов, характеризующих систему водоснабжения, в том числе и с несколькими источниками.</w:t>
      </w:r>
    </w:p>
    <w:p w:rsidR="00F47491" w:rsidRPr="00EF0735" w:rsidRDefault="00F47491" w:rsidP="00EF0735">
      <w:pPr>
        <w:spacing w:before="0" w:after="0" w:line="360" w:lineRule="auto"/>
      </w:pPr>
      <w:r w:rsidRPr="00EF0735">
        <w:t>Пьезометрический график</w:t>
      </w:r>
    </w:p>
    <w:p w:rsidR="00F47491" w:rsidRPr="00EF0735" w:rsidRDefault="00F47491" w:rsidP="00EF0735">
      <w:pPr>
        <w:spacing w:before="0" w:after="0" w:line="360" w:lineRule="auto"/>
      </w:pPr>
      <w:r w:rsidRPr="00EF0735">
        <w:lastRenderedPageBreak/>
        <w:t>Целью построения пьезометрического графика является наглядная иллюстрация результ</w:t>
      </w:r>
      <w:r w:rsidRPr="00EF0735">
        <w:t>а</w:t>
      </w:r>
      <w:r w:rsidRPr="00EF0735">
        <w:t>тов гидравлического расчета (поверочного, конструкторского). При этом на экран выводятся:</w:t>
      </w:r>
    </w:p>
    <w:p w:rsidR="00F47491" w:rsidRPr="00EF0735" w:rsidRDefault="00F47491" w:rsidP="00EF0735">
      <w:pPr>
        <w:pStyle w:val="a0"/>
        <w:numPr>
          <w:ilvl w:val="0"/>
          <w:numId w:val="9"/>
        </w:numPr>
        <w:spacing w:after="0" w:line="360" w:lineRule="auto"/>
        <w:ind w:left="0" w:firstLine="709"/>
      </w:pPr>
      <w:r w:rsidRPr="00EF0735">
        <w:t>линия давления в трубопроводе;</w:t>
      </w:r>
    </w:p>
    <w:p w:rsidR="00F47491" w:rsidRPr="00EF0735" w:rsidRDefault="00F47491" w:rsidP="00EF0735">
      <w:pPr>
        <w:pStyle w:val="a0"/>
        <w:numPr>
          <w:ilvl w:val="0"/>
          <w:numId w:val="9"/>
        </w:numPr>
        <w:spacing w:after="0" w:line="360" w:lineRule="auto"/>
        <w:ind w:left="0" w:firstLine="709"/>
      </w:pPr>
      <w:r w:rsidRPr="00EF0735">
        <w:t>линия поверхности земли;</w:t>
      </w:r>
    </w:p>
    <w:p w:rsidR="00F47491" w:rsidRPr="00EF0735" w:rsidRDefault="00F47491" w:rsidP="00EF0735">
      <w:pPr>
        <w:pStyle w:val="a0"/>
        <w:numPr>
          <w:ilvl w:val="0"/>
          <w:numId w:val="9"/>
        </w:numPr>
        <w:spacing w:after="0" w:line="360" w:lineRule="auto"/>
        <w:ind w:left="0" w:firstLine="709"/>
      </w:pPr>
      <w:r w:rsidRPr="00EF0735">
        <w:t>высота здания.</w:t>
      </w:r>
    </w:p>
    <w:p w:rsidR="00F47491" w:rsidRPr="00EF0735" w:rsidRDefault="00F47491" w:rsidP="00EF0735">
      <w:pPr>
        <w:spacing w:before="0" w:after="0" w:line="360" w:lineRule="auto"/>
      </w:pPr>
      <w:r w:rsidRPr="00EF0735">
        <w:t>В таблице под графиком выводятся для каждого узла сети наименование, геодезическая о</w:t>
      </w:r>
      <w:r w:rsidRPr="00EF0735">
        <w:t>т</w:t>
      </w:r>
      <w:r w:rsidRPr="00EF0735">
        <w:t>метка, высота потребителя, напоры в трубопроводах, потери напора по участкам сети, скорости движения воды на участках водопроводной сети и т.д. Количество выводимой под графиком ин-формации настраивается пользователем.</w:t>
      </w:r>
    </w:p>
    <w:p w:rsidR="00F47491" w:rsidRPr="00EF0735" w:rsidRDefault="00F47491" w:rsidP="00EF0735">
      <w:pPr>
        <w:spacing w:before="0" w:after="0" w:line="360" w:lineRule="auto"/>
      </w:pPr>
      <w:r w:rsidRPr="00EF0735">
        <w:t>Для оценки осуществимости сценариев перспективного развития централизованной сист</w:t>
      </w:r>
      <w:r w:rsidRPr="00EF0735">
        <w:t>е</w:t>
      </w:r>
      <w:r w:rsidRPr="00EF0735">
        <w:t>мы водоотведения программа позволяет выполнить гидравлический расчет существующей кан</w:t>
      </w:r>
      <w:r w:rsidRPr="00EF0735">
        <w:t>а</w:t>
      </w:r>
      <w:r w:rsidRPr="00EF0735">
        <w:t>лизационной сети. В результате поверочного расчета определяются фактическое потокораспред</w:t>
      </w:r>
      <w:r w:rsidRPr="00EF0735">
        <w:t>е</w:t>
      </w:r>
      <w:r w:rsidRPr="00EF0735">
        <w:t>ление, скорости движения жидкости и заполнение трубопровода, участки с напорным движением.</w:t>
      </w:r>
    </w:p>
    <w:p w:rsidR="00F47491" w:rsidRPr="00EF0735" w:rsidRDefault="00F47491" w:rsidP="00EF0735">
      <w:pPr>
        <w:spacing w:before="0" w:after="0" w:line="360" w:lineRule="auto"/>
      </w:pPr>
      <w:r w:rsidRPr="00EF0735">
        <w:t>Для наглядности представления результатов расчета возможна зональная раскраска, например, по скорости движения жидкости. При наличии слоя с рельефом местности процесс за-несения геодезических отметок с карты в узловые объекты канализационной сети автоматизир</w:t>
      </w:r>
      <w:r w:rsidRPr="00EF0735">
        <w:t>о</w:t>
      </w:r>
      <w:r w:rsidRPr="00EF0735">
        <w:t>ван.</w:t>
      </w:r>
    </w:p>
    <w:p w:rsidR="00F47491" w:rsidRPr="00EF0735" w:rsidRDefault="00F47491" w:rsidP="00EF0735">
      <w:pPr>
        <w:spacing w:before="0" w:after="0" w:line="360" w:lineRule="auto"/>
      </w:pPr>
      <w:r w:rsidRPr="00EF0735">
        <w:t>Конструкторский расчет</w:t>
      </w:r>
    </w:p>
    <w:p w:rsidR="00F47491" w:rsidRPr="00EF0735" w:rsidRDefault="00F47491" w:rsidP="00EF0735">
      <w:pPr>
        <w:spacing w:before="0" w:after="0" w:line="360" w:lineRule="auto"/>
      </w:pPr>
      <w:r w:rsidRPr="00EF0735">
        <w:t>Целью конструкторского расчета канализационных сетей является определение:</w:t>
      </w:r>
    </w:p>
    <w:p w:rsidR="00F47491" w:rsidRPr="00EF0735" w:rsidRDefault="00F47491" w:rsidP="00EF0735">
      <w:pPr>
        <w:pStyle w:val="a0"/>
        <w:numPr>
          <w:ilvl w:val="0"/>
          <w:numId w:val="10"/>
        </w:numPr>
        <w:spacing w:after="0" w:line="360" w:lineRule="auto"/>
        <w:ind w:left="0" w:firstLine="709"/>
      </w:pPr>
      <w:r w:rsidRPr="00EF0735">
        <w:t>уклонов трубопровода;</w:t>
      </w:r>
    </w:p>
    <w:p w:rsidR="00F47491" w:rsidRPr="00EF0735" w:rsidRDefault="00F47491" w:rsidP="00EF0735">
      <w:pPr>
        <w:pStyle w:val="a0"/>
        <w:numPr>
          <w:ilvl w:val="0"/>
          <w:numId w:val="10"/>
        </w:numPr>
        <w:spacing w:after="0" w:line="360" w:lineRule="auto"/>
        <w:ind w:left="0" w:firstLine="709"/>
      </w:pPr>
      <w:r w:rsidRPr="00EF0735">
        <w:t>скорости движения жидкости;</w:t>
      </w:r>
    </w:p>
    <w:p w:rsidR="00F47491" w:rsidRPr="00EF0735" w:rsidRDefault="00F47491" w:rsidP="00EF0735">
      <w:pPr>
        <w:pStyle w:val="a0"/>
        <w:numPr>
          <w:ilvl w:val="0"/>
          <w:numId w:val="10"/>
        </w:numPr>
        <w:spacing w:after="0" w:line="360" w:lineRule="auto"/>
        <w:ind w:left="0" w:firstLine="709"/>
      </w:pPr>
      <w:r w:rsidRPr="00EF0735">
        <w:t>диаметров труб для пропуска максимальных расходов сточных вод;</w:t>
      </w:r>
    </w:p>
    <w:p w:rsidR="00F47491" w:rsidRPr="00EF0735" w:rsidRDefault="00F47491" w:rsidP="00EF0735">
      <w:pPr>
        <w:pStyle w:val="a0"/>
        <w:numPr>
          <w:ilvl w:val="0"/>
          <w:numId w:val="10"/>
        </w:numPr>
        <w:spacing w:after="0" w:line="360" w:lineRule="auto"/>
        <w:ind w:left="0" w:firstLine="709"/>
      </w:pPr>
      <w:r w:rsidRPr="00EF0735">
        <w:t>степени наполнения и глубины заложения трубопровода.</w:t>
      </w:r>
    </w:p>
    <w:p w:rsidR="00F47491" w:rsidRPr="00EF0735" w:rsidRDefault="00F47491" w:rsidP="00EF0735">
      <w:pPr>
        <w:spacing w:before="0" w:after="0" w:line="360" w:lineRule="auto"/>
      </w:pPr>
      <w:r w:rsidRPr="00EF0735">
        <w:t>Построение продольного профиля</w:t>
      </w:r>
    </w:p>
    <w:p w:rsidR="00F47491" w:rsidRPr="00F47491" w:rsidRDefault="00F47491" w:rsidP="00EF0735">
      <w:pPr>
        <w:spacing w:before="0" w:after="0" w:line="360" w:lineRule="auto"/>
      </w:pPr>
      <w:r w:rsidRPr="00EF0735">
        <w:t xml:space="preserve">Электронная модель схемы водоотведения </w:t>
      </w:r>
      <w:r w:rsidR="009E31CB" w:rsidRPr="00EF0735">
        <w:rPr>
          <w:rFonts w:eastAsia="Times New Roman"/>
          <w:bCs/>
          <w:lang w:eastAsia="ru-RU"/>
        </w:rPr>
        <w:t xml:space="preserve">ЗАТО городской округ Молодёжный </w:t>
      </w:r>
      <w:r w:rsidRPr="00EF0735">
        <w:t>имеет во</w:t>
      </w:r>
      <w:r w:rsidRPr="00EF0735">
        <w:t>з</w:t>
      </w:r>
      <w:r w:rsidRPr="00EF0735">
        <w:t>можность построения продольного профиля канализационной сети по выбранному направлению, графиков изменения скорости и наполнения трубопроводов на разных участках.</w:t>
      </w:r>
    </w:p>
    <w:sectPr w:rsidR="00F47491" w:rsidRPr="00F47491" w:rsidSect="00706EF1">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5F34" w:rsidRDefault="00535F34" w:rsidP="00945875">
      <w:pPr>
        <w:spacing w:before="0" w:after="0" w:line="240" w:lineRule="auto"/>
      </w:pPr>
      <w:r>
        <w:separator/>
      </w:r>
    </w:p>
  </w:endnote>
  <w:endnote w:type="continuationSeparator" w:id="0">
    <w:p w:rsidR="00535F34" w:rsidRDefault="00535F34" w:rsidP="0094587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altName w:val="Times New Roman"/>
    <w:charset w:val="00"/>
    <w:family w:val="auto"/>
    <w:pitch w:val="default"/>
    <w:sig w:usb0="00000003" w:usb1="1001ECEA"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altName w:val="Franklin Gothic Medium Cond"/>
    <w:panose1 w:val="020B0606020202030204"/>
    <w:charset w:val="CC"/>
    <w:family w:val="swiss"/>
    <w:pitch w:val="variable"/>
    <w:sig w:usb0="00000287" w:usb1="00000800" w:usb2="00000000" w:usb3="00000000" w:csb0="0000009F" w:csb1="00000000"/>
  </w:font>
  <w:font w:name="FrankRuehl">
    <w:altName w:val="Arial"/>
    <w:panose1 w:val="020E0503060101010101"/>
    <w:charset w:val="B1"/>
    <w:family w:val="swiss"/>
    <w:pitch w:val="variable"/>
    <w:sig w:usb0="00000801" w:usb1="00000000" w:usb2="00000000" w:usb3="00000000" w:csb0="00000020"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NewRomanPSMT">
    <w:altName w:val="MS Gothic"/>
    <w:panose1 w:val="00000000000000000000"/>
    <w:charset w:val="80"/>
    <w:family w:val="auto"/>
    <w:notTrueType/>
    <w:pitch w:val="default"/>
    <w:sig w:usb0="00000201" w:usb1="08070000" w:usb2="00000010" w:usb3="00000000" w:csb0="00020004" w:csb1="00000000"/>
  </w:font>
  <w:font w:name="Mangal">
    <w:panose1 w:val="02040503050203030202"/>
    <w:charset w:val="00"/>
    <w:family w:val="roman"/>
    <w:pitch w:val="variable"/>
    <w:sig w:usb0="00008003" w:usb1="00000000" w:usb2="00000000" w:usb3="00000000" w:csb0="00000001" w:csb1="00000000"/>
  </w:font>
  <w:font w:name="Liberation Serif">
    <w:altName w:val="Times New Roman"/>
    <w:charset w:val="CC"/>
    <w:family w:val="roman"/>
    <w:pitch w:val="variable"/>
    <w:sig w:usb0="00000203" w:usb1="00000000" w:usb2="00000000" w:usb3="00000000" w:csb0="00000005" w:csb1="00000000"/>
  </w:font>
  <w:font w:name="font317">
    <w:altName w:val="Times New Roman"/>
    <w:charset w:val="CC"/>
    <w:family w:val="auto"/>
    <w:pitch w:val="variable"/>
  </w:font>
  <w:font w:name="Kudriashov">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TimesET">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ISOCPEUR">
    <w:altName w:val="Arial"/>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Impact">
    <w:panose1 w:val="020B0806030902050204"/>
    <w:charset w:val="CC"/>
    <w:family w:val="swiss"/>
    <w:pitch w:val="variable"/>
    <w:sig w:usb0="00000287" w:usb1="00000000" w:usb2="00000000" w:usb3="00000000" w:csb0="0000009F" w:csb1="00000000"/>
  </w:font>
  <w:font w:name="Carta">
    <w:panose1 w:val="00000000000000000000"/>
    <w:charset w:val="02"/>
    <w:family w:val="decorative"/>
    <w:notTrueType/>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NewRomanPS-BoldMT">
    <w:altName w:val="Segoe Print"/>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6140892"/>
      <w:docPartObj>
        <w:docPartGallery w:val="Page Numbers (Bottom of Page)"/>
        <w:docPartUnique/>
      </w:docPartObj>
    </w:sdtPr>
    <w:sdtContent>
      <w:p w:rsidR="007477F7" w:rsidRDefault="007477F7">
        <w:pPr>
          <w:pStyle w:val="af9"/>
          <w:jc w:val="right"/>
        </w:pPr>
        <w:r>
          <w:fldChar w:fldCharType="begin"/>
        </w:r>
        <w:r>
          <w:instrText>PAGE   \* MERGEFORMAT</w:instrText>
        </w:r>
        <w:r>
          <w:fldChar w:fldCharType="separate"/>
        </w:r>
        <w:r w:rsidR="00871CEF">
          <w:rPr>
            <w:noProof/>
          </w:rPr>
          <w:t>80</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9272444"/>
      <w:docPartObj>
        <w:docPartGallery w:val="Page Numbers (Bottom of Page)"/>
        <w:docPartUnique/>
      </w:docPartObj>
    </w:sdtPr>
    <w:sdtContent>
      <w:p w:rsidR="007477F7" w:rsidRDefault="007477F7">
        <w:pPr>
          <w:pStyle w:val="af9"/>
          <w:jc w:val="right"/>
        </w:pPr>
        <w:r>
          <w:fldChar w:fldCharType="begin"/>
        </w:r>
        <w:r>
          <w:instrText>PAGE   \* MERGEFORMAT</w:instrText>
        </w:r>
        <w:r>
          <w:fldChar w:fldCharType="separate"/>
        </w:r>
        <w:r>
          <w:rPr>
            <w:noProof/>
          </w:rPr>
          <w:t>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5F34" w:rsidRDefault="00535F34" w:rsidP="00945875">
      <w:pPr>
        <w:spacing w:before="0" w:after="0" w:line="240" w:lineRule="auto"/>
      </w:pPr>
      <w:r>
        <w:separator/>
      </w:r>
    </w:p>
  </w:footnote>
  <w:footnote w:type="continuationSeparator" w:id="0">
    <w:p w:rsidR="00535F34" w:rsidRDefault="00535F34" w:rsidP="00945875">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ED72BD"/>
    <w:multiLevelType w:val="singleLevel"/>
    <w:tmpl w:val="8EED72BD"/>
    <w:lvl w:ilvl="0">
      <w:start w:val="1"/>
      <w:numFmt w:val="decimal"/>
      <w:suff w:val="space"/>
      <w:lvlText w:val="%1)"/>
      <w:lvlJc w:val="left"/>
    </w:lvl>
  </w:abstractNum>
  <w:abstractNum w:abstractNumId="1">
    <w:nsid w:val="FFFFFF81"/>
    <w:multiLevelType w:val="singleLevel"/>
    <w:tmpl w:val="F18ADAE0"/>
    <w:lvl w:ilvl="0">
      <w:start w:val="1"/>
      <w:numFmt w:val="bullet"/>
      <w:pStyle w:val="4"/>
      <w:lvlText w:val=""/>
      <w:lvlJc w:val="left"/>
      <w:pPr>
        <w:tabs>
          <w:tab w:val="num" w:pos="1209"/>
        </w:tabs>
        <w:ind w:left="1209" w:hanging="360"/>
      </w:pPr>
      <w:rPr>
        <w:rFonts w:ascii="Symbol" w:hAnsi="Symbol" w:hint="default"/>
      </w:rPr>
    </w:lvl>
  </w:abstractNum>
  <w:abstractNum w:abstractNumId="2">
    <w:nsid w:val="FFFFFF83"/>
    <w:multiLevelType w:val="singleLevel"/>
    <w:tmpl w:val="27E4D01C"/>
    <w:lvl w:ilvl="0">
      <w:start w:val="1"/>
      <w:numFmt w:val="bullet"/>
      <w:pStyle w:val="2"/>
      <w:lvlText w:val=""/>
      <w:lvlJc w:val="left"/>
      <w:pPr>
        <w:tabs>
          <w:tab w:val="num" w:pos="643"/>
        </w:tabs>
        <w:ind w:left="643" w:hanging="360"/>
      </w:pPr>
      <w:rPr>
        <w:rFonts w:ascii="Symbol" w:hAnsi="Symbol" w:hint="default"/>
      </w:rPr>
    </w:lvl>
  </w:abstractNum>
  <w:abstractNum w:abstractNumId="3">
    <w:nsid w:val="FFFFFF88"/>
    <w:multiLevelType w:val="singleLevel"/>
    <w:tmpl w:val="A03CB326"/>
    <w:styleLink w:val="11111121"/>
    <w:lvl w:ilvl="0">
      <w:start w:val="1"/>
      <w:numFmt w:val="decimal"/>
      <w:pStyle w:val="a"/>
      <w:lvlText w:val="%1."/>
      <w:lvlJc w:val="left"/>
      <w:pPr>
        <w:tabs>
          <w:tab w:val="num" w:pos="360"/>
        </w:tabs>
        <w:ind w:left="360" w:hanging="360"/>
      </w:pPr>
    </w:lvl>
  </w:abstractNum>
  <w:abstractNum w:abstractNumId="4">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nsid w:val="005D3046"/>
    <w:multiLevelType w:val="hybridMultilevel"/>
    <w:tmpl w:val="76A4CEE8"/>
    <w:lvl w:ilvl="0" w:tplc="EB4683C2">
      <w:start w:val="1"/>
      <w:numFmt w:val="bullet"/>
      <w:lvlText w:val=""/>
      <w:lvlJc w:val="left"/>
      <w:pPr>
        <w:ind w:left="1429" w:hanging="360"/>
      </w:pPr>
      <w:rPr>
        <w:rFonts w:ascii="Symbol" w:hAnsi="Symbol" w:cs="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4142FA0"/>
    <w:multiLevelType w:val="hybridMultilevel"/>
    <w:tmpl w:val="DB52981E"/>
    <w:lvl w:ilvl="0" w:tplc="26A277B8">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8">
    <w:nsid w:val="12B61271"/>
    <w:multiLevelType w:val="multilevel"/>
    <w:tmpl w:val="2454137C"/>
    <w:styleLink w:val="0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1"/>
      <w:numFmt w:val="upperRoman"/>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14:cntxtAlts w14:val="0"/>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14:cntxtAlts w14:val="0"/>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14:cntxtAlts w14:val="0"/>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14:cntxtAlts w14:val="0"/>
      </w:rPr>
    </w:lvl>
    <w:lvl w:ilvl="5">
      <w:start w:val="1"/>
      <w:numFmt w:val="decimal"/>
      <w:suff w:val="space"/>
      <w:lvlText w:val="%2–%3.%4.%5.%6."/>
      <w:lvlJc w:val="left"/>
      <w:pPr>
        <w:ind w:left="284" w:firstLine="709"/>
      </w:pPr>
      <w:rPr>
        <w:rFonts w:ascii="Times New Roman" w:hAnsi="Times New Roman" w:hint="default"/>
        <w:b w:val="0"/>
        <w:i/>
        <w:caps w:val="0"/>
        <w:strike w:val="0"/>
        <w:dstrike w:val="0"/>
        <w:vanish w:val="0"/>
        <w:spacing w:val="20"/>
        <w:kern w:val="0"/>
        <w:sz w:val="28"/>
        <w:u w:val="none"/>
        <w:vertAlign w:val="baseline"/>
        <w14:cntxtAlts w14:val="0"/>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14:cntxtAlts w14:val="0"/>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14:cntxtAlts w14: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14:cntxtAlts w14:val="0"/>
      </w:rPr>
    </w:lvl>
  </w:abstractNum>
  <w:abstractNum w:abstractNumId="9">
    <w:nsid w:val="166009FA"/>
    <w:multiLevelType w:val="multilevel"/>
    <w:tmpl w:val="166009F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
    <w:nsid w:val="177B747F"/>
    <w:multiLevelType w:val="multilevel"/>
    <w:tmpl w:val="7968EC50"/>
    <w:lvl w:ilvl="0">
      <w:start w:val="1"/>
      <w:numFmt w:val="decimal"/>
      <w:lvlText w:val="Рисунок %1 - "/>
      <w:lvlJc w:val="left"/>
      <w:pPr>
        <w:ind w:left="3218" w:hanging="360"/>
      </w:pPr>
      <w:rPr>
        <w:rFonts w:cs="Times New Roman" w:hint="default"/>
      </w:rPr>
    </w:lvl>
    <w:lvl w:ilvl="1">
      <w:start w:val="1"/>
      <w:numFmt w:val="decimal"/>
      <w:pStyle w:val="new"/>
      <w:suff w:val="space"/>
      <w:lvlText w:val="Рисунок %2"/>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
    <w:nsid w:val="202D07E0"/>
    <w:multiLevelType w:val="hybridMultilevel"/>
    <w:tmpl w:val="A7E6C544"/>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1C368D4"/>
    <w:multiLevelType w:val="hybridMultilevel"/>
    <w:tmpl w:val="ACD6352A"/>
    <w:lvl w:ilvl="0" w:tplc="A8B0D3C2">
      <w:start w:val="1"/>
      <w:numFmt w:val="bullet"/>
      <w:pStyle w:val="21"/>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1F90F76"/>
    <w:multiLevelType w:val="multilevel"/>
    <w:tmpl w:val="8D465C9C"/>
    <w:lvl w:ilvl="0">
      <w:start w:val="1"/>
      <w:numFmt w:val="decimal"/>
      <w:pStyle w:val="new0"/>
      <w:suff w:val="space"/>
      <w:lvlText w:val="Т а б л и ц а %1"/>
      <w:lvlJc w:val="left"/>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4">
    <w:nsid w:val="232921EA"/>
    <w:multiLevelType w:val="multilevel"/>
    <w:tmpl w:val="4DA4DF42"/>
    <w:lvl w:ilvl="0">
      <w:start w:val="3"/>
      <w:numFmt w:val="decimal"/>
      <w:pStyle w:val="10"/>
      <w:lvlText w:val="%1"/>
      <w:lvlJc w:val="left"/>
      <w:pPr>
        <w:ind w:left="432" w:hanging="432"/>
      </w:pPr>
      <w:rPr>
        <w:rFonts w:hint="default"/>
      </w:rPr>
    </w:lvl>
    <w:lvl w:ilvl="1">
      <w:start w:val="1"/>
      <w:numFmt w:val="decimal"/>
      <w:pStyle w:val="22"/>
      <w:lvlText w:val="%1.%2"/>
      <w:lvlJc w:val="left"/>
      <w:pPr>
        <w:ind w:left="576" w:hanging="576"/>
      </w:pPr>
      <w:rPr>
        <w:rFonts w:hint="default"/>
      </w:rPr>
    </w:lvl>
    <w:lvl w:ilvl="2">
      <w:start w:val="1"/>
      <w:numFmt w:val="decimal"/>
      <w:pStyle w:val="3"/>
      <w:lvlText w:val="%1.%2.%3"/>
      <w:lvlJc w:val="left"/>
      <w:pPr>
        <w:ind w:left="1004" w:hanging="720"/>
      </w:pPr>
      <w:rPr>
        <w:rFonts w:hint="default"/>
      </w:rPr>
    </w:lvl>
    <w:lvl w:ilvl="3">
      <w:start w:val="1"/>
      <w:numFmt w:val="decimal"/>
      <w:pStyle w:val="40"/>
      <w:lvlText w:val="%1.%2.%3.%4"/>
      <w:lvlJc w:val="left"/>
      <w:pPr>
        <w:ind w:left="864" w:hanging="864"/>
      </w:pPr>
      <w:rPr>
        <w:rFonts w:hint="default"/>
      </w:rPr>
    </w:lvl>
    <w:lvl w:ilvl="4">
      <w:start w:val="1"/>
      <w:numFmt w:val="decimal"/>
      <w:pStyle w:val="5"/>
      <w:lvlText w:val="%1.%2.%3.%4.%5"/>
      <w:lvlJc w:val="left"/>
      <w:pPr>
        <w:ind w:left="1292"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5">
    <w:nsid w:val="24E767F0"/>
    <w:multiLevelType w:val="hybridMultilevel"/>
    <w:tmpl w:val="4E6A915A"/>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80A38F3"/>
    <w:multiLevelType w:val="multilevel"/>
    <w:tmpl w:val="EBE657DE"/>
    <w:lvl w:ilvl="0">
      <w:start w:val="2"/>
      <w:numFmt w:val="decimal"/>
      <w:pStyle w:val="15"/>
      <w:lvlText w:val="%1."/>
      <w:lvlJc w:val="left"/>
      <w:pPr>
        <w:ind w:left="928" w:hanging="360"/>
      </w:pPr>
      <w:rPr>
        <w:rFonts w:hint="default"/>
      </w:rPr>
    </w:lvl>
    <w:lvl w:ilvl="1">
      <w:start w:val="1"/>
      <w:numFmt w:val="decimal"/>
      <w:pStyle w:val="110"/>
      <w:isLgl/>
      <w:lvlText w:val="%1.%2."/>
      <w:lvlJc w:val="left"/>
      <w:pPr>
        <w:ind w:left="1004" w:hanging="720"/>
      </w:pPr>
      <w:rPr>
        <w:rFonts w:hint="default"/>
      </w:rPr>
    </w:lvl>
    <w:lvl w:ilvl="2">
      <w:start w:val="1"/>
      <w:numFmt w:val="decimal"/>
      <w:pStyle w:val="111"/>
      <w:isLgl/>
      <w:lvlText w:val="%1.%2.%3."/>
      <w:lvlJc w:val="left"/>
      <w:pPr>
        <w:ind w:left="2280" w:hanging="720"/>
      </w:pPr>
      <w:rPr>
        <w:rFonts w:eastAsiaTheme="majorEastAsia" w:hint="default"/>
        <w:sz w:val="26"/>
        <w:szCs w:val="26"/>
      </w:rPr>
    </w:lvl>
    <w:lvl w:ilvl="3">
      <w:start w:val="1"/>
      <w:numFmt w:val="decimal"/>
      <w:pStyle w:val="1111"/>
      <w:isLgl/>
      <w:lvlText w:val="%1.%2.%3.%4."/>
      <w:lvlJc w:val="left"/>
      <w:pPr>
        <w:ind w:left="2149" w:hanging="1080"/>
      </w:pPr>
      <w:rPr>
        <w:rFonts w:hint="default"/>
      </w:rPr>
    </w:lvl>
    <w:lvl w:ilvl="4">
      <w:start w:val="1"/>
      <w:numFmt w:val="decimal"/>
      <w:isLgl/>
      <w:lvlText w:val="Рисунок %1-%5."/>
      <w:lvlJc w:val="left"/>
      <w:pPr>
        <w:ind w:left="2149" w:hanging="1080"/>
      </w:pPr>
      <w:rPr>
        <w:rFonts w:ascii="Times New Roman" w:hAnsi="Times New Roman" w:cs="Times New Roman" w:hint="default"/>
        <w:b w:val="0"/>
        <w:bCs w:val="0"/>
        <w:i w:val="0"/>
        <w:caps w:val="0"/>
        <w:smallCaps w:val="0"/>
        <w:strike w:val="0"/>
        <w:dstrike w:val="0"/>
        <w:vanish w:val="0"/>
        <w:color w:val="000000"/>
        <w:spacing w:val="0"/>
        <w:kern w:val="0"/>
        <w:position w:val="0"/>
        <w:u w:val="none"/>
        <w:effect w:val="none"/>
        <w:vertAlign w:val="baseline"/>
        <w:em w:val="none"/>
      </w:rPr>
    </w:lvl>
    <w:lvl w:ilvl="5">
      <w:start w:val="1"/>
      <w:numFmt w:val="decimal"/>
      <w:pStyle w:val="112"/>
      <w:isLgl/>
      <w:lvlText w:val="Рисунок %1-%6."/>
      <w:lvlJc w:val="left"/>
      <w:pPr>
        <w:ind w:left="357" w:hanging="357"/>
      </w:pPr>
      <w:rPr>
        <w:rFonts w:hint="default"/>
        <w:b w:val="0"/>
        <w:i w:val="0"/>
      </w:rPr>
    </w:lvl>
    <w:lvl w:ilvl="6">
      <w:start w:val="1"/>
      <w:numFmt w:val="decimal"/>
      <w:pStyle w:val="1110"/>
      <w:isLgl/>
      <w:lvlText w:val="Таблица %1.%2-%7."/>
      <w:lvlJc w:val="left"/>
      <w:pPr>
        <w:ind w:left="357" w:hanging="357"/>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357" w:hanging="357"/>
      </w:pPr>
      <w:rPr>
        <w:rFonts w:ascii="Times New Roman" w:hAnsi="Times New Roman" w:cs="Times New Roman" w:hint="default"/>
        <w:b/>
        <w:bCs/>
        <w:i w:val="0"/>
        <w:iCs w:val="0"/>
        <w:caps w:val="0"/>
        <w:smallCaps w:val="0"/>
        <w:strike w:val="0"/>
        <w:dstrike w:val="0"/>
        <w:vanish w:val="0"/>
        <w:color w:val="000000"/>
        <w:spacing w:val="0"/>
        <w:kern w:val="0"/>
        <w:position w:val="0"/>
        <w:u w:val="none"/>
        <w:effect w:val="none"/>
        <w:vertAlign w:val="baseline"/>
        <w:em w:val="none"/>
      </w:rPr>
    </w:lvl>
    <w:lvl w:ilvl="8">
      <w:start w:val="1"/>
      <w:numFmt w:val="decimal"/>
      <w:isLgl/>
      <w:lvlText w:val=" %1.%2.%3.%4.%9."/>
      <w:lvlJc w:val="left"/>
      <w:pPr>
        <w:ind w:left="2201" w:hanging="357"/>
      </w:pPr>
      <w:rPr>
        <w:rFonts w:ascii="Times New Roman" w:hAnsi="Times New Roman" w:hint="default"/>
        <w:bCs w:val="0"/>
        <w:iCs w:val="0"/>
        <w:caps w:val="0"/>
        <w:smallCaps w:val="0"/>
        <w:strike w:val="0"/>
        <w:dstrike w:val="0"/>
        <w:vanish w:val="0"/>
        <w:color w:val="000000"/>
        <w:spacing w:val="0"/>
        <w:kern w:val="0"/>
        <w:position w:val="0"/>
        <w:u w:val="none"/>
        <w:effect w:val="none"/>
        <w:vertAlign w:val="baseline"/>
        <w:em w:val="none"/>
      </w:rPr>
    </w:lvl>
  </w:abstractNum>
  <w:abstractNum w:abstractNumId="17">
    <w:nsid w:val="28895AF9"/>
    <w:multiLevelType w:val="hybridMultilevel"/>
    <w:tmpl w:val="B316F7C0"/>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C5F7914"/>
    <w:multiLevelType w:val="hybridMultilevel"/>
    <w:tmpl w:val="94F2B07E"/>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0">
    <w:nsid w:val="2DB06A75"/>
    <w:multiLevelType w:val="hybridMultilevel"/>
    <w:tmpl w:val="BD8C5F52"/>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6714ABE"/>
    <w:multiLevelType w:val="multilevel"/>
    <w:tmpl w:val="20360F16"/>
    <w:lvl w:ilvl="0">
      <w:start w:val="1"/>
      <w:numFmt w:val="decimal"/>
      <w:pStyle w:val="16"/>
      <w:lvlText w:val="%1."/>
      <w:lvlJc w:val="left"/>
      <w:pPr>
        <w:ind w:left="360" w:hanging="360"/>
      </w:pPr>
    </w:lvl>
    <w:lvl w:ilvl="1">
      <w:start w:val="1"/>
      <w:numFmt w:val="decimal"/>
      <w:pStyle w:val="23"/>
      <w:lvlText w:val="%1.%2."/>
      <w:lvlJc w:val="left"/>
      <w:pPr>
        <w:ind w:left="792" w:hanging="432"/>
      </w:pPr>
    </w:lvl>
    <w:lvl w:ilvl="2">
      <w:start w:val="1"/>
      <w:numFmt w:val="decimal"/>
      <w:pStyle w:val="30"/>
      <w:lvlText w:val="%1.%2.%3."/>
      <w:lvlJc w:val="left"/>
      <w:pPr>
        <w:ind w:left="1224" w:hanging="504"/>
      </w:pPr>
      <w:rPr>
        <w:b/>
      </w:rPr>
    </w:lvl>
    <w:lvl w:ilvl="3">
      <w:start w:val="1"/>
      <w:numFmt w:val="decimal"/>
      <w:pStyle w:val="41"/>
      <w:lvlText w:val="%1.%2.%3.%4."/>
      <w:lvlJc w:val="left"/>
      <w:pPr>
        <w:ind w:left="1728" w:hanging="648"/>
      </w:pPr>
      <w:rPr>
        <w:i w:val="0"/>
        <w:sz w:val="28"/>
        <w:szCs w:val="28"/>
      </w:rPr>
    </w:lvl>
    <w:lvl w:ilvl="4">
      <w:start w:val="1"/>
      <w:numFmt w:val="decimal"/>
      <w:pStyle w:val="50"/>
      <w:lvlText w:val="%1.%2.%3.%4.%5."/>
      <w:lvlJc w:val="left"/>
      <w:pPr>
        <w:ind w:left="2232" w:hanging="792"/>
      </w:pPr>
      <w:rPr>
        <w:rFonts w:ascii="Times New Roman" w:hAnsi="Times New Roman" w:cs="Times New Roman"/>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36965ABF"/>
    <w:multiLevelType w:val="hybridMultilevel"/>
    <w:tmpl w:val="BEE008B8"/>
    <w:lvl w:ilvl="0" w:tplc="2FAC4376">
      <w:start w:val="1"/>
      <w:numFmt w:val="decimal"/>
      <w:pStyle w:val="a1"/>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
    <w:nsid w:val="380D0246"/>
    <w:multiLevelType w:val="multilevel"/>
    <w:tmpl w:val="1CDC898E"/>
    <w:styleLink w:val="116"/>
    <w:lvl w:ilvl="0">
      <w:start w:val="1"/>
      <w:numFmt w:val="decimal"/>
      <w:lvlText w:val="ГЛАВА %1"/>
      <w:lvlJc w:val="left"/>
      <w:pPr>
        <w:ind w:left="824" w:hanging="540"/>
      </w:pPr>
      <w:rPr>
        <w:rFonts w:hint="default"/>
        <w:b/>
        <w:i w:val="0"/>
        <w:color w:val="auto"/>
        <w:sz w:val="28"/>
      </w:rPr>
    </w:lvl>
    <w:lvl w:ilvl="1">
      <w:start w:val="1"/>
      <w:numFmt w:val="decimal"/>
      <w:lvlText w:val="%1.%2."/>
      <w:lvlJc w:val="left"/>
      <w:pPr>
        <w:ind w:left="966" w:hanging="540"/>
      </w:pPr>
      <w:rPr>
        <w:rFonts w:hint="default"/>
        <w:b/>
        <w:i w:val="0"/>
        <w:color w:val="auto"/>
      </w:rPr>
    </w:lvl>
    <w:lvl w:ilvl="2">
      <w:start w:val="1"/>
      <w:numFmt w:val="decimal"/>
      <w:lvlText w:val="%1.%2.%3."/>
      <w:lvlJc w:val="left"/>
      <w:pPr>
        <w:ind w:left="1572" w:hanging="720"/>
      </w:pPr>
      <w:rPr>
        <w:rFonts w:hint="default"/>
        <w:b/>
        <w:i w:val="0"/>
        <w:color w:val="auto"/>
      </w:rPr>
    </w:lvl>
    <w:lvl w:ilvl="3">
      <w:start w:val="1"/>
      <w:numFmt w:val="decimal"/>
      <w:lvlText w:val="%1.%2.%3.%4."/>
      <w:lvlJc w:val="left"/>
      <w:pPr>
        <w:ind w:left="2564" w:hanging="720"/>
      </w:pPr>
      <w:rPr>
        <w:rFonts w:hint="default"/>
        <w:b/>
        <w:i w:val="0"/>
        <w:color w:val="auto"/>
      </w:rPr>
    </w:lvl>
    <w:lvl w:ilvl="4">
      <w:start w:val="1"/>
      <w:numFmt w:val="decimal"/>
      <w:lvlText w:val="%1.%2.%3.%4.%5."/>
      <w:lvlJc w:val="left"/>
      <w:pPr>
        <w:ind w:left="2215" w:hanging="1080"/>
      </w:pPr>
      <w:rPr>
        <w:rFonts w:hint="default"/>
        <w:i w:val="0"/>
        <w:color w:val="auto"/>
      </w:rPr>
    </w:lvl>
    <w:lvl w:ilvl="5">
      <w:start w:val="1"/>
      <w:numFmt w:val="decimal"/>
      <w:lvlText w:val="%1.%2.%3.%4.%5.%6."/>
      <w:lvlJc w:val="left"/>
      <w:pPr>
        <w:ind w:left="3885" w:hanging="1080"/>
      </w:pPr>
      <w:rPr>
        <w:rFonts w:hint="default"/>
        <w:i w:val="0"/>
        <w:color w:val="auto"/>
      </w:rPr>
    </w:lvl>
    <w:lvl w:ilvl="6">
      <w:start w:val="1"/>
      <w:numFmt w:val="decimal"/>
      <w:lvlText w:val="%1.%2.%3.%4.%5.%6.%7."/>
      <w:lvlJc w:val="left"/>
      <w:pPr>
        <w:ind w:left="4806" w:hanging="1440"/>
      </w:pPr>
      <w:rPr>
        <w:rFonts w:hint="default"/>
        <w:i w:val="0"/>
        <w:color w:val="auto"/>
      </w:rPr>
    </w:lvl>
    <w:lvl w:ilvl="7">
      <w:start w:val="1"/>
      <w:numFmt w:val="decimal"/>
      <w:lvlText w:val="%1.%2.%3.%4.%5.%6.%7.%8."/>
      <w:lvlJc w:val="left"/>
      <w:pPr>
        <w:ind w:left="5367" w:hanging="1440"/>
      </w:pPr>
      <w:rPr>
        <w:rFonts w:hint="default"/>
        <w:i w:val="0"/>
        <w:color w:val="auto"/>
      </w:rPr>
    </w:lvl>
    <w:lvl w:ilvl="8">
      <w:start w:val="1"/>
      <w:numFmt w:val="decimal"/>
      <w:lvlText w:val="%1.%2.%3.%4.%5.%6.%7.%8.%9."/>
      <w:lvlJc w:val="left"/>
      <w:pPr>
        <w:ind w:left="6288" w:hanging="1800"/>
      </w:pPr>
      <w:rPr>
        <w:rFonts w:hint="default"/>
        <w:i w:val="0"/>
        <w:color w:val="auto"/>
      </w:rPr>
    </w:lvl>
  </w:abstractNum>
  <w:abstractNum w:abstractNumId="24">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5">
    <w:nsid w:val="3C1D6028"/>
    <w:multiLevelType w:val="hybridMultilevel"/>
    <w:tmpl w:val="4C02559E"/>
    <w:lvl w:ilvl="0" w:tplc="AE266332">
      <w:start w:val="1"/>
      <w:numFmt w:val="decimal"/>
      <w:pStyle w:val="a2"/>
      <w:lvlText w:val="%1."/>
      <w:lvlJc w:val="left"/>
      <w:pPr>
        <w:ind w:left="1068" w:hanging="360"/>
      </w:pPr>
    </w:lvl>
    <w:lvl w:ilvl="1" w:tplc="FA88DAD4">
      <w:start w:val="1"/>
      <w:numFmt w:val="lowerLetter"/>
      <w:lvlText w:val="%2."/>
      <w:lvlJc w:val="left"/>
      <w:pPr>
        <w:ind w:left="1788" w:hanging="360"/>
      </w:pPr>
    </w:lvl>
    <w:lvl w:ilvl="2" w:tplc="8C40026A">
      <w:start w:val="1"/>
      <w:numFmt w:val="lowerRoman"/>
      <w:lvlText w:val="%3."/>
      <w:lvlJc w:val="right"/>
      <w:pPr>
        <w:ind w:left="2508" w:hanging="180"/>
      </w:pPr>
    </w:lvl>
    <w:lvl w:ilvl="3" w:tplc="18C6E1F8">
      <w:start w:val="1"/>
      <w:numFmt w:val="decimal"/>
      <w:lvlText w:val="%4."/>
      <w:lvlJc w:val="left"/>
      <w:pPr>
        <w:ind w:left="3228" w:hanging="360"/>
      </w:pPr>
    </w:lvl>
    <w:lvl w:ilvl="4" w:tplc="A00A0F3C">
      <w:start w:val="1"/>
      <w:numFmt w:val="lowerLetter"/>
      <w:lvlText w:val="%5."/>
      <w:lvlJc w:val="left"/>
      <w:pPr>
        <w:ind w:left="3948" w:hanging="360"/>
      </w:pPr>
    </w:lvl>
    <w:lvl w:ilvl="5" w:tplc="BCF215E6">
      <w:start w:val="1"/>
      <w:numFmt w:val="lowerRoman"/>
      <w:lvlText w:val="%6."/>
      <w:lvlJc w:val="right"/>
      <w:pPr>
        <w:ind w:left="4668" w:hanging="180"/>
      </w:pPr>
    </w:lvl>
    <w:lvl w:ilvl="6" w:tplc="9628E880">
      <w:start w:val="1"/>
      <w:numFmt w:val="decimal"/>
      <w:lvlText w:val="%7."/>
      <w:lvlJc w:val="left"/>
      <w:pPr>
        <w:ind w:left="5388" w:hanging="360"/>
      </w:pPr>
    </w:lvl>
    <w:lvl w:ilvl="7" w:tplc="3050D5F6">
      <w:start w:val="1"/>
      <w:numFmt w:val="lowerLetter"/>
      <w:lvlText w:val="%8."/>
      <w:lvlJc w:val="left"/>
      <w:pPr>
        <w:ind w:left="6108" w:hanging="360"/>
      </w:pPr>
    </w:lvl>
    <w:lvl w:ilvl="8" w:tplc="D76E3D74">
      <w:start w:val="1"/>
      <w:numFmt w:val="lowerRoman"/>
      <w:lvlText w:val="%9."/>
      <w:lvlJc w:val="right"/>
      <w:pPr>
        <w:ind w:left="6828" w:hanging="180"/>
      </w:pPr>
    </w:lvl>
  </w:abstractNum>
  <w:abstractNum w:abstractNumId="26">
    <w:nsid w:val="3E2A21CD"/>
    <w:multiLevelType w:val="hybridMultilevel"/>
    <w:tmpl w:val="B87E5D9E"/>
    <w:lvl w:ilvl="0" w:tplc="E99A6C20">
      <w:start w:val="1"/>
      <w:numFmt w:val="bullet"/>
      <w:pStyle w:val="a3"/>
      <w:lvlText w:val=""/>
      <w:lvlJc w:val="left"/>
      <w:pPr>
        <w:ind w:left="291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06525A2"/>
    <w:multiLevelType w:val="multilevel"/>
    <w:tmpl w:val="B7C462BA"/>
    <w:styleLink w:val="a4"/>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nsid w:val="41D123F5"/>
    <w:multiLevelType w:val="hybridMultilevel"/>
    <w:tmpl w:val="33349CF8"/>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44D26700"/>
    <w:multiLevelType w:val="hybridMultilevel"/>
    <w:tmpl w:val="6CFECE68"/>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8C16A8E"/>
    <w:multiLevelType w:val="hybridMultilevel"/>
    <w:tmpl w:val="544C66CA"/>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nsid w:val="52EF5901"/>
    <w:multiLevelType w:val="hybridMultilevel"/>
    <w:tmpl w:val="8F66D38C"/>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2F673AC"/>
    <w:multiLevelType w:val="hybridMultilevel"/>
    <w:tmpl w:val="C5247348"/>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5A9002F"/>
    <w:multiLevelType w:val="hybridMultilevel"/>
    <w:tmpl w:val="708ABEA6"/>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7E65CF1"/>
    <w:multiLevelType w:val="hybridMultilevel"/>
    <w:tmpl w:val="CAA47648"/>
    <w:styleLink w:val="11111114"/>
    <w:lvl w:ilvl="0" w:tplc="FE548F8E">
      <w:start w:val="1"/>
      <w:numFmt w:val="bullet"/>
      <w:pStyle w:val="a6"/>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nsid w:val="59D46193"/>
    <w:multiLevelType w:val="hybridMultilevel"/>
    <w:tmpl w:val="2368950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5B883013"/>
    <w:multiLevelType w:val="hybridMultilevel"/>
    <w:tmpl w:val="76B6C97A"/>
    <w:lvl w:ilvl="0" w:tplc="0419000F">
      <w:start w:val="1"/>
      <w:numFmt w:val="decimal"/>
      <w:lvlText w:val="%1."/>
      <w:lvlJc w:val="left"/>
      <w:pPr>
        <w:ind w:left="607" w:hanging="360"/>
      </w:p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0">
    <w:nsid w:val="63272455"/>
    <w:multiLevelType w:val="hybridMultilevel"/>
    <w:tmpl w:val="FB3A7112"/>
    <w:lvl w:ilvl="0" w:tplc="DFDA42D2">
      <w:start w:val="1"/>
      <w:numFmt w:val="bullet"/>
      <w:lvlText w:val=""/>
      <w:lvlJc w:val="left"/>
      <w:pPr>
        <w:ind w:left="1429" w:hanging="360"/>
      </w:pPr>
      <w:rPr>
        <w:rFonts w:ascii="Symbol" w:hAnsi="Symbol" w:hint="default"/>
        <w:color w:val="5A5A5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43">
    <w:nsid w:val="6C10721B"/>
    <w:multiLevelType w:val="hybridMultilevel"/>
    <w:tmpl w:val="D94A8174"/>
    <w:lvl w:ilvl="0" w:tplc="207ECAB0">
      <w:start w:val="34"/>
      <w:numFmt w:val="decimal"/>
      <w:pStyle w:val="17"/>
      <w:lvlText w:val="%1."/>
      <w:lvlJc w:val="left"/>
      <w:pPr>
        <w:tabs>
          <w:tab w:val="num" w:pos="720"/>
        </w:tabs>
        <w:ind w:left="720" w:hanging="360"/>
      </w:pPr>
      <w:rPr>
        <w:rFonts w:hint="default"/>
      </w:rPr>
    </w:lvl>
    <w:lvl w:ilvl="1" w:tplc="49604160">
      <w:numFmt w:val="none"/>
      <w:lvlText w:val=""/>
      <w:lvlJc w:val="left"/>
      <w:pPr>
        <w:tabs>
          <w:tab w:val="num" w:pos="360"/>
        </w:tabs>
      </w:pPr>
    </w:lvl>
    <w:lvl w:ilvl="2" w:tplc="5ABEA828">
      <w:numFmt w:val="none"/>
      <w:lvlText w:val=""/>
      <w:lvlJc w:val="left"/>
      <w:pPr>
        <w:tabs>
          <w:tab w:val="num" w:pos="360"/>
        </w:tabs>
      </w:pPr>
    </w:lvl>
    <w:lvl w:ilvl="3" w:tplc="9B104062">
      <w:numFmt w:val="none"/>
      <w:lvlText w:val=""/>
      <w:lvlJc w:val="left"/>
      <w:pPr>
        <w:tabs>
          <w:tab w:val="num" w:pos="360"/>
        </w:tabs>
      </w:pPr>
    </w:lvl>
    <w:lvl w:ilvl="4" w:tplc="78EC506E">
      <w:numFmt w:val="none"/>
      <w:lvlText w:val=""/>
      <w:lvlJc w:val="left"/>
      <w:pPr>
        <w:tabs>
          <w:tab w:val="num" w:pos="360"/>
        </w:tabs>
      </w:pPr>
    </w:lvl>
    <w:lvl w:ilvl="5" w:tplc="FAA2CDC6">
      <w:numFmt w:val="none"/>
      <w:lvlText w:val=""/>
      <w:lvlJc w:val="left"/>
      <w:pPr>
        <w:tabs>
          <w:tab w:val="num" w:pos="360"/>
        </w:tabs>
      </w:pPr>
    </w:lvl>
    <w:lvl w:ilvl="6" w:tplc="9A8A0E12">
      <w:numFmt w:val="none"/>
      <w:lvlText w:val=""/>
      <w:lvlJc w:val="left"/>
      <w:pPr>
        <w:tabs>
          <w:tab w:val="num" w:pos="360"/>
        </w:tabs>
      </w:pPr>
    </w:lvl>
    <w:lvl w:ilvl="7" w:tplc="111E129C">
      <w:numFmt w:val="none"/>
      <w:lvlText w:val=""/>
      <w:lvlJc w:val="left"/>
      <w:pPr>
        <w:tabs>
          <w:tab w:val="num" w:pos="360"/>
        </w:tabs>
      </w:pPr>
    </w:lvl>
    <w:lvl w:ilvl="8" w:tplc="5D68E022">
      <w:numFmt w:val="none"/>
      <w:lvlText w:val=""/>
      <w:lvlJc w:val="left"/>
      <w:pPr>
        <w:tabs>
          <w:tab w:val="num" w:pos="360"/>
        </w:tabs>
      </w:pPr>
    </w:lvl>
  </w:abstractNum>
  <w:abstractNum w:abstractNumId="44">
    <w:nsid w:val="6E4E6C02"/>
    <w:multiLevelType w:val="hybridMultilevel"/>
    <w:tmpl w:val="ABBCF4C0"/>
    <w:styleLink w:val="11111115113"/>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45">
    <w:nsid w:val="71021E9A"/>
    <w:multiLevelType w:val="hybridMultilevel"/>
    <w:tmpl w:val="F9C20AB0"/>
    <w:lvl w:ilvl="0" w:tplc="7774322E">
      <w:start w:val="1"/>
      <w:numFmt w:val="bullet"/>
      <w:pStyle w:val="new1"/>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46">
    <w:nsid w:val="79242E8A"/>
    <w:multiLevelType w:val="hybridMultilevel"/>
    <w:tmpl w:val="4E84A8F8"/>
    <w:lvl w:ilvl="0" w:tplc="36061384">
      <w:start w:val="1"/>
      <w:numFmt w:val="bullet"/>
      <w:pStyle w:val="a7"/>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47">
    <w:nsid w:val="7D795D02"/>
    <w:multiLevelType w:val="hybridMultilevel"/>
    <w:tmpl w:val="9E9427F2"/>
    <w:lvl w:ilvl="0" w:tplc="2286C116">
      <w:start w:val="1"/>
      <w:numFmt w:val="russianLower"/>
      <w:pStyle w:val="a8"/>
      <w:lvlText w:val="%1)"/>
      <w:lvlJc w:val="left"/>
      <w:pPr>
        <w:ind w:left="1287" w:hanging="360"/>
      </w:pPr>
    </w:lvl>
    <w:lvl w:ilvl="1" w:tplc="EB40822A">
      <w:start w:val="1"/>
      <w:numFmt w:val="lowerLetter"/>
      <w:lvlText w:val="%2."/>
      <w:lvlJc w:val="left"/>
      <w:pPr>
        <w:ind w:left="2007" w:hanging="360"/>
      </w:pPr>
    </w:lvl>
    <w:lvl w:ilvl="2" w:tplc="F91E818C">
      <w:start w:val="1"/>
      <w:numFmt w:val="lowerRoman"/>
      <w:lvlText w:val="%3."/>
      <w:lvlJc w:val="right"/>
      <w:pPr>
        <w:ind w:left="2727" w:hanging="180"/>
      </w:pPr>
    </w:lvl>
    <w:lvl w:ilvl="3" w:tplc="79647954">
      <w:start w:val="1"/>
      <w:numFmt w:val="decimal"/>
      <w:lvlText w:val="%4."/>
      <w:lvlJc w:val="left"/>
      <w:pPr>
        <w:ind w:left="3447" w:hanging="360"/>
      </w:pPr>
    </w:lvl>
    <w:lvl w:ilvl="4" w:tplc="16B0A48C">
      <w:start w:val="1"/>
      <w:numFmt w:val="lowerLetter"/>
      <w:lvlText w:val="%5."/>
      <w:lvlJc w:val="left"/>
      <w:pPr>
        <w:ind w:left="4167" w:hanging="360"/>
      </w:pPr>
    </w:lvl>
    <w:lvl w:ilvl="5" w:tplc="1B888DCE">
      <w:start w:val="1"/>
      <w:numFmt w:val="lowerRoman"/>
      <w:lvlText w:val="%6."/>
      <w:lvlJc w:val="right"/>
      <w:pPr>
        <w:ind w:left="4887" w:hanging="180"/>
      </w:pPr>
    </w:lvl>
    <w:lvl w:ilvl="6" w:tplc="98B6F188">
      <w:start w:val="1"/>
      <w:numFmt w:val="decimal"/>
      <w:lvlText w:val="%7."/>
      <w:lvlJc w:val="left"/>
      <w:pPr>
        <w:ind w:left="5607" w:hanging="360"/>
      </w:pPr>
    </w:lvl>
    <w:lvl w:ilvl="7" w:tplc="963AA3F4">
      <w:start w:val="1"/>
      <w:numFmt w:val="lowerLetter"/>
      <w:lvlText w:val="%8."/>
      <w:lvlJc w:val="left"/>
      <w:pPr>
        <w:ind w:left="6327" w:hanging="360"/>
      </w:pPr>
    </w:lvl>
    <w:lvl w:ilvl="8" w:tplc="53205646">
      <w:start w:val="1"/>
      <w:numFmt w:val="lowerRoman"/>
      <w:lvlText w:val="%9."/>
      <w:lvlJc w:val="right"/>
      <w:pPr>
        <w:ind w:left="7047" w:hanging="180"/>
      </w:pPr>
    </w:lvl>
  </w:abstractNum>
  <w:abstractNum w:abstractNumId="48">
    <w:nsid w:val="7FED057F"/>
    <w:multiLevelType w:val="hybridMultilevel"/>
    <w:tmpl w:val="313E6C26"/>
    <w:styleLink w:val="24201"/>
    <w:lvl w:ilvl="0" w:tplc="82661142">
      <w:start w:val="65535"/>
      <w:numFmt w:val="bullet"/>
      <w:lvlText w:val="–"/>
      <w:lvlJc w:val="left"/>
      <w:pPr>
        <w:ind w:left="1080" w:hanging="360"/>
      </w:pPr>
      <w:rPr>
        <w:rFonts w:ascii="Times New Roman" w:hAnsi="Times New Roman" w:cs="Times New Roman" w:hint="default"/>
        <w:color w:val="auto"/>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num w:numId="1">
    <w:abstractNumId w:val="14"/>
  </w:num>
  <w:num w:numId="2">
    <w:abstractNumId w:val="6"/>
  </w:num>
  <w:num w:numId="3">
    <w:abstractNumId w:val="18"/>
  </w:num>
  <w:num w:numId="4">
    <w:abstractNumId w:val="34"/>
  </w:num>
  <w:num w:numId="5">
    <w:abstractNumId w:val="40"/>
  </w:num>
  <w:num w:numId="6">
    <w:abstractNumId w:val="15"/>
  </w:num>
  <w:num w:numId="7">
    <w:abstractNumId w:val="17"/>
  </w:num>
  <w:num w:numId="8">
    <w:abstractNumId w:val="30"/>
  </w:num>
  <w:num w:numId="9">
    <w:abstractNumId w:val="11"/>
  </w:num>
  <w:num w:numId="10">
    <w:abstractNumId w:val="20"/>
  </w:num>
  <w:num w:numId="11">
    <w:abstractNumId w:val="28"/>
  </w:num>
  <w:num w:numId="12">
    <w:abstractNumId w:val="36"/>
  </w:num>
  <w:num w:numId="13">
    <w:abstractNumId w:val="38"/>
  </w:num>
  <w:num w:numId="14">
    <w:abstractNumId w:val="31"/>
  </w:num>
  <w:num w:numId="15">
    <w:abstractNumId w:val="35"/>
  </w:num>
  <w:num w:numId="16">
    <w:abstractNumId w:val="43"/>
  </w:num>
  <w:num w:numId="17">
    <w:abstractNumId w:val="12"/>
  </w:num>
  <w:num w:numId="18">
    <w:abstractNumId w:val="3"/>
  </w:num>
  <w:num w:numId="19">
    <w:abstractNumId w:val="24"/>
  </w:num>
  <w:num w:numId="20">
    <w:abstractNumId w:val="19"/>
  </w:num>
  <w:num w:numId="21">
    <w:abstractNumId w:val="46"/>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num>
  <w:num w:numId="24">
    <w:abstractNumId w:val="32"/>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33"/>
  </w:num>
  <w:num w:numId="33">
    <w:abstractNumId w:val="41"/>
  </w:num>
  <w:num w:numId="34">
    <w:abstractNumId w:val="42"/>
  </w:num>
  <w:num w:numId="35">
    <w:abstractNumId w:val="44"/>
  </w:num>
  <w:num w:numId="36">
    <w:abstractNumId w:val="48"/>
  </w:num>
  <w:num w:numId="37">
    <w:abstractNumId w:val="45"/>
  </w:num>
  <w:num w:numId="38">
    <w:abstractNumId w:val="1"/>
  </w:num>
  <w:num w:numId="39">
    <w:abstractNumId w:val="13"/>
  </w:num>
  <w:num w:numId="40">
    <w:abstractNumId w:val="10"/>
  </w:num>
  <w:num w:numId="41">
    <w:abstractNumId w:val="2"/>
  </w:num>
  <w:num w:numId="42">
    <w:abstractNumId w:val="26"/>
  </w:num>
  <w:num w:numId="43">
    <w:abstractNumId w:val="23"/>
  </w:num>
  <w:num w:numId="44">
    <w:abstractNumId w:val="16"/>
  </w:num>
  <w:num w:numId="45">
    <w:abstractNumId w:val="8"/>
  </w:num>
  <w:num w:numId="46">
    <w:abstractNumId w:val="5"/>
  </w:num>
  <w:num w:numId="47">
    <w:abstractNumId w:val="39"/>
  </w:num>
  <w:num w:numId="48">
    <w:abstractNumId w:val="0"/>
  </w:num>
  <w:num w:numId="49">
    <w:abstractNumId w:val="14"/>
  </w:num>
  <w:num w:numId="50">
    <w:abstractNumId w:val="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gutterAtTop/>
  <w:hideSpellingErrors/>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270B"/>
    <w:rsid w:val="00000550"/>
    <w:rsid w:val="00000B78"/>
    <w:rsid w:val="00001773"/>
    <w:rsid w:val="0000634F"/>
    <w:rsid w:val="00006416"/>
    <w:rsid w:val="00007D16"/>
    <w:rsid w:val="00007F61"/>
    <w:rsid w:val="0001164C"/>
    <w:rsid w:val="000137EB"/>
    <w:rsid w:val="0001439A"/>
    <w:rsid w:val="00015BFB"/>
    <w:rsid w:val="000165A6"/>
    <w:rsid w:val="000170C2"/>
    <w:rsid w:val="00017894"/>
    <w:rsid w:val="0001794D"/>
    <w:rsid w:val="00017ABE"/>
    <w:rsid w:val="000215A0"/>
    <w:rsid w:val="000220DA"/>
    <w:rsid w:val="0002256D"/>
    <w:rsid w:val="0002487C"/>
    <w:rsid w:val="00030688"/>
    <w:rsid w:val="00031119"/>
    <w:rsid w:val="00031CC5"/>
    <w:rsid w:val="0003331D"/>
    <w:rsid w:val="00033E2F"/>
    <w:rsid w:val="000346CA"/>
    <w:rsid w:val="00040812"/>
    <w:rsid w:val="000415F4"/>
    <w:rsid w:val="00041C01"/>
    <w:rsid w:val="0004278F"/>
    <w:rsid w:val="000440FC"/>
    <w:rsid w:val="000445A5"/>
    <w:rsid w:val="00045749"/>
    <w:rsid w:val="0004736B"/>
    <w:rsid w:val="000525BB"/>
    <w:rsid w:val="000541EF"/>
    <w:rsid w:val="00055C92"/>
    <w:rsid w:val="000563A4"/>
    <w:rsid w:val="00057F65"/>
    <w:rsid w:val="00060566"/>
    <w:rsid w:val="000607C6"/>
    <w:rsid w:val="00062519"/>
    <w:rsid w:val="00063144"/>
    <w:rsid w:val="0006370F"/>
    <w:rsid w:val="000641C4"/>
    <w:rsid w:val="00065B51"/>
    <w:rsid w:val="00067489"/>
    <w:rsid w:val="00075485"/>
    <w:rsid w:val="000766BC"/>
    <w:rsid w:val="000770E6"/>
    <w:rsid w:val="00077EB6"/>
    <w:rsid w:val="00083731"/>
    <w:rsid w:val="00084FFA"/>
    <w:rsid w:val="000862BC"/>
    <w:rsid w:val="000869DF"/>
    <w:rsid w:val="00092A7C"/>
    <w:rsid w:val="000A2BEC"/>
    <w:rsid w:val="000A3ED5"/>
    <w:rsid w:val="000A4BF4"/>
    <w:rsid w:val="000A7CC8"/>
    <w:rsid w:val="000B0004"/>
    <w:rsid w:val="000B014B"/>
    <w:rsid w:val="000B317D"/>
    <w:rsid w:val="000B5A7D"/>
    <w:rsid w:val="000B6047"/>
    <w:rsid w:val="000B6162"/>
    <w:rsid w:val="000B658B"/>
    <w:rsid w:val="000B7E84"/>
    <w:rsid w:val="000C1164"/>
    <w:rsid w:val="000C2BB1"/>
    <w:rsid w:val="000C2EBB"/>
    <w:rsid w:val="000C3AC6"/>
    <w:rsid w:val="000C3CC7"/>
    <w:rsid w:val="000C43E0"/>
    <w:rsid w:val="000C6C2F"/>
    <w:rsid w:val="000C709C"/>
    <w:rsid w:val="000D159F"/>
    <w:rsid w:val="000D20B6"/>
    <w:rsid w:val="000D2747"/>
    <w:rsid w:val="000D4A22"/>
    <w:rsid w:val="000D4B5C"/>
    <w:rsid w:val="000D51D2"/>
    <w:rsid w:val="000D5F81"/>
    <w:rsid w:val="000D7712"/>
    <w:rsid w:val="000E0FD6"/>
    <w:rsid w:val="000E22C3"/>
    <w:rsid w:val="000E33F6"/>
    <w:rsid w:val="000E5AA4"/>
    <w:rsid w:val="000F2456"/>
    <w:rsid w:val="000F2A55"/>
    <w:rsid w:val="000F3390"/>
    <w:rsid w:val="000F436D"/>
    <w:rsid w:val="000F5226"/>
    <w:rsid w:val="000F63B3"/>
    <w:rsid w:val="0010030A"/>
    <w:rsid w:val="001013ED"/>
    <w:rsid w:val="00105B02"/>
    <w:rsid w:val="0010728E"/>
    <w:rsid w:val="00107AB1"/>
    <w:rsid w:val="0011067F"/>
    <w:rsid w:val="001109A5"/>
    <w:rsid w:val="00110F80"/>
    <w:rsid w:val="001129A2"/>
    <w:rsid w:val="001131ED"/>
    <w:rsid w:val="00113C44"/>
    <w:rsid w:val="00115F69"/>
    <w:rsid w:val="001169B3"/>
    <w:rsid w:val="001172CF"/>
    <w:rsid w:val="001178C0"/>
    <w:rsid w:val="00120C7B"/>
    <w:rsid w:val="00120CA8"/>
    <w:rsid w:val="00123746"/>
    <w:rsid w:val="001254AE"/>
    <w:rsid w:val="001255DC"/>
    <w:rsid w:val="00126920"/>
    <w:rsid w:val="00130298"/>
    <w:rsid w:val="001316FA"/>
    <w:rsid w:val="00131EF4"/>
    <w:rsid w:val="00132ABE"/>
    <w:rsid w:val="00132C40"/>
    <w:rsid w:val="00134D6D"/>
    <w:rsid w:val="00136038"/>
    <w:rsid w:val="001366BD"/>
    <w:rsid w:val="0013727E"/>
    <w:rsid w:val="00137309"/>
    <w:rsid w:val="00137880"/>
    <w:rsid w:val="001415E1"/>
    <w:rsid w:val="00141C67"/>
    <w:rsid w:val="0014433F"/>
    <w:rsid w:val="0014699E"/>
    <w:rsid w:val="00147314"/>
    <w:rsid w:val="00147753"/>
    <w:rsid w:val="001515A7"/>
    <w:rsid w:val="00152AC4"/>
    <w:rsid w:val="00153548"/>
    <w:rsid w:val="001550BC"/>
    <w:rsid w:val="0015786A"/>
    <w:rsid w:val="00161D78"/>
    <w:rsid w:val="00165026"/>
    <w:rsid w:val="001661F5"/>
    <w:rsid w:val="00167DA3"/>
    <w:rsid w:val="00170BBB"/>
    <w:rsid w:val="00180877"/>
    <w:rsid w:val="00181598"/>
    <w:rsid w:val="001825C7"/>
    <w:rsid w:val="0018305B"/>
    <w:rsid w:val="00183A83"/>
    <w:rsid w:val="00192EBF"/>
    <w:rsid w:val="0019385A"/>
    <w:rsid w:val="00193954"/>
    <w:rsid w:val="00196695"/>
    <w:rsid w:val="001A18AA"/>
    <w:rsid w:val="001A466F"/>
    <w:rsid w:val="001A68DD"/>
    <w:rsid w:val="001A7385"/>
    <w:rsid w:val="001B2143"/>
    <w:rsid w:val="001B2882"/>
    <w:rsid w:val="001B320E"/>
    <w:rsid w:val="001B3FFE"/>
    <w:rsid w:val="001B5ABB"/>
    <w:rsid w:val="001C06CA"/>
    <w:rsid w:val="001C08D9"/>
    <w:rsid w:val="001C2D01"/>
    <w:rsid w:val="001C66E8"/>
    <w:rsid w:val="001C68DC"/>
    <w:rsid w:val="001C74EB"/>
    <w:rsid w:val="001D0078"/>
    <w:rsid w:val="001D0ED8"/>
    <w:rsid w:val="001D2390"/>
    <w:rsid w:val="001D2448"/>
    <w:rsid w:val="001D42FB"/>
    <w:rsid w:val="001D4E68"/>
    <w:rsid w:val="001D5C8A"/>
    <w:rsid w:val="001D68D3"/>
    <w:rsid w:val="001D6CF9"/>
    <w:rsid w:val="001D6E56"/>
    <w:rsid w:val="001D7EED"/>
    <w:rsid w:val="001E0B6C"/>
    <w:rsid w:val="001E1042"/>
    <w:rsid w:val="001E12F9"/>
    <w:rsid w:val="001E2571"/>
    <w:rsid w:val="001E2ADA"/>
    <w:rsid w:val="001E3814"/>
    <w:rsid w:val="001E47EC"/>
    <w:rsid w:val="001F0724"/>
    <w:rsid w:val="001F2604"/>
    <w:rsid w:val="001F3E11"/>
    <w:rsid w:val="001F552B"/>
    <w:rsid w:val="001F74EF"/>
    <w:rsid w:val="001F7BFB"/>
    <w:rsid w:val="0020036F"/>
    <w:rsid w:val="002008CC"/>
    <w:rsid w:val="00201969"/>
    <w:rsid w:val="00202344"/>
    <w:rsid w:val="00202B5F"/>
    <w:rsid w:val="00203770"/>
    <w:rsid w:val="00203AA0"/>
    <w:rsid w:val="00206C06"/>
    <w:rsid w:val="00207824"/>
    <w:rsid w:val="002100D5"/>
    <w:rsid w:val="00210752"/>
    <w:rsid w:val="0021743D"/>
    <w:rsid w:val="00217A58"/>
    <w:rsid w:val="00220CA6"/>
    <w:rsid w:val="002214F0"/>
    <w:rsid w:val="0022168D"/>
    <w:rsid w:val="00226F35"/>
    <w:rsid w:val="00227C79"/>
    <w:rsid w:val="00230C3E"/>
    <w:rsid w:val="00231281"/>
    <w:rsid w:val="00233B8E"/>
    <w:rsid w:val="00233CFB"/>
    <w:rsid w:val="0024024D"/>
    <w:rsid w:val="002425AF"/>
    <w:rsid w:val="002442C6"/>
    <w:rsid w:val="00245FE3"/>
    <w:rsid w:val="002471EF"/>
    <w:rsid w:val="002506B2"/>
    <w:rsid w:val="002518E1"/>
    <w:rsid w:val="002526BD"/>
    <w:rsid w:val="00253902"/>
    <w:rsid w:val="00253936"/>
    <w:rsid w:val="002558EB"/>
    <w:rsid w:val="00256656"/>
    <w:rsid w:val="00256901"/>
    <w:rsid w:val="00256BF7"/>
    <w:rsid w:val="002601A8"/>
    <w:rsid w:val="00262EA8"/>
    <w:rsid w:val="0026566C"/>
    <w:rsid w:val="00265FB0"/>
    <w:rsid w:val="00274258"/>
    <w:rsid w:val="002750F2"/>
    <w:rsid w:val="002771F3"/>
    <w:rsid w:val="00277537"/>
    <w:rsid w:val="00277B89"/>
    <w:rsid w:val="00280478"/>
    <w:rsid w:val="002817E9"/>
    <w:rsid w:val="00282C1C"/>
    <w:rsid w:val="00284DA2"/>
    <w:rsid w:val="00287620"/>
    <w:rsid w:val="0029077A"/>
    <w:rsid w:val="00290B12"/>
    <w:rsid w:val="00290BBF"/>
    <w:rsid w:val="00296659"/>
    <w:rsid w:val="00296A3F"/>
    <w:rsid w:val="002A1393"/>
    <w:rsid w:val="002A1CFE"/>
    <w:rsid w:val="002A3837"/>
    <w:rsid w:val="002A4250"/>
    <w:rsid w:val="002A5004"/>
    <w:rsid w:val="002B2663"/>
    <w:rsid w:val="002B387A"/>
    <w:rsid w:val="002B3AE8"/>
    <w:rsid w:val="002B415D"/>
    <w:rsid w:val="002B50EC"/>
    <w:rsid w:val="002B57C4"/>
    <w:rsid w:val="002B692D"/>
    <w:rsid w:val="002B7BE6"/>
    <w:rsid w:val="002C26F1"/>
    <w:rsid w:val="002C6A7F"/>
    <w:rsid w:val="002C7D33"/>
    <w:rsid w:val="002D0FC2"/>
    <w:rsid w:val="002D3646"/>
    <w:rsid w:val="002D4422"/>
    <w:rsid w:val="002D4982"/>
    <w:rsid w:val="002D611B"/>
    <w:rsid w:val="002D705A"/>
    <w:rsid w:val="002E2E23"/>
    <w:rsid w:val="002E448B"/>
    <w:rsid w:val="002E7153"/>
    <w:rsid w:val="002E7CF0"/>
    <w:rsid w:val="002F188B"/>
    <w:rsid w:val="002F1AA1"/>
    <w:rsid w:val="002F2EE2"/>
    <w:rsid w:val="002F748F"/>
    <w:rsid w:val="00300E66"/>
    <w:rsid w:val="0030171E"/>
    <w:rsid w:val="0030215A"/>
    <w:rsid w:val="0030313B"/>
    <w:rsid w:val="003047D0"/>
    <w:rsid w:val="003055F3"/>
    <w:rsid w:val="00307B4F"/>
    <w:rsid w:val="00314119"/>
    <w:rsid w:val="00315581"/>
    <w:rsid w:val="003204F7"/>
    <w:rsid w:val="00320932"/>
    <w:rsid w:val="00322939"/>
    <w:rsid w:val="00322BE8"/>
    <w:rsid w:val="00324236"/>
    <w:rsid w:val="00326720"/>
    <w:rsid w:val="00326DBB"/>
    <w:rsid w:val="00327FD2"/>
    <w:rsid w:val="00332BEF"/>
    <w:rsid w:val="00333575"/>
    <w:rsid w:val="0033438D"/>
    <w:rsid w:val="00334F2E"/>
    <w:rsid w:val="00337241"/>
    <w:rsid w:val="00341A5F"/>
    <w:rsid w:val="00345F97"/>
    <w:rsid w:val="00346A19"/>
    <w:rsid w:val="00346E5F"/>
    <w:rsid w:val="00347D5C"/>
    <w:rsid w:val="003525C0"/>
    <w:rsid w:val="00352802"/>
    <w:rsid w:val="00352D2E"/>
    <w:rsid w:val="00354970"/>
    <w:rsid w:val="00354C18"/>
    <w:rsid w:val="00356497"/>
    <w:rsid w:val="00360048"/>
    <w:rsid w:val="003610EC"/>
    <w:rsid w:val="0036150D"/>
    <w:rsid w:val="00362CF0"/>
    <w:rsid w:val="00363565"/>
    <w:rsid w:val="003646C2"/>
    <w:rsid w:val="00365EB0"/>
    <w:rsid w:val="00366573"/>
    <w:rsid w:val="003706CD"/>
    <w:rsid w:val="003718EA"/>
    <w:rsid w:val="00373781"/>
    <w:rsid w:val="00373CCF"/>
    <w:rsid w:val="00373F90"/>
    <w:rsid w:val="00374217"/>
    <w:rsid w:val="003752DF"/>
    <w:rsid w:val="0037581E"/>
    <w:rsid w:val="00376891"/>
    <w:rsid w:val="00376B26"/>
    <w:rsid w:val="003776FD"/>
    <w:rsid w:val="00383CDD"/>
    <w:rsid w:val="0038446C"/>
    <w:rsid w:val="003858EF"/>
    <w:rsid w:val="0039795F"/>
    <w:rsid w:val="003A1711"/>
    <w:rsid w:val="003A2A66"/>
    <w:rsid w:val="003A424A"/>
    <w:rsid w:val="003A42EB"/>
    <w:rsid w:val="003B15D5"/>
    <w:rsid w:val="003B4012"/>
    <w:rsid w:val="003B4361"/>
    <w:rsid w:val="003B50F4"/>
    <w:rsid w:val="003B5513"/>
    <w:rsid w:val="003B6529"/>
    <w:rsid w:val="003B7576"/>
    <w:rsid w:val="003C11F9"/>
    <w:rsid w:val="003C5E4B"/>
    <w:rsid w:val="003C60FB"/>
    <w:rsid w:val="003C7284"/>
    <w:rsid w:val="003D6C63"/>
    <w:rsid w:val="003E244B"/>
    <w:rsid w:val="003E317A"/>
    <w:rsid w:val="003E37E4"/>
    <w:rsid w:val="003E52BB"/>
    <w:rsid w:val="003E5BD3"/>
    <w:rsid w:val="003F0213"/>
    <w:rsid w:val="003F029C"/>
    <w:rsid w:val="003F0318"/>
    <w:rsid w:val="003F0554"/>
    <w:rsid w:val="003F1313"/>
    <w:rsid w:val="003F1481"/>
    <w:rsid w:val="003F1ED4"/>
    <w:rsid w:val="003F420A"/>
    <w:rsid w:val="003F44A8"/>
    <w:rsid w:val="003F7024"/>
    <w:rsid w:val="00404C05"/>
    <w:rsid w:val="00406D14"/>
    <w:rsid w:val="00410D6A"/>
    <w:rsid w:val="0041122C"/>
    <w:rsid w:val="0041209C"/>
    <w:rsid w:val="00413171"/>
    <w:rsid w:val="00413A9D"/>
    <w:rsid w:val="0041402F"/>
    <w:rsid w:val="00416362"/>
    <w:rsid w:val="00421BB5"/>
    <w:rsid w:val="00422263"/>
    <w:rsid w:val="004242BD"/>
    <w:rsid w:val="004247C9"/>
    <w:rsid w:val="00425CCB"/>
    <w:rsid w:val="00430A4F"/>
    <w:rsid w:val="00437CEC"/>
    <w:rsid w:val="00442505"/>
    <w:rsid w:val="00444E71"/>
    <w:rsid w:val="00445218"/>
    <w:rsid w:val="004459E6"/>
    <w:rsid w:val="00447237"/>
    <w:rsid w:val="00447D6A"/>
    <w:rsid w:val="00450390"/>
    <w:rsid w:val="00450B36"/>
    <w:rsid w:val="00451190"/>
    <w:rsid w:val="004518AC"/>
    <w:rsid w:val="00451BBE"/>
    <w:rsid w:val="0045251C"/>
    <w:rsid w:val="004546D0"/>
    <w:rsid w:val="004549D5"/>
    <w:rsid w:val="00455503"/>
    <w:rsid w:val="00455CC3"/>
    <w:rsid w:val="00460E5A"/>
    <w:rsid w:val="00461406"/>
    <w:rsid w:val="0046395C"/>
    <w:rsid w:val="00465B55"/>
    <w:rsid w:val="00465E03"/>
    <w:rsid w:val="004667D0"/>
    <w:rsid w:val="00467335"/>
    <w:rsid w:val="00467B52"/>
    <w:rsid w:val="0047061B"/>
    <w:rsid w:val="00470B7E"/>
    <w:rsid w:val="00472870"/>
    <w:rsid w:val="00472C2F"/>
    <w:rsid w:val="00476BDB"/>
    <w:rsid w:val="004809F7"/>
    <w:rsid w:val="00481E79"/>
    <w:rsid w:val="00487636"/>
    <w:rsid w:val="0048766C"/>
    <w:rsid w:val="00490FF3"/>
    <w:rsid w:val="00494B7B"/>
    <w:rsid w:val="00496C28"/>
    <w:rsid w:val="004A482B"/>
    <w:rsid w:val="004A7141"/>
    <w:rsid w:val="004B157D"/>
    <w:rsid w:val="004B5576"/>
    <w:rsid w:val="004B568E"/>
    <w:rsid w:val="004B57F0"/>
    <w:rsid w:val="004B640E"/>
    <w:rsid w:val="004C273B"/>
    <w:rsid w:val="004C3E8A"/>
    <w:rsid w:val="004C3FE9"/>
    <w:rsid w:val="004C45BD"/>
    <w:rsid w:val="004C6614"/>
    <w:rsid w:val="004D0668"/>
    <w:rsid w:val="004D35D0"/>
    <w:rsid w:val="004D4480"/>
    <w:rsid w:val="004D67A0"/>
    <w:rsid w:val="004D7656"/>
    <w:rsid w:val="004D785F"/>
    <w:rsid w:val="004E06E3"/>
    <w:rsid w:val="004E37B0"/>
    <w:rsid w:val="004E4EED"/>
    <w:rsid w:val="004E5465"/>
    <w:rsid w:val="004E6245"/>
    <w:rsid w:val="004F3524"/>
    <w:rsid w:val="004F6B9E"/>
    <w:rsid w:val="004F75B2"/>
    <w:rsid w:val="005006A7"/>
    <w:rsid w:val="00503C4F"/>
    <w:rsid w:val="00504732"/>
    <w:rsid w:val="005048FF"/>
    <w:rsid w:val="005071B1"/>
    <w:rsid w:val="005125E7"/>
    <w:rsid w:val="00512EF7"/>
    <w:rsid w:val="005150A9"/>
    <w:rsid w:val="005158D9"/>
    <w:rsid w:val="0051669F"/>
    <w:rsid w:val="00517A25"/>
    <w:rsid w:val="005224A5"/>
    <w:rsid w:val="005243FB"/>
    <w:rsid w:val="00525A25"/>
    <w:rsid w:val="00530DD8"/>
    <w:rsid w:val="005330BB"/>
    <w:rsid w:val="00534E08"/>
    <w:rsid w:val="00535683"/>
    <w:rsid w:val="00535F34"/>
    <w:rsid w:val="00537F9B"/>
    <w:rsid w:val="005401DC"/>
    <w:rsid w:val="00540A43"/>
    <w:rsid w:val="00543454"/>
    <w:rsid w:val="005473A4"/>
    <w:rsid w:val="0055312B"/>
    <w:rsid w:val="00556995"/>
    <w:rsid w:val="00556D2E"/>
    <w:rsid w:val="00557CFF"/>
    <w:rsid w:val="005618FF"/>
    <w:rsid w:val="00563875"/>
    <w:rsid w:val="005644B7"/>
    <w:rsid w:val="00564F7F"/>
    <w:rsid w:val="005675CE"/>
    <w:rsid w:val="005677C0"/>
    <w:rsid w:val="00567A5A"/>
    <w:rsid w:val="00570709"/>
    <w:rsid w:val="00571B54"/>
    <w:rsid w:val="00574B52"/>
    <w:rsid w:val="00575744"/>
    <w:rsid w:val="00575B25"/>
    <w:rsid w:val="00581BE0"/>
    <w:rsid w:val="005867AA"/>
    <w:rsid w:val="005870FE"/>
    <w:rsid w:val="00590913"/>
    <w:rsid w:val="005912F0"/>
    <w:rsid w:val="005913E8"/>
    <w:rsid w:val="00592700"/>
    <w:rsid w:val="00592D2F"/>
    <w:rsid w:val="00592F68"/>
    <w:rsid w:val="005930B4"/>
    <w:rsid w:val="005933E3"/>
    <w:rsid w:val="005A5502"/>
    <w:rsid w:val="005A6A19"/>
    <w:rsid w:val="005A6F8E"/>
    <w:rsid w:val="005B1F00"/>
    <w:rsid w:val="005B30AD"/>
    <w:rsid w:val="005B479D"/>
    <w:rsid w:val="005B5102"/>
    <w:rsid w:val="005B522B"/>
    <w:rsid w:val="005B52F7"/>
    <w:rsid w:val="005B5BF2"/>
    <w:rsid w:val="005C13FE"/>
    <w:rsid w:val="005C15D7"/>
    <w:rsid w:val="005C38BE"/>
    <w:rsid w:val="005C453F"/>
    <w:rsid w:val="005C4E64"/>
    <w:rsid w:val="005C745A"/>
    <w:rsid w:val="005C7D37"/>
    <w:rsid w:val="005C7F64"/>
    <w:rsid w:val="005D183A"/>
    <w:rsid w:val="005D241A"/>
    <w:rsid w:val="005D312F"/>
    <w:rsid w:val="005D47EE"/>
    <w:rsid w:val="005D660A"/>
    <w:rsid w:val="005D6BC8"/>
    <w:rsid w:val="005D76A9"/>
    <w:rsid w:val="005E1D55"/>
    <w:rsid w:val="005E26E1"/>
    <w:rsid w:val="005E6CF9"/>
    <w:rsid w:val="005E7069"/>
    <w:rsid w:val="005F0BF8"/>
    <w:rsid w:val="005F3301"/>
    <w:rsid w:val="005F451D"/>
    <w:rsid w:val="00601981"/>
    <w:rsid w:val="00603662"/>
    <w:rsid w:val="00605BB6"/>
    <w:rsid w:val="0060633E"/>
    <w:rsid w:val="00607F87"/>
    <w:rsid w:val="006114C3"/>
    <w:rsid w:val="00611BD6"/>
    <w:rsid w:val="00612C5E"/>
    <w:rsid w:val="00616719"/>
    <w:rsid w:val="0062488D"/>
    <w:rsid w:val="006249C6"/>
    <w:rsid w:val="00625589"/>
    <w:rsid w:val="00625F64"/>
    <w:rsid w:val="006314E6"/>
    <w:rsid w:val="00637231"/>
    <w:rsid w:val="00641687"/>
    <w:rsid w:val="00646487"/>
    <w:rsid w:val="006464CE"/>
    <w:rsid w:val="00647898"/>
    <w:rsid w:val="00650DB8"/>
    <w:rsid w:val="00650EC1"/>
    <w:rsid w:val="006520E1"/>
    <w:rsid w:val="006521B7"/>
    <w:rsid w:val="0065441C"/>
    <w:rsid w:val="00655001"/>
    <w:rsid w:val="00655CBB"/>
    <w:rsid w:val="00656A35"/>
    <w:rsid w:val="00657716"/>
    <w:rsid w:val="00657E5C"/>
    <w:rsid w:val="006610AF"/>
    <w:rsid w:val="0066116F"/>
    <w:rsid w:val="00664AD2"/>
    <w:rsid w:val="00670675"/>
    <w:rsid w:val="00670831"/>
    <w:rsid w:val="00670F34"/>
    <w:rsid w:val="00673857"/>
    <w:rsid w:val="00674854"/>
    <w:rsid w:val="00675185"/>
    <w:rsid w:val="006761DB"/>
    <w:rsid w:val="00677CBA"/>
    <w:rsid w:val="00680457"/>
    <w:rsid w:val="00680740"/>
    <w:rsid w:val="006819B8"/>
    <w:rsid w:val="00681AB5"/>
    <w:rsid w:val="006825B4"/>
    <w:rsid w:val="00684952"/>
    <w:rsid w:val="006874DA"/>
    <w:rsid w:val="00690B16"/>
    <w:rsid w:val="00690FB2"/>
    <w:rsid w:val="0069188B"/>
    <w:rsid w:val="006937B5"/>
    <w:rsid w:val="00694CEE"/>
    <w:rsid w:val="00695C99"/>
    <w:rsid w:val="006A1EAF"/>
    <w:rsid w:val="006A481C"/>
    <w:rsid w:val="006A6236"/>
    <w:rsid w:val="006A6470"/>
    <w:rsid w:val="006A6FD8"/>
    <w:rsid w:val="006A7001"/>
    <w:rsid w:val="006B02C6"/>
    <w:rsid w:val="006B664B"/>
    <w:rsid w:val="006C0306"/>
    <w:rsid w:val="006C0998"/>
    <w:rsid w:val="006C0C11"/>
    <w:rsid w:val="006C1E1D"/>
    <w:rsid w:val="006C2F88"/>
    <w:rsid w:val="006C4C1F"/>
    <w:rsid w:val="006C6283"/>
    <w:rsid w:val="006C72C1"/>
    <w:rsid w:val="006D0452"/>
    <w:rsid w:val="006D0BE9"/>
    <w:rsid w:val="006D658B"/>
    <w:rsid w:val="006E090D"/>
    <w:rsid w:val="006E1657"/>
    <w:rsid w:val="006E30A1"/>
    <w:rsid w:val="006E5109"/>
    <w:rsid w:val="006E5B9C"/>
    <w:rsid w:val="006F475D"/>
    <w:rsid w:val="006F5072"/>
    <w:rsid w:val="006F67CA"/>
    <w:rsid w:val="00700C1E"/>
    <w:rsid w:val="00701461"/>
    <w:rsid w:val="00704513"/>
    <w:rsid w:val="00704590"/>
    <w:rsid w:val="00705505"/>
    <w:rsid w:val="00705D45"/>
    <w:rsid w:val="0070665D"/>
    <w:rsid w:val="00706E33"/>
    <w:rsid w:val="00706EF1"/>
    <w:rsid w:val="00707DF4"/>
    <w:rsid w:val="00710D56"/>
    <w:rsid w:val="007127AC"/>
    <w:rsid w:val="00712EB2"/>
    <w:rsid w:val="007154F3"/>
    <w:rsid w:val="00716C00"/>
    <w:rsid w:val="00717B77"/>
    <w:rsid w:val="00717F61"/>
    <w:rsid w:val="00721B68"/>
    <w:rsid w:val="00725FB8"/>
    <w:rsid w:val="00726C0E"/>
    <w:rsid w:val="007276B6"/>
    <w:rsid w:val="00727A4A"/>
    <w:rsid w:val="00730B89"/>
    <w:rsid w:val="00731622"/>
    <w:rsid w:val="0073231A"/>
    <w:rsid w:val="00732642"/>
    <w:rsid w:val="007334F3"/>
    <w:rsid w:val="007339B8"/>
    <w:rsid w:val="007347A5"/>
    <w:rsid w:val="00734870"/>
    <w:rsid w:val="0073546B"/>
    <w:rsid w:val="00735B1A"/>
    <w:rsid w:val="00737BB7"/>
    <w:rsid w:val="00737D69"/>
    <w:rsid w:val="00740657"/>
    <w:rsid w:val="00742787"/>
    <w:rsid w:val="00743F67"/>
    <w:rsid w:val="00744040"/>
    <w:rsid w:val="007447FD"/>
    <w:rsid w:val="0074491E"/>
    <w:rsid w:val="007477F7"/>
    <w:rsid w:val="007511B0"/>
    <w:rsid w:val="0075370F"/>
    <w:rsid w:val="0075537B"/>
    <w:rsid w:val="007577CD"/>
    <w:rsid w:val="00760430"/>
    <w:rsid w:val="00760F0F"/>
    <w:rsid w:val="00763521"/>
    <w:rsid w:val="0076408D"/>
    <w:rsid w:val="00764FCF"/>
    <w:rsid w:val="0076594F"/>
    <w:rsid w:val="007660D1"/>
    <w:rsid w:val="00766D90"/>
    <w:rsid w:val="0077042C"/>
    <w:rsid w:val="00775963"/>
    <w:rsid w:val="00776705"/>
    <w:rsid w:val="007778CC"/>
    <w:rsid w:val="00780012"/>
    <w:rsid w:val="007816DC"/>
    <w:rsid w:val="00782526"/>
    <w:rsid w:val="00782603"/>
    <w:rsid w:val="0078268D"/>
    <w:rsid w:val="007845A5"/>
    <w:rsid w:val="00785219"/>
    <w:rsid w:val="00786283"/>
    <w:rsid w:val="007865B2"/>
    <w:rsid w:val="00786B44"/>
    <w:rsid w:val="00791CE8"/>
    <w:rsid w:val="00792B53"/>
    <w:rsid w:val="007946E6"/>
    <w:rsid w:val="00797C7E"/>
    <w:rsid w:val="007A0629"/>
    <w:rsid w:val="007A27DA"/>
    <w:rsid w:val="007A3F9D"/>
    <w:rsid w:val="007A5A1D"/>
    <w:rsid w:val="007B2E5A"/>
    <w:rsid w:val="007B3B88"/>
    <w:rsid w:val="007B3F09"/>
    <w:rsid w:val="007B4DE1"/>
    <w:rsid w:val="007B4DE9"/>
    <w:rsid w:val="007B5B2F"/>
    <w:rsid w:val="007B63D7"/>
    <w:rsid w:val="007B7859"/>
    <w:rsid w:val="007C04C2"/>
    <w:rsid w:val="007C0D32"/>
    <w:rsid w:val="007C22C9"/>
    <w:rsid w:val="007C422B"/>
    <w:rsid w:val="007D1494"/>
    <w:rsid w:val="007D2187"/>
    <w:rsid w:val="007D3A83"/>
    <w:rsid w:val="007D40F4"/>
    <w:rsid w:val="007D67A8"/>
    <w:rsid w:val="007E0EF3"/>
    <w:rsid w:val="007E1A1F"/>
    <w:rsid w:val="007E2421"/>
    <w:rsid w:val="007E447B"/>
    <w:rsid w:val="007E6484"/>
    <w:rsid w:val="007E7C6B"/>
    <w:rsid w:val="007E7D0D"/>
    <w:rsid w:val="007F0B27"/>
    <w:rsid w:val="007F1072"/>
    <w:rsid w:val="007F1A94"/>
    <w:rsid w:val="007F5CAD"/>
    <w:rsid w:val="008017D7"/>
    <w:rsid w:val="008030FE"/>
    <w:rsid w:val="00803299"/>
    <w:rsid w:val="00803C1B"/>
    <w:rsid w:val="00804434"/>
    <w:rsid w:val="0080633B"/>
    <w:rsid w:val="00807332"/>
    <w:rsid w:val="008078FB"/>
    <w:rsid w:val="00807A48"/>
    <w:rsid w:val="00810A98"/>
    <w:rsid w:val="008114BF"/>
    <w:rsid w:val="00812388"/>
    <w:rsid w:val="008154D6"/>
    <w:rsid w:val="00816318"/>
    <w:rsid w:val="00816A58"/>
    <w:rsid w:val="00817507"/>
    <w:rsid w:val="00817E8A"/>
    <w:rsid w:val="00821A92"/>
    <w:rsid w:val="00823DAB"/>
    <w:rsid w:val="008246C9"/>
    <w:rsid w:val="008269B7"/>
    <w:rsid w:val="00827E06"/>
    <w:rsid w:val="00831BF3"/>
    <w:rsid w:val="00836C2E"/>
    <w:rsid w:val="00840321"/>
    <w:rsid w:val="0084035C"/>
    <w:rsid w:val="0084164A"/>
    <w:rsid w:val="0084185A"/>
    <w:rsid w:val="00844586"/>
    <w:rsid w:val="00844C60"/>
    <w:rsid w:val="008464B2"/>
    <w:rsid w:val="008519B5"/>
    <w:rsid w:val="00852501"/>
    <w:rsid w:val="00852C51"/>
    <w:rsid w:val="00853CBE"/>
    <w:rsid w:val="00853CC1"/>
    <w:rsid w:val="00855AD4"/>
    <w:rsid w:val="008563AC"/>
    <w:rsid w:val="0085690F"/>
    <w:rsid w:val="0085709F"/>
    <w:rsid w:val="00860C31"/>
    <w:rsid w:val="00860E77"/>
    <w:rsid w:val="00862F03"/>
    <w:rsid w:val="008638DD"/>
    <w:rsid w:val="00864F0F"/>
    <w:rsid w:val="0086628D"/>
    <w:rsid w:val="00866C81"/>
    <w:rsid w:val="00870EC4"/>
    <w:rsid w:val="00871219"/>
    <w:rsid w:val="00871CEF"/>
    <w:rsid w:val="008725F2"/>
    <w:rsid w:val="00873AF7"/>
    <w:rsid w:val="00876087"/>
    <w:rsid w:val="008762B1"/>
    <w:rsid w:val="00882F36"/>
    <w:rsid w:val="008839C9"/>
    <w:rsid w:val="008845E9"/>
    <w:rsid w:val="00885636"/>
    <w:rsid w:val="008856FE"/>
    <w:rsid w:val="0088684D"/>
    <w:rsid w:val="00887D24"/>
    <w:rsid w:val="00891120"/>
    <w:rsid w:val="008914AF"/>
    <w:rsid w:val="00891A4E"/>
    <w:rsid w:val="00891E5A"/>
    <w:rsid w:val="00892EAA"/>
    <w:rsid w:val="0089371E"/>
    <w:rsid w:val="00895FC2"/>
    <w:rsid w:val="00896094"/>
    <w:rsid w:val="00896313"/>
    <w:rsid w:val="00896AC4"/>
    <w:rsid w:val="008A12FA"/>
    <w:rsid w:val="008A2A2F"/>
    <w:rsid w:val="008A4083"/>
    <w:rsid w:val="008B3C5A"/>
    <w:rsid w:val="008B44D7"/>
    <w:rsid w:val="008B70AC"/>
    <w:rsid w:val="008B7733"/>
    <w:rsid w:val="008C2099"/>
    <w:rsid w:val="008C2A62"/>
    <w:rsid w:val="008C39E0"/>
    <w:rsid w:val="008C521F"/>
    <w:rsid w:val="008C56D2"/>
    <w:rsid w:val="008C72D5"/>
    <w:rsid w:val="008D0544"/>
    <w:rsid w:val="008D0E65"/>
    <w:rsid w:val="008D5296"/>
    <w:rsid w:val="008D5C5C"/>
    <w:rsid w:val="008D5F9A"/>
    <w:rsid w:val="008E0C33"/>
    <w:rsid w:val="008E2D83"/>
    <w:rsid w:val="008E35EC"/>
    <w:rsid w:val="008E7771"/>
    <w:rsid w:val="008F0989"/>
    <w:rsid w:val="008F1778"/>
    <w:rsid w:val="008F1FEF"/>
    <w:rsid w:val="008F39DB"/>
    <w:rsid w:val="008F759B"/>
    <w:rsid w:val="009010F9"/>
    <w:rsid w:val="00902AC5"/>
    <w:rsid w:val="00903FBC"/>
    <w:rsid w:val="00905826"/>
    <w:rsid w:val="009064AC"/>
    <w:rsid w:val="0090659B"/>
    <w:rsid w:val="00907BB7"/>
    <w:rsid w:val="00911116"/>
    <w:rsid w:val="009113CD"/>
    <w:rsid w:val="00920099"/>
    <w:rsid w:val="009215D0"/>
    <w:rsid w:val="009230D6"/>
    <w:rsid w:val="00923C3B"/>
    <w:rsid w:val="00927C23"/>
    <w:rsid w:val="00930312"/>
    <w:rsid w:val="00934416"/>
    <w:rsid w:val="0094145C"/>
    <w:rsid w:val="00943724"/>
    <w:rsid w:val="00945875"/>
    <w:rsid w:val="00945A94"/>
    <w:rsid w:val="00947167"/>
    <w:rsid w:val="00951130"/>
    <w:rsid w:val="009544F5"/>
    <w:rsid w:val="00961781"/>
    <w:rsid w:val="00963A75"/>
    <w:rsid w:val="00963ED8"/>
    <w:rsid w:val="00964239"/>
    <w:rsid w:val="00965859"/>
    <w:rsid w:val="00965E15"/>
    <w:rsid w:val="00966F9E"/>
    <w:rsid w:val="00971910"/>
    <w:rsid w:val="009721D9"/>
    <w:rsid w:val="00976455"/>
    <w:rsid w:val="00977909"/>
    <w:rsid w:val="00980D10"/>
    <w:rsid w:val="00981324"/>
    <w:rsid w:val="009822C7"/>
    <w:rsid w:val="009828A3"/>
    <w:rsid w:val="00984955"/>
    <w:rsid w:val="009869AA"/>
    <w:rsid w:val="00991079"/>
    <w:rsid w:val="009934F3"/>
    <w:rsid w:val="00994243"/>
    <w:rsid w:val="00994648"/>
    <w:rsid w:val="009A2274"/>
    <w:rsid w:val="009A35B6"/>
    <w:rsid w:val="009A62D0"/>
    <w:rsid w:val="009B1BC1"/>
    <w:rsid w:val="009B3D3F"/>
    <w:rsid w:val="009B47F6"/>
    <w:rsid w:val="009B4FC4"/>
    <w:rsid w:val="009B5963"/>
    <w:rsid w:val="009B5BDB"/>
    <w:rsid w:val="009B5DE0"/>
    <w:rsid w:val="009B7778"/>
    <w:rsid w:val="009C0E3C"/>
    <w:rsid w:val="009C282C"/>
    <w:rsid w:val="009D17F0"/>
    <w:rsid w:val="009D2E46"/>
    <w:rsid w:val="009D438E"/>
    <w:rsid w:val="009D6655"/>
    <w:rsid w:val="009D6FBC"/>
    <w:rsid w:val="009D70C4"/>
    <w:rsid w:val="009E15C2"/>
    <w:rsid w:val="009E2C3A"/>
    <w:rsid w:val="009E31CB"/>
    <w:rsid w:val="009E4C76"/>
    <w:rsid w:val="009E62B3"/>
    <w:rsid w:val="009E7DA4"/>
    <w:rsid w:val="009F4FB5"/>
    <w:rsid w:val="009F70B1"/>
    <w:rsid w:val="009F70F0"/>
    <w:rsid w:val="00A004C0"/>
    <w:rsid w:val="00A00BBA"/>
    <w:rsid w:val="00A03E98"/>
    <w:rsid w:val="00A04E5F"/>
    <w:rsid w:val="00A051CD"/>
    <w:rsid w:val="00A14326"/>
    <w:rsid w:val="00A14C59"/>
    <w:rsid w:val="00A16C0B"/>
    <w:rsid w:val="00A17789"/>
    <w:rsid w:val="00A2277C"/>
    <w:rsid w:val="00A27186"/>
    <w:rsid w:val="00A3303A"/>
    <w:rsid w:val="00A344D5"/>
    <w:rsid w:val="00A3476F"/>
    <w:rsid w:val="00A349B6"/>
    <w:rsid w:val="00A36B3A"/>
    <w:rsid w:val="00A36CEF"/>
    <w:rsid w:val="00A4078C"/>
    <w:rsid w:val="00A42C6F"/>
    <w:rsid w:val="00A42D59"/>
    <w:rsid w:val="00A4333F"/>
    <w:rsid w:val="00A43F52"/>
    <w:rsid w:val="00A46BD0"/>
    <w:rsid w:val="00A50743"/>
    <w:rsid w:val="00A521CA"/>
    <w:rsid w:val="00A550D4"/>
    <w:rsid w:val="00A57F93"/>
    <w:rsid w:val="00A60F7E"/>
    <w:rsid w:val="00A62671"/>
    <w:rsid w:val="00A72583"/>
    <w:rsid w:val="00A72C91"/>
    <w:rsid w:val="00A7456B"/>
    <w:rsid w:val="00A76C6E"/>
    <w:rsid w:val="00A818AA"/>
    <w:rsid w:val="00A8237F"/>
    <w:rsid w:val="00A83E83"/>
    <w:rsid w:val="00A8517B"/>
    <w:rsid w:val="00A86EBF"/>
    <w:rsid w:val="00A8722A"/>
    <w:rsid w:val="00A90639"/>
    <w:rsid w:val="00A93390"/>
    <w:rsid w:val="00A933B1"/>
    <w:rsid w:val="00A94B30"/>
    <w:rsid w:val="00A950D7"/>
    <w:rsid w:val="00A971BA"/>
    <w:rsid w:val="00A97AC7"/>
    <w:rsid w:val="00A97EBE"/>
    <w:rsid w:val="00AA068D"/>
    <w:rsid w:val="00AA0D04"/>
    <w:rsid w:val="00AA18A9"/>
    <w:rsid w:val="00AA1A73"/>
    <w:rsid w:val="00AA2A60"/>
    <w:rsid w:val="00AA35D7"/>
    <w:rsid w:val="00AB12EE"/>
    <w:rsid w:val="00AB25DE"/>
    <w:rsid w:val="00AB3ADA"/>
    <w:rsid w:val="00AB5181"/>
    <w:rsid w:val="00AB7C5A"/>
    <w:rsid w:val="00AC4704"/>
    <w:rsid w:val="00AC4ABF"/>
    <w:rsid w:val="00AC677B"/>
    <w:rsid w:val="00AC69C7"/>
    <w:rsid w:val="00AC74AD"/>
    <w:rsid w:val="00AD1FC8"/>
    <w:rsid w:val="00AD21D6"/>
    <w:rsid w:val="00AD4001"/>
    <w:rsid w:val="00AD6505"/>
    <w:rsid w:val="00AE0209"/>
    <w:rsid w:val="00AE039C"/>
    <w:rsid w:val="00AE38BE"/>
    <w:rsid w:val="00AE6FC3"/>
    <w:rsid w:val="00AF0317"/>
    <w:rsid w:val="00AF09E9"/>
    <w:rsid w:val="00AF2E2D"/>
    <w:rsid w:val="00AF4C02"/>
    <w:rsid w:val="00AF4D4D"/>
    <w:rsid w:val="00AF50F3"/>
    <w:rsid w:val="00AF7939"/>
    <w:rsid w:val="00B01EA9"/>
    <w:rsid w:val="00B01FF0"/>
    <w:rsid w:val="00B037DF"/>
    <w:rsid w:val="00B03FAC"/>
    <w:rsid w:val="00B05B1F"/>
    <w:rsid w:val="00B05DE3"/>
    <w:rsid w:val="00B103B2"/>
    <w:rsid w:val="00B1042B"/>
    <w:rsid w:val="00B11360"/>
    <w:rsid w:val="00B129DF"/>
    <w:rsid w:val="00B145EA"/>
    <w:rsid w:val="00B14861"/>
    <w:rsid w:val="00B210D2"/>
    <w:rsid w:val="00B211B1"/>
    <w:rsid w:val="00B2154A"/>
    <w:rsid w:val="00B245BF"/>
    <w:rsid w:val="00B31727"/>
    <w:rsid w:val="00B31B64"/>
    <w:rsid w:val="00B32E67"/>
    <w:rsid w:val="00B358FA"/>
    <w:rsid w:val="00B366EB"/>
    <w:rsid w:val="00B36D32"/>
    <w:rsid w:val="00B371E5"/>
    <w:rsid w:val="00B42522"/>
    <w:rsid w:val="00B45251"/>
    <w:rsid w:val="00B45AEE"/>
    <w:rsid w:val="00B53355"/>
    <w:rsid w:val="00B5372C"/>
    <w:rsid w:val="00B55345"/>
    <w:rsid w:val="00B5619D"/>
    <w:rsid w:val="00B604A7"/>
    <w:rsid w:val="00B61CFE"/>
    <w:rsid w:val="00B62A4B"/>
    <w:rsid w:val="00B648A5"/>
    <w:rsid w:val="00B67A9F"/>
    <w:rsid w:val="00B7042A"/>
    <w:rsid w:val="00B71349"/>
    <w:rsid w:val="00B71385"/>
    <w:rsid w:val="00B71ED3"/>
    <w:rsid w:val="00B7232F"/>
    <w:rsid w:val="00B7258C"/>
    <w:rsid w:val="00B74CE3"/>
    <w:rsid w:val="00B75803"/>
    <w:rsid w:val="00B7585C"/>
    <w:rsid w:val="00B80557"/>
    <w:rsid w:val="00B81411"/>
    <w:rsid w:val="00B83923"/>
    <w:rsid w:val="00B83E69"/>
    <w:rsid w:val="00B86258"/>
    <w:rsid w:val="00B87388"/>
    <w:rsid w:val="00B91326"/>
    <w:rsid w:val="00B91BA4"/>
    <w:rsid w:val="00B94D00"/>
    <w:rsid w:val="00B966B5"/>
    <w:rsid w:val="00BA090C"/>
    <w:rsid w:val="00BA4486"/>
    <w:rsid w:val="00BA4CCA"/>
    <w:rsid w:val="00BA6386"/>
    <w:rsid w:val="00BA7A73"/>
    <w:rsid w:val="00BB0462"/>
    <w:rsid w:val="00BB09A7"/>
    <w:rsid w:val="00BB11A7"/>
    <w:rsid w:val="00BB16F4"/>
    <w:rsid w:val="00BB2DDD"/>
    <w:rsid w:val="00BB2EC1"/>
    <w:rsid w:val="00BB41F5"/>
    <w:rsid w:val="00BB4E9A"/>
    <w:rsid w:val="00BB74B9"/>
    <w:rsid w:val="00BC049F"/>
    <w:rsid w:val="00BC1041"/>
    <w:rsid w:val="00BC14FA"/>
    <w:rsid w:val="00BD0397"/>
    <w:rsid w:val="00BD1BC8"/>
    <w:rsid w:val="00BD3CCA"/>
    <w:rsid w:val="00BD5E6F"/>
    <w:rsid w:val="00BD7809"/>
    <w:rsid w:val="00BE03DD"/>
    <w:rsid w:val="00BE0912"/>
    <w:rsid w:val="00BE21B0"/>
    <w:rsid w:val="00BE24A7"/>
    <w:rsid w:val="00BE3EAD"/>
    <w:rsid w:val="00BE4446"/>
    <w:rsid w:val="00BE5E5F"/>
    <w:rsid w:val="00BE7E30"/>
    <w:rsid w:val="00BF261F"/>
    <w:rsid w:val="00BF32FF"/>
    <w:rsid w:val="00BF5331"/>
    <w:rsid w:val="00BF5C60"/>
    <w:rsid w:val="00BF6DF8"/>
    <w:rsid w:val="00C02B81"/>
    <w:rsid w:val="00C0318E"/>
    <w:rsid w:val="00C03EAC"/>
    <w:rsid w:val="00C0591D"/>
    <w:rsid w:val="00C05FFE"/>
    <w:rsid w:val="00C07A96"/>
    <w:rsid w:val="00C116C4"/>
    <w:rsid w:val="00C154BA"/>
    <w:rsid w:val="00C1596D"/>
    <w:rsid w:val="00C16559"/>
    <w:rsid w:val="00C168D6"/>
    <w:rsid w:val="00C1766D"/>
    <w:rsid w:val="00C17A09"/>
    <w:rsid w:val="00C20E38"/>
    <w:rsid w:val="00C2577F"/>
    <w:rsid w:val="00C25FA0"/>
    <w:rsid w:val="00C26E2E"/>
    <w:rsid w:val="00C27A35"/>
    <w:rsid w:val="00C33027"/>
    <w:rsid w:val="00C34DD8"/>
    <w:rsid w:val="00C35DC3"/>
    <w:rsid w:val="00C3619A"/>
    <w:rsid w:val="00C43F3A"/>
    <w:rsid w:val="00C44500"/>
    <w:rsid w:val="00C461F2"/>
    <w:rsid w:val="00C50220"/>
    <w:rsid w:val="00C521E4"/>
    <w:rsid w:val="00C52216"/>
    <w:rsid w:val="00C53F1E"/>
    <w:rsid w:val="00C61CBA"/>
    <w:rsid w:val="00C63E42"/>
    <w:rsid w:val="00C64A10"/>
    <w:rsid w:val="00C66FAD"/>
    <w:rsid w:val="00C6727A"/>
    <w:rsid w:val="00C67397"/>
    <w:rsid w:val="00C67824"/>
    <w:rsid w:val="00C67871"/>
    <w:rsid w:val="00C70EB9"/>
    <w:rsid w:val="00C775B0"/>
    <w:rsid w:val="00C81C70"/>
    <w:rsid w:val="00C838C6"/>
    <w:rsid w:val="00C843F5"/>
    <w:rsid w:val="00C8618C"/>
    <w:rsid w:val="00C900F0"/>
    <w:rsid w:val="00C9033F"/>
    <w:rsid w:val="00C908DA"/>
    <w:rsid w:val="00C92539"/>
    <w:rsid w:val="00C92DB8"/>
    <w:rsid w:val="00C93706"/>
    <w:rsid w:val="00CA0747"/>
    <w:rsid w:val="00CA1FCE"/>
    <w:rsid w:val="00CA73C4"/>
    <w:rsid w:val="00CB478F"/>
    <w:rsid w:val="00CB4A24"/>
    <w:rsid w:val="00CB4BAD"/>
    <w:rsid w:val="00CB51AA"/>
    <w:rsid w:val="00CB5D09"/>
    <w:rsid w:val="00CB6AA6"/>
    <w:rsid w:val="00CB75DC"/>
    <w:rsid w:val="00CB7DDA"/>
    <w:rsid w:val="00CC07A1"/>
    <w:rsid w:val="00CC1E4D"/>
    <w:rsid w:val="00CC221D"/>
    <w:rsid w:val="00CC2671"/>
    <w:rsid w:val="00CC37C8"/>
    <w:rsid w:val="00CC7891"/>
    <w:rsid w:val="00CC79AE"/>
    <w:rsid w:val="00CC7C42"/>
    <w:rsid w:val="00CD1E82"/>
    <w:rsid w:val="00CE45CA"/>
    <w:rsid w:val="00CE4AE8"/>
    <w:rsid w:val="00CE4C1E"/>
    <w:rsid w:val="00CE5670"/>
    <w:rsid w:val="00CE63CF"/>
    <w:rsid w:val="00CE6C83"/>
    <w:rsid w:val="00CE7A13"/>
    <w:rsid w:val="00CE7C74"/>
    <w:rsid w:val="00CF027B"/>
    <w:rsid w:val="00CF2AFB"/>
    <w:rsid w:val="00CF38C7"/>
    <w:rsid w:val="00CF5BB6"/>
    <w:rsid w:val="00CF6072"/>
    <w:rsid w:val="00CF628A"/>
    <w:rsid w:val="00D00030"/>
    <w:rsid w:val="00D02E15"/>
    <w:rsid w:val="00D10942"/>
    <w:rsid w:val="00D11B01"/>
    <w:rsid w:val="00D14618"/>
    <w:rsid w:val="00D1501D"/>
    <w:rsid w:val="00D171FB"/>
    <w:rsid w:val="00D23EA8"/>
    <w:rsid w:val="00D25276"/>
    <w:rsid w:val="00D271EF"/>
    <w:rsid w:val="00D327AB"/>
    <w:rsid w:val="00D34D6C"/>
    <w:rsid w:val="00D34DB1"/>
    <w:rsid w:val="00D369AB"/>
    <w:rsid w:val="00D423BE"/>
    <w:rsid w:val="00D42AA3"/>
    <w:rsid w:val="00D45A3D"/>
    <w:rsid w:val="00D45CEE"/>
    <w:rsid w:val="00D46406"/>
    <w:rsid w:val="00D50DFD"/>
    <w:rsid w:val="00D53E3F"/>
    <w:rsid w:val="00D5402A"/>
    <w:rsid w:val="00D54EDE"/>
    <w:rsid w:val="00D56377"/>
    <w:rsid w:val="00D60760"/>
    <w:rsid w:val="00D623F4"/>
    <w:rsid w:val="00D643A7"/>
    <w:rsid w:val="00D666E3"/>
    <w:rsid w:val="00D726A9"/>
    <w:rsid w:val="00D80515"/>
    <w:rsid w:val="00D80A07"/>
    <w:rsid w:val="00D81A3A"/>
    <w:rsid w:val="00D81F28"/>
    <w:rsid w:val="00D823F5"/>
    <w:rsid w:val="00D86288"/>
    <w:rsid w:val="00D86E97"/>
    <w:rsid w:val="00D91AAB"/>
    <w:rsid w:val="00D91D06"/>
    <w:rsid w:val="00D934B7"/>
    <w:rsid w:val="00D9384B"/>
    <w:rsid w:val="00D95E89"/>
    <w:rsid w:val="00D9720B"/>
    <w:rsid w:val="00DA111C"/>
    <w:rsid w:val="00DA4F87"/>
    <w:rsid w:val="00DA529D"/>
    <w:rsid w:val="00DA6FEE"/>
    <w:rsid w:val="00DB3B6E"/>
    <w:rsid w:val="00DB3BE2"/>
    <w:rsid w:val="00DB47DB"/>
    <w:rsid w:val="00DB51DB"/>
    <w:rsid w:val="00DC2460"/>
    <w:rsid w:val="00DC69E3"/>
    <w:rsid w:val="00DC6EAD"/>
    <w:rsid w:val="00DD201F"/>
    <w:rsid w:val="00DD24B6"/>
    <w:rsid w:val="00DD2E3E"/>
    <w:rsid w:val="00DD4AAE"/>
    <w:rsid w:val="00DD794A"/>
    <w:rsid w:val="00DD7AF4"/>
    <w:rsid w:val="00DE0F53"/>
    <w:rsid w:val="00DF2897"/>
    <w:rsid w:val="00DF399E"/>
    <w:rsid w:val="00DF70DF"/>
    <w:rsid w:val="00E01ED6"/>
    <w:rsid w:val="00E03853"/>
    <w:rsid w:val="00E03FC0"/>
    <w:rsid w:val="00E05EDA"/>
    <w:rsid w:val="00E064C1"/>
    <w:rsid w:val="00E140E3"/>
    <w:rsid w:val="00E1506A"/>
    <w:rsid w:val="00E206F4"/>
    <w:rsid w:val="00E2168E"/>
    <w:rsid w:val="00E27779"/>
    <w:rsid w:val="00E31037"/>
    <w:rsid w:val="00E315D3"/>
    <w:rsid w:val="00E32FC2"/>
    <w:rsid w:val="00E34EEB"/>
    <w:rsid w:val="00E364C8"/>
    <w:rsid w:val="00E37759"/>
    <w:rsid w:val="00E40C2A"/>
    <w:rsid w:val="00E40F43"/>
    <w:rsid w:val="00E41A1F"/>
    <w:rsid w:val="00E432A8"/>
    <w:rsid w:val="00E437D6"/>
    <w:rsid w:val="00E52225"/>
    <w:rsid w:val="00E5537C"/>
    <w:rsid w:val="00E6009C"/>
    <w:rsid w:val="00E615E8"/>
    <w:rsid w:val="00E63030"/>
    <w:rsid w:val="00E63CC9"/>
    <w:rsid w:val="00E64C58"/>
    <w:rsid w:val="00E7270B"/>
    <w:rsid w:val="00E73F39"/>
    <w:rsid w:val="00E756D9"/>
    <w:rsid w:val="00E76D63"/>
    <w:rsid w:val="00E843B2"/>
    <w:rsid w:val="00E845A6"/>
    <w:rsid w:val="00E85058"/>
    <w:rsid w:val="00E852D9"/>
    <w:rsid w:val="00E86EBA"/>
    <w:rsid w:val="00E9011D"/>
    <w:rsid w:val="00E90361"/>
    <w:rsid w:val="00E90530"/>
    <w:rsid w:val="00E90B44"/>
    <w:rsid w:val="00E912A5"/>
    <w:rsid w:val="00E919CF"/>
    <w:rsid w:val="00E92158"/>
    <w:rsid w:val="00E92DF5"/>
    <w:rsid w:val="00E93D95"/>
    <w:rsid w:val="00E96127"/>
    <w:rsid w:val="00EA4C1B"/>
    <w:rsid w:val="00EA4DC9"/>
    <w:rsid w:val="00EA5A1A"/>
    <w:rsid w:val="00EA67C4"/>
    <w:rsid w:val="00EA6814"/>
    <w:rsid w:val="00EB0D3D"/>
    <w:rsid w:val="00EB253C"/>
    <w:rsid w:val="00EB31FC"/>
    <w:rsid w:val="00EB34EF"/>
    <w:rsid w:val="00EB43FD"/>
    <w:rsid w:val="00EB539F"/>
    <w:rsid w:val="00EB6DC8"/>
    <w:rsid w:val="00EC3592"/>
    <w:rsid w:val="00EC5494"/>
    <w:rsid w:val="00EC568E"/>
    <w:rsid w:val="00ED00C3"/>
    <w:rsid w:val="00ED27EB"/>
    <w:rsid w:val="00ED3A1B"/>
    <w:rsid w:val="00ED70CE"/>
    <w:rsid w:val="00ED7133"/>
    <w:rsid w:val="00ED7A0E"/>
    <w:rsid w:val="00EE220F"/>
    <w:rsid w:val="00EE2509"/>
    <w:rsid w:val="00EE28A7"/>
    <w:rsid w:val="00EE2DE8"/>
    <w:rsid w:val="00EE3285"/>
    <w:rsid w:val="00EE3C4B"/>
    <w:rsid w:val="00EE4911"/>
    <w:rsid w:val="00EF0495"/>
    <w:rsid w:val="00EF0735"/>
    <w:rsid w:val="00EF186D"/>
    <w:rsid w:val="00EF32B0"/>
    <w:rsid w:val="00EF3D38"/>
    <w:rsid w:val="00EF6472"/>
    <w:rsid w:val="00EF6801"/>
    <w:rsid w:val="00F01294"/>
    <w:rsid w:val="00F0179A"/>
    <w:rsid w:val="00F020BC"/>
    <w:rsid w:val="00F028AF"/>
    <w:rsid w:val="00F0299A"/>
    <w:rsid w:val="00F02BFC"/>
    <w:rsid w:val="00F036F5"/>
    <w:rsid w:val="00F04797"/>
    <w:rsid w:val="00F06316"/>
    <w:rsid w:val="00F11437"/>
    <w:rsid w:val="00F12877"/>
    <w:rsid w:val="00F13302"/>
    <w:rsid w:val="00F13904"/>
    <w:rsid w:val="00F139CF"/>
    <w:rsid w:val="00F1713C"/>
    <w:rsid w:val="00F22191"/>
    <w:rsid w:val="00F24AE3"/>
    <w:rsid w:val="00F26E0D"/>
    <w:rsid w:val="00F3125E"/>
    <w:rsid w:val="00F4150D"/>
    <w:rsid w:val="00F422B7"/>
    <w:rsid w:val="00F42A1C"/>
    <w:rsid w:val="00F43287"/>
    <w:rsid w:val="00F4482D"/>
    <w:rsid w:val="00F45646"/>
    <w:rsid w:val="00F46487"/>
    <w:rsid w:val="00F4684E"/>
    <w:rsid w:val="00F47491"/>
    <w:rsid w:val="00F51CE5"/>
    <w:rsid w:val="00F52FF5"/>
    <w:rsid w:val="00F536F4"/>
    <w:rsid w:val="00F53C59"/>
    <w:rsid w:val="00F54CC9"/>
    <w:rsid w:val="00F572EA"/>
    <w:rsid w:val="00F607FD"/>
    <w:rsid w:val="00F61F79"/>
    <w:rsid w:val="00F628ED"/>
    <w:rsid w:val="00F64306"/>
    <w:rsid w:val="00F667BB"/>
    <w:rsid w:val="00F678E2"/>
    <w:rsid w:val="00F67B51"/>
    <w:rsid w:val="00F70A6A"/>
    <w:rsid w:val="00F70F0F"/>
    <w:rsid w:val="00F7285F"/>
    <w:rsid w:val="00F737C9"/>
    <w:rsid w:val="00F74D6F"/>
    <w:rsid w:val="00F762EE"/>
    <w:rsid w:val="00F76496"/>
    <w:rsid w:val="00F84E85"/>
    <w:rsid w:val="00F86B2D"/>
    <w:rsid w:val="00F86E32"/>
    <w:rsid w:val="00F87BAE"/>
    <w:rsid w:val="00F90306"/>
    <w:rsid w:val="00F9237C"/>
    <w:rsid w:val="00F936C7"/>
    <w:rsid w:val="00F93EDF"/>
    <w:rsid w:val="00F93FF6"/>
    <w:rsid w:val="00FA2325"/>
    <w:rsid w:val="00FA6CD6"/>
    <w:rsid w:val="00FA7B0C"/>
    <w:rsid w:val="00FB1499"/>
    <w:rsid w:val="00FB4536"/>
    <w:rsid w:val="00FB776A"/>
    <w:rsid w:val="00FC26BF"/>
    <w:rsid w:val="00FC2DDA"/>
    <w:rsid w:val="00FC37BB"/>
    <w:rsid w:val="00FC3DC3"/>
    <w:rsid w:val="00FC6527"/>
    <w:rsid w:val="00FC654B"/>
    <w:rsid w:val="00FC6A12"/>
    <w:rsid w:val="00FD03CF"/>
    <w:rsid w:val="00FD1392"/>
    <w:rsid w:val="00FD14BE"/>
    <w:rsid w:val="00FD23F6"/>
    <w:rsid w:val="00FE129E"/>
    <w:rsid w:val="00FE37C0"/>
    <w:rsid w:val="00FE44F1"/>
    <w:rsid w:val="00FE6ADC"/>
    <w:rsid w:val="00FE72CC"/>
    <w:rsid w:val="00FF0790"/>
    <w:rsid w:val="00FF08F1"/>
    <w:rsid w:val="00FF2049"/>
    <w:rsid w:val="00FF3B79"/>
    <w:rsid w:val="00FF6E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lsdException w:name="toc 9" w:uiPriority="39"/>
    <w:lsdException w:name="Normal Indent" w:uiPriority="0"/>
    <w:lsdException w:name="footnote text" w:qFormat="1"/>
    <w:lsdException w:name="header" w:qFormat="1"/>
    <w:lsdException w:name="caption" w:uiPriority="0" w:qFormat="1"/>
    <w:lsdException w:name="Lis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Date" w:uiPriority="0"/>
    <w:lsdException w:name="Body Text First Indent" w:uiPriority="0"/>
    <w:lsdException w:name="Body Text Indent 2" w:qFormat="1"/>
    <w:lsdException w:name="Body Text Indent 3" w:uiPriority="0" w:qFormat="1"/>
    <w:lsdException w:name="Strong" w:semiHidden="0" w:uiPriority="22" w:unhideWhenUsed="0" w:qFormat="1"/>
    <w:lsdException w:name="Emphasis" w:semiHidden="0" w:uiPriority="0" w:unhideWhenUsed="0" w:qFormat="1"/>
    <w:lsdException w:name="Plain Text" w:uiPriority="0"/>
    <w:lsdException w:name="Normal (Web)" w:qFormat="1"/>
    <w:lsdException w:name="Table Classic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167DA3"/>
    <w:pPr>
      <w:spacing w:before="60" w:after="40"/>
      <w:ind w:firstLine="709"/>
      <w:jc w:val="both"/>
    </w:pPr>
    <w:rPr>
      <w:rFonts w:ascii="Times New Roman" w:hAnsi="Times New Roman" w:cs="Times New Roman"/>
      <w:sz w:val="24"/>
      <w:szCs w:val="24"/>
    </w:rPr>
  </w:style>
  <w:style w:type="paragraph" w:styleId="10">
    <w:name w:val="heading 1"/>
    <w:aliases w:val="Заголовок 1 Знак Знак,Заголовок 1 Знак Знак Знак,Заголовок 1 уровень,Название главы с нумерацией,1 ур. Заголовок,новая страница"/>
    <w:basedOn w:val="a9"/>
    <w:next w:val="a9"/>
    <w:link w:val="18"/>
    <w:qFormat/>
    <w:rsid w:val="007334F3"/>
    <w:pPr>
      <w:keepNext/>
      <w:keepLines/>
      <w:numPr>
        <w:numId w:val="1"/>
      </w:numPr>
      <w:spacing w:before="0" w:after="60"/>
      <w:outlineLvl w:val="0"/>
    </w:pPr>
    <w:rPr>
      <w:rFonts w:eastAsiaTheme="majorEastAsia"/>
      <w:b/>
      <w:bCs/>
      <w:sz w:val="28"/>
      <w:szCs w:val="28"/>
    </w:rPr>
  </w:style>
  <w:style w:type="paragraph" w:styleId="22">
    <w:name w:val="heading 2"/>
    <w:aliases w:val="Знак2,Знак2 Знак,4 ур. Заголовок,заголовок2,1. Заголовок 2"/>
    <w:basedOn w:val="a9"/>
    <w:next w:val="a9"/>
    <w:link w:val="24"/>
    <w:uiPriority w:val="99"/>
    <w:unhideWhenUsed/>
    <w:qFormat/>
    <w:rsid w:val="007334F3"/>
    <w:pPr>
      <w:keepNext/>
      <w:keepLines/>
      <w:numPr>
        <w:ilvl w:val="1"/>
        <w:numId w:val="1"/>
      </w:numPr>
      <w:spacing w:before="0" w:after="60"/>
      <w:outlineLvl w:val="1"/>
    </w:pPr>
    <w:rPr>
      <w:rFonts w:eastAsiaTheme="majorEastAsia"/>
      <w:b/>
      <w:bCs/>
      <w:sz w:val="26"/>
      <w:szCs w:val="26"/>
    </w:rPr>
  </w:style>
  <w:style w:type="paragraph" w:styleId="3">
    <w:name w:val="heading 3"/>
    <w:aliases w:val="ПодЗаголовок,Знак3"/>
    <w:basedOn w:val="a9"/>
    <w:next w:val="a9"/>
    <w:link w:val="31"/>
    <w:unhideWhenUsed/>
    <w:qFormat/>
    <w:rsid w:val="00945875"/>
    <w:pPr>
      <w:keepNext/>
      <w:keepLines/>
      <w:numPr>
        <w:ilvl w:val="2"/>
        <w:numId w:val="1"/>
      </w:numPr>
      <w:spacing w:before="0" w:after="60"/>
      <w:outlineLvl w:val="2"/>
    </w:pPr>
    <w:rPr>
      <w:rFonts w:eastAsiaTheme="majorEastAsia"/>
      <w:b/>
      <w:bCs/>
    </w:rPr>
  </w:style>
  <w:style w:type="paragraph" w:styleId="40">
    <w:name w:val="heading 4"/>
    <w:basedOn w:val="a9"/>
    <w:next w:val="a9"/>
    <w:link w:val="42"/>
    <w:unhideWhenUsed/>
    <w:qFormat/>
    <w:rsid w:val="000B6162"/>
    <w:pPr>
      <w:keepNext/>
      <w:keepLines/>
      <w:numPr>
        <w:ilvl w:val="3"/>
        <w:numId w:val="1"/>
      </w:numPr>
      <w:spacing w:before="0" w:after="60"/>
      <w:outlineLvl w:val="3"/>
    </w:pPr>
    <w:rPr>
      <w:rFonts w:eastAsiaTheme="majorEastAsia"/>
      <w:b/>
      <w:bCs/>
      <w:i/>
      <w:iCs/>
    </w:rPr>
  </w:style>
  <w:style w:type="paragraph" w:styleId="5">
    <w:name w:val="heading 5"/>
    <w:basedOn w:val="a9"/>
    <w:next w:val="a9"/>
    <w:link w:val="51"/>
    <w:uiPriority w:val="9"/>
    <w:unhideWhenUsed/>
    <w:qFormat/>
    <w:rsid w:val="00945875"/>
    <w:pPr>
      <w:keepNext/>
      <w:keepLines/>
      <w:numPr>
        <w:ilvl w:val="4"/>
        <w:numId w:val="1"/>
      </w:numPr>
      <w:spacing w:after="0"/>
      <w:outlineLvl w:val="4"/>
    </w:pPr>
    <w:rPr>
      <w:rFonts w:eastAsiaTheme="majorEastAsia"/>
      <w:b/>
    </w:rPr>
  </w:style>
  <w:style w:type="paragraph" w:styleId="6">
    <w:name w:val="heading 6"/>
    <w:basedOn w:val="a9"/>
    <w:next w:val="a9"/>
    <w:link w:val="60"/>
    <w:uiPriority w:val="9"/>
    <w:unhideWhenUsed/>
    <w:qFormat/>
    <w:rsid w:val="00E7270B"/>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9"/>
    <w:next w:val="a9"/>
    <w:link w:val="70"/>
    <w:uiPriority w:val="9"/>
    <w:unhideWhenUsed/>
    <w:qFormat/>
    <w:rsid w:val="00E7270B"/>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9"/>
    <w:next w:val="a9"/>
    <w:link w:val="80"/>
    <w:uiPriority w:val="9"/>
    <w:unhideWhenUsed/>
    <w:qFormat/>
    <w:rsid w:val="00E7270B"/>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9"/>
    <w:next w:val="a9"/>
    <w:link w:val="90"/>
    <w:uiPriority w:val="9"/>
    <w:unhideWhenUsed/>
    <w:qFormat/>
    <w:rsid w:val="00E7270B"/>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8">
    <w:name w:val="Заголовок 1 Знак"/>
    <w:aliases w:val="Заголовок 1 Знак Знак Знак1,Заголовок 1 Знак Знак Знак Знак,Заголовок 1 уровень Знак,Название главы с нумерацией Знак,1 ур. Заголовок Знак,новая страница Знак"/>
    <w:basedOn w:val="aa"/>
    <w:link w:val="10"/>
    <w:rsid w:val="007334F3"/>
    <w:rPr>
      <w:rFonts w:ascii="Times New Roman" w:eastAsiaTheme="majorEastAsia" w:hAnsi="Times New Roman" w:cs="Times New Roman"/>
      <w:b/>
      <w:bCs/>
      <w:sz w:val="28"/>
      <w:szCs w:val="28"/>
    </w:rPr>
  </w:style>
  <w:style w:type="character" w:customStyle="1" w:styleId="24">
    <w:name w:val="Заголовок 2 Знак"/>
    <w:aliases w:val="Знак2 Знак1,Знак2 Знак Знак,4 ур. Заголовок Знак,заголовок2 Знак,1. Заголовок 2 Знак"/>
    <w:basedOn w:val="aa"/>
    <w:link w:val="22"/>
    <w:uiPriority w:val="99"/>
    <w:rsid w:val="007334F3"/>
    <w:rPr>
      <w:rFonts w:ascii="Times New Roman" w:eastAsiaTheme="majorEastAsia" w:hAnsi="Times New Roman" w:cs="Times New Roman"/>
      <w:b/>
      <w:bCs/>
      <w:sz w:val="26"/>
      <w:szCs w:val="26"/>
    </w:rPr>
  </w:style>
  <w:style w:type="character" w:customStyle="1" w:styleId="31">
    <w:name w:val="Заголовок 3 Знак"/>
    <w:aliases w:val="ПодЗаголовок Знак,Знак3 Знак"/>
    <w:basedOn w:val="aa"/>
    <w:link w:val="3"/>
    <w:rsid w:val="00945875"/>
    <w:rPr>
      <w:rFonts w:ascii="Times New Roman" w:eastAsiaTheme="majorEastAsia" w:hAnsi="Times New Roman" w:cs="Times New Roman"/>
      <w:b/>
      <w:bCs/>
      <w:sz w:val="24"/>
      <w:szCs w:val="24"/>
    </w:rPr>
  </w:style>
  <w:style w:type="character" w:customStyle="1" w:styleId="42">
    <w:name w:val="Заголовок 4 Знак"/>
    <w:basedOn w:val="aa"/>
    <w:link w:val="40"/>
    <w:rsid w:val="000B6162"/>
    <w:rPr>
      <w:rFonts w:ascii="Times New Roman" w:eastAsiaTheme="majorEastAsia" w:hAnsi="Times New Roman" w:cs="Times New Roman"/>
      <w:b/>
      <w:bCs/>
      <w:i/>
      <w:iCs/>
      <w:sz w:val="24"/>
      <w:szCs w:val="24"/>
    </w:rPr>
  </w:style>
  <w:style w:type="character" w:customStyle="1" w:styleId="51">
    <w:name w:val="Заголовок 5 Знак"/>
    <w:basedOn w:val="aa"/>
    <w:link w:val="5"/>
    <w:uiPriority w:val="9"/>
    <w:rsid w:val="00945875"/>
    <w:rPr>
      <w:rFonts w:ascii="Times New Roman" w:eastAsiaTheme="majorEastAsia" w:hAnsi="Times New Roman" w:cs="Times New Roman"/>
      <w:b/>
      <w:sz w:val="24"/>
      <w:szCs w:val="24"/>
    </w:rPr>
  </w:style>
  <w:style w:type="character" w:customStyle="1" w:styleId="60">
    <w:name w:val="Заголовок 6 Знак"/>
    <w:basedOn w:val="aa"/>
    <w:link w:val="6"/>
    <w:uiPriority w:val="9"/>
    <w:rsid w:val="00E7270B"/>
    <w:rPr>
      <w:rFonts w:asciiTheme="majorHAnsi" w:eastAsiaTheme="majorEastAsia" w:hAnsiTheme="majorHAnsi" w:cstheme="majorBidi"/>
      <w:i/>
      <w:iCs/>
      <w:color w:val="243F60" w:themeColor="accent1" w:themeShade="7F"/>
      <w:sz w:val="24"/>
      <w:szCs w:val="24"/>
    </w:rPr>
  </w:style>
  <w:style w:type="character" w:customStyle="1" w:styleId="70">
    <w:name w:val="Заголовок 7 Знак"/>
    <w:basedOn w:val="aa"/>
    <w:link w:val="7"/>
    <w:uiPriority w:val="9"/>
    <w:rsid w:val="00E7270B"/>
    <w:rPr>
      <w:rFonts w:asciiTheme="majorHAnsi" w:eastAsiaTheme="majorEastAsia" w:hAnsiTheme="majorHAnsi" w:cstheme="majorBidi"/>
      <w:i/>
      <w:iCs/>
      <w:color w:val="404040" w:themeColor="text1" w:themeTint="BF"/>
      <w:sz w:val="24"/>
      <w:szCs w:val="24"/>
    </w:rPr>
  </w:style>
  <w:style w:type="character" w:customStyle="1" w:styleId="80">
    <w:name w:val="Заголовок 8 Знак"/>
    <w:basedOn w:val="aa"/>
    <w:link w:val="8"/>
    <w:uiPriority w:val="9"/>
    <w:rsid w:val="00E7270B"/>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a"/>
    <w:link w:val="9"/>
    <w:uiPriority w:val="9"/>
    <w:rsid w:val="00E7270B"/>
    <w:rPr>
      <w:rFonts w:asciiTheme="majorHAnsi" w:eastAsiaTheme="majorEastAsia" w:hAnsiTheme="majorHAnsi" w:cstheme="majorBidi"/>
      <w:i/>
      <w:iCs/>
      <w:color w:val="404040" w:themeColor="text1" w:themeTint="BF"/>
      <w:sz w:val="20"/>
      <w:szCs w:val="20"/>
    </w:rPr>
  </w:style>
  <w:style w:type="paragraph" w:styleId="ad">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сноск"/>
    <w:basedOn w:val="a9"/>
    <w:link w:val="ae"/>
    <w:uiPriority w:val="99"/>
    <w:qFormat/>
    <w:rsid w:val="00945875"/>
    <w:pPr>
      <w:spacing w:before="0" w:after="60" w:line="240" w:lineRule="auto"/>
      <w:ind w:firstLine="0"/>
    </w:pPr>
    <w:rPr>
      <w:rFonts w:eastAsia="Times New Roman"/>
      <w:sz w:val="20"/>
      <w:szCs w:val="20"/>
      <w:lang w:val="x-none" w:eastAsia="x-none"/>
    </w:rPr>
  </w:style>
  <w:style w:type="character" w:customStyle="1" w:styleId="ae">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сноск Знак"/>
    <w:basedOn w:val="aa"/>
    <w:link w:val="ad"/>
    <w:uiPriority w:val="99"/>
    <w:rsid w:val="00945875"/>
    <w:rPr>
      <w:rFonts w:ascii="Times New Roman" w:eastAsia="Times New Roman" w:hAnsi="Times New Roman" w:cs="Times New Roman"/>
      <w:sz w:val="20"/>
      <w:szCs w:val="20"/>
      <w:lang w:val="x-none" w:eastAsia="x-none"/>
    </w:rPr>
  </w:style>
  <w:style w:type="character" w:styleId="af">
    <w:name w:val="footnote reference"/>
    <w:uiPriority w:val="99"/>
    <w:rsid w:val="00945875"/>
    <w:rPr>
      <w:rFonts w:cs="Times New Roman"/>
      <w:vertAlign w:val="superscript"/>
    </w:rPr>
  </w:style>
  <w:style w:type="character" w:customStyle="1" w:styleId="af0">
    <w:name w:val="Абзац списка Знак"/>
    <w:aliases w:val="ПАРАГРАФ Знак,ТАБЛИЦА Знак,Введение Знак,СПИСКИ Знак,3_Абзац списка Знак,it_List1 Знак"/>
    <w:link w:val="a0"/>
    <w:uiPriority w:val="34"/>
    <w:qFormat/>
    <w:locked/>
    <w:rsid w:val="00D42AA3"/>
    <w:rPr>
      <w:rFonts w:ascii="Times New Roman" w:hAnsi="Times New Roman" w:cs="Times New Roman"/>
      <w:sz w:val="24"/>
      <w:szCs w:val="24"/>
    </w:rPr>
  </w:style>
  <w:style w:type="paragraph" w:styleId="a0">
    <w:name w:val="List Paragraph"/>
    <w:aliases w:val="ПАРАГРАФ,ТАБЛИЦА,Введение,СПИСКИ,3_Абзац списка,it_List1"/>
    <w:basedOn w:val="a9"/>
    <w:link w:val="af0"/>
    <w:uiPriority w:val="34"/>
    <w:qFormat/>
    <w:rsid w:val="00D42AA3"/>
    <w:pPr>
      <w:numPr>
        <w:numId w:val="2"/>
      </w:numPr>
      <w:spacing w:before="0" w:after="60"/>
      <w:contextualSpacing/>
    </w:pPr>
  </w:style>
  <w:style w:type="paragraph" w:styleId="25">
    <w:name w:val="toc 2"/>
    <w:basedOn w:val="a9"/>
    <w:next w:val="a9"/>
    <w:link w:val="26"/>
    <w:autoRedefine/>
    <w:uiPriority w:val="39"/>
    <w:unhideWhenUsed/>
    <w:qFormat/>
    <w:rsid w:val="00C52216"/>
    <w:pPr>
      <w:tabs>
        <w:tab w:val="left" w:pos="1540"/>
        <w:tab w:val="right" w:leader="dot" w:pos="10195"/>
      </w:tabs>
      <w:spacing w:after="100"/>
      <w:ind w:left="240" w:firstLine="0"/>
    </w:pPr>
    <w:rPr>
      <w:b/>
      <w:bCs/>
      <w:noProof/>
    </w:rPr>
  </w:style>
  <w:style w:type="paragraph" w:styleId="19">
    <w:name w:val="toc 1"/>
    <w:basedOn w:val="a9"/>
    <w:next w:val="a9"/>
    <w:autoRedefine/>
    <w:uiPriority w:val="39"/>
    <w:unhideWhenUsed/>
    <w:qFormat/>
    <w:rsid w:val="00C52216"/>
    <w:pPr>
      <w:tabs>
        <w:tab w:val="right" w:leader="dot" w:pos="10195"/>
      </w:tabs>
      <w:spacing w:after="100"/>
      <w:ind w:firstLine="0"/>
    </w:pPr>
    <w:rPr>
      <w:rFonts w:eastAsia="Calibri"/>
      <w:b/>
      <w:bCs/>
      <w:noProof/>
    </w:rPr>
  </w:style>
  <w:style w:type="paragraph" w:styleId="32">
    <w:name w:val="toc 3"/>
    <w:basedOn w:val="a9"/>
    <w:next w:val="a9"/>
    <w:link w:val="33"/>
    <w:autoRedefine/>
    <w:uiPriority w:val="39"/>
    <w:unhideWhenUsed/>
    <w:qFormat/>
    <w:rsid w:val="0041209C"/>
    <w:pPr>
      <w:spacing w:after="100"/>
      <w:ind w:left="480"/>
    </w:pPr>
  </w:style>
  <w:style w:type="paragraph" w:styleId="43">
    <w:name w:val="toc 4"/>
    <w:basedOn w:val="a9"/>
    <w:next w:val="a9"/>
    <w:link w:val="44"/>
    <w:autoRedefine/>
    <w:uiPriority w:val="39"/>
    <w:unhideWhenUsed/>
    <w:qFormat/>
    <w:rsid w:val="0041209C"/>
    <w:pPr>
      <w:spacing w:after="100"/>
      <w:ind w:left="720"/>
    </w:pPr>
  </w:style>
  <w:style w:type="paragraph" w:styleId="52">
    <w:name w:val="toc 5"/>
    <w:basedOn w:val="a9"/>
    <w:next w:val="a9"/>
    <w:autoRedefine/>
    <w:uiPriority w:val="39"/>
    <w:unhideWhenUsed/>
    <w:qFormat/>
    <w:rsid w:val="00D42AA3"/>
    <w:pPr>
      <w:tabs>
        <w:tab w:val="left" w:pos="0"/>
        <w:tab w:val="left" w:pos="1276"/>
        <w:tab w:val="left" w:pos="1701"/>
        <w:tab w:val="right" w:leader="dot" w:pos="10195"/>
      </w:tabs>
      <w:spacing w:before="0" w:after="0"/>
      <w:ind w:firstLine="0"/>
    </w:pPr>
  </w:style>
  <w:style w:type="paragraph" w:styleId="61">
    <w:name w:val="toc 6"/>
    <w:basedOn w:val="a9"/>
    <w:next w:val="a9"/>
    <w:autoRedefine/>
    <w:uiPriority w:val="39"/>
    <w:unhideWhenUsed/>
    <w:qFormat/>
    <w:rsid w:val="0041209C"/>
    <w:pPr>
      <w:spacing w:before="0" w:after="100"/>
      <w:ind w:left="1100" w:firstLine="0"/>
      <w:jc w:val="left"/>
    </w:pPr>
    <w:rPr>
      <w:rFonts w:asciiTheme="minorHAnsi" w:eastAsiaTheme="minorEastAsia" w:hAnsiTheme="minorHAnsi" w:cstheme="minorBidi"/>
      <w:sz w:val="22"/>
      <w:szCs w:val="22"/>
      <w:lang w:eastAsia="ru-RU"/>
    </w:rPr>
  </w:style>
  <w:style w:type="paragraph" w:styleId="71">
    <w:name w:val="toc 7"/>
    <w:basedOn w:val="a9"/>
    <w:next w:val="a9"/>
    <w:autoRedefine/>
    <w:uiPriority w:val="39"/>
    <w:unhideWhenUsed/>
    <w:rsid w:val="0041209C"/>
    <w:pPr>
      <w:spacing w:before="0" w:after="100"/>
      <w:ind w:left="1320" w:firstLine="0"/>
      <w:jc w:val="left"/>
    </w:pPr>
    <w:rPr>
      <w:rFonts w:asciiTheme="minorHAnsi" w:eastAsiaTheme="minorEastAsia" w:hAnsiTheme="minorHAnsi" w:cstheme="minorBidi"/>
      <w:sz w:val="22"/>
      <w:szCs w:val="22"/>
      <w:lang w:eastAsia="ru-RU"/>
    </w:rPr>
  </w:style>
  <w:style w:type="paragraph" w:styleId="81">
    <w:name w:val="toc 8"/>
    <w:basedOn w:val="a9"/>
    <w:next w:val="a9"/>
    <w:autoRedefine/>
    <w:uiPriority w:val="39"/>
    <w:unhideWhenUsed/>
    <w:rsid w:val="0041209C"/>
    <w:pPr>
      <w:spacing w:before="0" w:after="100"/>
      <w:ind w:left="1540" w:firstLine="0"/>
      <w:jc w:val="left"/>
    </w:pPr>
    <w:rPr>
      <w:rFonts w:asciiTheme="minorHAnsi" w:eastAsiaTheme="minorEastAsia" w:hAnsiTheme="minorHAnsi" w:cstheme="minorBidi"/>
      <w:sz w:val="22"/>
      <w:szCs w:val="22"/>
      <w:lang w:eastAsia="ru-RU"/>
    </w:rPr>
  </w:style>
  <w:style w:type="paragraph" w:styleId="91">
    <w:name w:val="toc 9"/>
    <w:basedOn w:val="a9"/>
    <w:next w:val="a9"/>
    <w:autoRedefine/>
    <w:uiPriority w:val="39"/>
    <w:unhideWhenUsed/>
    <w:rsid w:val="0041209C"/>
    <w:pPr>
      <w:spacing w:before="0" w:after="100"/>
      <w:ind w:left="1760" w:firstLine="0"/>
      <w:jc w:val="left"/>
    </w:pPr>
    <w:rPr>
      <w:rFonts w:asciiTheme="minorHAnsi" w:eastAsiaTheme="minorEastAsia" w:hAnsiTheme="minorHAnsi" w:cstheme="minorBidi"/>
      <w:sz w:val="22"/>
      <w:szCs w:val="22"/>
      <w:lang w:eastAsia="ru-RU"/>
    </w:rPr>
  </w:style>
  <w:style w:type="character" w:styleId="af1">
    <w:name w:val="Hyperlink"/>
    <w:basedOn w:val="aa"/>
    <w:uiPriority w:val="99"/>
    <w:unhideWhenUsed/>
    <w:rsid w:val="0041209C"/>
    <w:rPr>
      <w:color w:val="0000FF" w:themeColor="hyperlink"/>
      <w:u w:val="single"/>
    </w:rPr>
  </w:style>
  <w:style w:type="character" w:customStyle="1" w:styleId="27">
    <w:name w:val="Основной текст с отступом 2 Знак"/>
    <w:aliases w:val="Основной текст с отступом 2 Знак2 Знак,Основной текст с отступом 2 Знак1 Знак Знак,Знак1 Знак1 Знак Знак,Основной текст с отступом 2 Знак Знак Знак Знак,Знак1 Знак Знак Знак Знак,Знак1 Знак Знак1 Знак Знак Знак"/>
    <w:link w:val="28"/>
    <w:uiPriority w:val="99"/>
    <w:locked/>
    <w:rsid w:val="00836C2E"/>
    <w:rPr>
      <w:rFonts w:cs="Times New Roman"/>
      <w:sz w:val="24"/>
      <w:szCs w:val="24"/>
    </w:rPr>
  </w:style>
  <w:style w:type="paragraph" w:styleId="af2">
    <w:name w:val="caption"/>
    <w:aliases w:val="Номер объекта,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
    <w:basedOn w:val="a9"/>
    <w:next w:val="a9"/>
    <w:link w:val="af3"/>
    <w:unhideWhenUsed/>
    <w:qFormat/>
    <w:rsid w:val="00F13904"/>
    <w:pPr>
      <w:spacing w:before="0" w:after="200" w:line="240" w:lineRule="auto"/>
    </w:pPr>
    <w:rPr>
      <w:b/>
      <w:bCs/>
      <w:color w:val="4F81BD" w:themeColor="accent1"/>
      <w:sz w:val="18"/>
      <w:szCs w:val="18"/>
    </w:rPr>
  </w:style>
  <w:style w:type="paragraph" w:styleId="af4">
    <w:name w:val="Balloon Text"/>
    <w:basedOn w:val="a9"/>
    <w:link w:val="af5"/>
    <w:uiPriority w:val="99"/>
    <w:unhideWhenUsed/>
    <w:rsid w:val="00CB5D09"/>
    <w:pPr>
      <w:spacing w:before="0" w:after="0" w:line="240" w:lineRule="auto"/>
    </w:pPr>
    <w:rPr>
      <w:rFonts w:ascii="Tahoma" w:hAnsi="Tahoma" w:cs="Tahoma"/>
      <w:sz w:val="16"/>
      <w:szCs w:val="16"/>
    </w:rPr>
  </w:style>
  <w:style w:type="character" w:customStyle="1" w:styleId="af5">
    <w:name w:val="Текст выноски Знак"/>
    <w:basedOn w:val="aa"/>
    <w:link w:val="af4"/>
    <w:uiPriority w:val="99"/>
    <w:rsid w:val="00CB5D09"/>
    <w:rPr>
      <w:rFonts w:ascii="Tahoma" w:hAnsi="Tahoma" w:cs="Tahoma"/>
      <w:sz w:val="16"/>
      <w:szCs w:val="16"/>
    </w:rPr>
  </w:style>
  <w:style w:type="table" w:customStyle="1" w:styleId="45">
    <w:name w:val="Сетка таблицы4"/>
    <w:basedOn w:val="ab"/>
    <w:next w:val="af6"/>
    <w:uiPriority w:val="59"/>
    <w:rsid w:val="00D1461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6">
    <w:name w:val="Table Grid"/>
    <w:aliases w:val="Table Grid Report,Таблица ОРГРЭС1"/>
    <w:basedOn w:val="ab"/>
    <w:uiPriority w:val="39"/>
    <w:rsid w:val="00D146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header"/>
    <w:aliases w:val="ВерхКолонтитул"/>
    <w:basedOn w:val="a9"/>
    <w:link w:val="af8"/>
    <w:uiPriority w:val="99"/>
    <w:unhideWhenUsed/>
    <w:qFormat/>
    <w:rsid w:val="003610EC"/>
    <w:pPr>
      <w:tabs>
        <w:tab w:val="center" w:pos="4677"/>
        <w:tab w:val="right" w:pos="9355"/>
      </w:tabs>
      <w:spacing w:before="0" w:after="0" w:line="240" w:lineRule="auto"/>
    </w:pPr>
  </w:style>
  <w:style w:type="character" w:customStyle="1" w:styleId="af8">
    <w:name w:val="Верхний колонтитул Знак"/>
    <w:aliases w:val="ВерхКолонтитул Знак"/>
    <w:basedOn w:val="aa"/>
    <w:link w:val="af7"/>
    <w:uiPriority w:val="99"/>
    <w:rsid w:val="003610EC"/>
    <w:rPr>
      <w:rFonts w:ascii="Times New Roman" w:hAnsi="Times New Roman" w:cs="Times New Roman"/>
      <w:sz w:val="24"/>
      <w:szCs w:val="24"/>
    </w:rPr>
  </w:style>
  <w:style w:type="paragraph" w:styleId="af9">
    <w:name w:val="footer"/>
    <w:basedOn w:val="a9"/>
    <w:link w:val="afa"/>
    <w:uiPriority w:val="99"/>
    <w:unhideWhenUsed/>
    <w:rsid w:val="003610EC"/>
    <w:pPr>
      <w:tabs>
        <w:tab w:val="center" w:pos="4677"/>
        <w:tab w:val="right" w:pos="9355"/>
      </w:tabs>
      <w:spacing w:before="0" w:after="0" w:line="240" w:lineRule="auto"/>
    </w:pPr>
  </w:style>
  <w:style w:type="character" w:customStyle="1" w:styleId="afa">
    <w:name w:val="Нижний колонтитул Знак"/>
    <w:basedOn w:val="aa"/>
    <w:link w:val="af9"/>
    <w:uiPriority w:val="99"/>
    <w:rsid w:val="003610EC"/>
    <w:rPr>
      <w:rFonts w:ascii="Times New Roman" w:hAnsi="Times New Roman" w:cs="Times New Roman"/>
      <w:sz w:val="24"/>
      <w:szCs w:val="24"/>
    </w:rPr>
  </w:style>
  <w:style w:type="paragraph" w:styleId="afb">
    <w:name w:val="table of figures"/>
    <w:basedOn w:val="a9"/>
    <w:next w:val="a9"/>
    <w:uiPriority w:val="99"/>
    <w:unhideWhenUsed/>
    <w:rsid w:val="00E90361"/>
    <w:pPr>
      <w:spacing w:after="0"/>
    </w:pPr>
  </w:style>
  <w:style w:type="paragraph" w:customStyle="1" w:styleId="afc">
    <w:name w:val="_Обычный"/>
    <w:basedOn w:val="a9"/>
    <w:link w:val="afd"/>
    <w:qFormat/>
    <w:rsid w:val="008839C9"/>
    <w:pPr>
      <w:spacing w:before="0" w:after="0" w:line="360" w:lineRule="auto"/>
    </w:pPr>
    <w:rPr>
      <w:rFonts w:eastAsia="Calibri"/>
      <w:iCs/>
      <w:sz w:val="26"/>
      <w:szCs w:val="26"/>
    </w:rPr>
  </w:style>
  <w:style w:type="character" w:customStyle="1" w:styleId="afd">
    <w:name w:val="_Обычный Знак"/>
    <w:link w:val="afc"/>
    <w:rsid w:val="008839C9"/>
    <w:rPr>
      <w:rFonts w:ascii="Times New Roman" w:eastAsia="Calibri" w:hAnsi="Times New Roman" w:cs="Times New Roman"/>
      <w:iCs/>
      <w:sz w:val="26"/>
      <w:szCs w:val="26"/>
    </w:rPr>
  </w:style>
  <w:style w:type="paragraph" w:styleId="afe">
    <w:name w:val="No Spacing"/>
    <w:aliases w:val="РАЗДЕЛ,Таблицы 12 шрифт,No Spacing,С интервалом и отступом,Осн_текст"/>
    <w:link w:val="aff"/>
    <w:uiPriority w:val="1"/>
    <w:qFormat/>
    <w:rsid w:val="00C461F2"/>
    <w:pPr>
      <w:spacing w:after="0" w:line="240" w:lineRule="auto"/>
      <w:ind w:firstLine="709"/>
      <w:jc w:val="both"/>
    </w:pPr>
    <w:rPr>
      <w:rFonts w:ascii="Times New Roman" w:hAnsi="Times New Roman" w:cs="Times New Roman"/>
      <w:sz w:val="24"/>
      <w:szCs w:val="24"/>
    </w:rPr>
  </w:style>
  <w:style w:type="numbering" w:customStyle="1" w:styleId="1a">
    <w:name w:val="Нет списка1"/>
    <w:next w:val="ac"/>
    <w:uiPriority w:val="99"/>
    <w:semiHidden/>
    <w:unhideWhenUsed/>
    <w:rsid w:val="00F422B7"/>
  </w:style>
  <w:style w:type="paragraph" w:customStyle="1" w:styleId="aff0">
    <w:name w:val="# ОСНОВНОЙ ТЕКСТ"/>
    <w:basedOn w:val="10"/>
    <w:next w:val="a9"/>
    <w:qFormat/>
    <w:rsid w:val="00F422B7"/>
    <w:pPr>
      <w:keepNext w:val="0"/>
      <w:keepLines w:val="0"/>
      <w:widowControl w:val="0"/>
      <w:numPr>
        <w:numId w:val="0"/>
      </w:numPr>
      <w:spacing w:after="0" w:line="240" w:lineRule="auto"/>
      <w:ind w:firstLine="709"/>
      <w:outlineLvl w:val="9"/>
    </w:pPr>
    <w:rPr>
      <w:rFonts w:eastAsia="Times New Roman" w:cs="Arial"/>
      <w:b w:val="0"/>
      <w:bCs w:val="0"/>
      <w:color w:val="000000"/>
      <w:lang w:eastAsia="zh-CN"/>
    </w:rPr>
  </w:style>
  <w:style w:type="character" w:customStyle="1" w:styleId="1b">
    <w:name w:val="Верхний колонтитул Знак1"/>
    <w:aliases w:val="ВерхКолонтитул Знак1"/>
    <w:basedOn w:val="aa"/>
    <w:uiPriority w:val="99"/>
    <w:semiHidden/>
    <w:rsid w:val="00F422B7"/>
    <w:rPr>
      <w:rFonts w:ascii="Times New Roman" w:eastAsia="Times New Roman" w:hAnsi="Times New Roman" w:cs="Times New Roman"/>
      <w:sz w:val="28"/>
      <w:szCs w:val="24"/>
      <w:lang w:eastAsia="ru-RU"/>
    </w:rPr>
  </w:style>
  <w:style w:type="character" w:customStyle="1" w:styleId="1c">
    <w:name w:val="Нижний колонтитул Знак1"/>
    <w:basedOn w:val="aa"/>
    <w:uiPriority w:val="99"/>
    <w:semiHidden/>
    <w:rsid w:val="00F422B7"/>
    <w:rPr>
      <w:rFonts w:ascii="Times New Roman" w:eastAsia="Times New Roman" w:hAnsi="Times New Roman" w:cs="Times New Roman"/>
      <w:sz w:val="28"/>
      <w:szCs w:val="24"/>
      <w:lang w:eastAsia="ru-RU"/>
    </w:rPr>
  </w:style>
  <w:style w:type="paragraph" w:customStyle="1" w:styleId="ChapterSubtitle">
    <w:name w:val="Chapter Subtitle"/>
    <w:basedOn w:val="aff1"/>
    <w:rsid w:val="00F422B7"/>
    <w:pPr>
      <w:keepNext/>
      <w:keepLines/>
      <w:widowControl w:val="0"/>
      <w:numPr>
        <w:ilvl w:val="0"/>
      </w:numPr>
      <w:adjustRightInd w:val="0"/>
      <w:spacing w:before="60" w:after="0"/>
      <w:ind w:firstLine="709"/>
      <w:textAlignment w:val="baseline"/>
    </w:pPr>
    <w:rPr>
      <w:rFonts w:ascii="Arial" w:eastAsia="Times New Roman" w:hAnsi="Arial" w:cs="Times New Roman"/>
      <w:b/>
      <w:bCs/>
      <w:color w:val="auto"/>
      <w:spacing w:val="-16"/>
      <w:kern w:val="28"/>
      <w:sz w:val="32"/>
      <w:szCs w:val="32"/>
      <w:lang w:eastAsia="en-US"/>
    </w:rPr>
  </w:style>
  <w:style w:type="paragraph" w:styleId="aff1">
    <w:name w:val="Subtitle"/>
    <w:basedOn w:val="a9"/>
    <w:next w:val="a9"/>
    <w:link w:val="aff2"/>
    <w:uiPriority w:val="11"/>
    <w:qFormat/>
    <w:rsid w:val="00F422B7"/>
    <w:pPr>
      <w:numPr>
        <w:ilvl w:val="1"/>
      </w:numPr>
      <w:spacing w:before="0" w:after="160" w:line="240" w:lineRule="auto"/>
      <w:ind w:firstLine="709"/>
    </w:pPr>
    <w:rPr>
      <w:rFonts w:asciiTheme="minorHAnsi" w:eastAsiaTheme="minorEastAsia" w:hAnsiTheme="minorHAnsi" w:cstheme="minorBidi"/>
      <w:color w:val="5A5A5A" w:themeColor="text1" w:themeTint="A5"/>
      <w:spacing w:val="15"/>
      <w:sz w:val="22"/>
      <w:szCs w:val="22"/>
      <w:lang w:eastAsia="ru-RU"/>
    </w:rPr>
  </w:style>
  <w:style w:type="character" w:customStyle="1" w:styleId="aff2">
    <w:name w:val="Подзаголовок Знак"/>
    <w:basedOn w:val="aa"/>
    <w:link w:val="aff1"/>
    <w:uiPriority w:val="11"/>
    <w:rsid w:val="00F422B7"/>
    <w:rPr>
      <w:rFonts w:eastAsiaTheme="minorEastAsia"/>
      <w:color w:val="5A5A5A" w:themeColor="text1" w:themeTint="A5"/>
      <w:spacing w:val="15"/>
      <w:lang w:eastAsia="ru-RU"/>
    </w:rPr>
  </w:style>
  <w:style w:type="paragraph" w:styleId="aff3">
    <w:name w:val="TOC Heading"/>
    <w:basedOn w:val="10"/>
    <w:next w:val="a9"/>
    <w:uiPriority w:val="39"/>
    <w:unhideWhenUsed/>
    <w:qFormat/>
    <w:rsid w:val="00F422B7"/>
    <w:pPr>
      <w:numPr>
        <w:numId w:val="0"/>
      </w:numPr>
      <w:spacing w:before="240" w:after="0" w:line="259" w:lineRule="auto"/>
      <w:ind w:firstLine="709"/>
      <w:jc w:val="left"/>
      <w:outlineLvl w:val="9"/>
    </w:pPr>
    <w:rPr>
      <w:rFonts w:cstheme="majorBidi"/>
      <w:b w:val="0"/>
      <w:bCs w:val="0"/>
      <w:szCs w:val="32"/>
      <w:lang w:eastAsia="ru-RU"/>
    </w:rPr>
  </w:style>
  <w:style w:type="paragraph" w:styleId="aff4">
    <w:name w:val="Bibliography"/>
    <w:basedOn w:val="a9"/>
    <w:next w:val="a9"/>
    <w:uiPriority w:val="37"/>
    <w:unhideWhenUsed/>
    <w:rsid w:val="00F422B7"/>
    <w:pPr>
      <w:spacing w:before="0" w:after="0" w:line="240" w:lineRule="auto"/>
    </w:pPr>
    <w:rPr>
      <w:rFonts w:eastAsia="Times New Roman"/>
      <w:sz w:val="28"/>
      <w:lang w:eastAsia="ru-RU"/>
    </w:rPr>
  </w:style>
  <w:style w:type="character" w:customStyle="1" w:styleId="mw-headline">
    <w:name w:val="mw-headline"/>
    <w:basedOn w:val="aa"/>
    <w:rsid w:val="00F422B7"/>
  </w:style>
  <w:style w:type="table" w:customStyle="1" w:styleId="1d">
    <w:name w:val="Сетка таблицы1"/>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c"/>
    <w:uiPriority w:val="99"/>
    <w:semiHidden/>
    <w:unhideWhenUsed/>
    <w:rsid w:val="00F422B7"/>
  </w:style>
  <w:style w:type="character" w:styleId="aff5">
    <w:name w:val="FollowedHyperlink"/>
    <w:basedOn w:val="aa"/>
    <w:uiPriority w:val="99"/>
    <w:unhideWhenUsed/>
    <w:rsid w:val="00F422B7"/>
    <w:rPr>
      <w:color w:val="800080"/>
      <w:u w:val="single"/>
    </w:rPr>
  </w:style>
  <w:style w:type="paragraph" w:customStyle="1" w:styleId="font5">
    <w:name w:val="font5"/>
    <w:basedOn w:val="a9"/>
    <w:qFormat/>
    <w:rsid w:val="00F422B7"/>
    <w:pPr>
      <w:spacing w:before="100" w:beforeAutospacing="1" w:after="100" w:afterAutospacing="1" w:line="240" w:lineRule="auto"/>
      <w:ind w:firstLine="0"/>
      <w:jc w:val="left"/>
    </w:pPr>
    <w:rPr>
      <w:rFonts w:eastAsia="Times New Roman"/>
      <w:sz w:val="22"/>
      <w:szCs w:val="22"/>
      <w:lang w:eastAsia="ru-RU"/>
    </w:rPr>
  </w:style>
  <w:style w:type="paragraph" w:customStyle="1" w:styleId="font6">
    <w:name w:val="font6"/>
    <w:basedOn w:val="a9"/>
    <w:qFormat/>
    <w:rsid w:val="00F422B7"/>
    <w:pPr>
      <w:spacing w:before="100" w:beforeAutospacing="1" w:after="100" w:afterAutospacing="1" w:line="240" w:lineRule="auto"/>
      <w:ind w:firstLine="0"/>
      <w:jc w:val="left"/>
    </w:pPr>
    <w:rPr>
      <w:rFonts w:eastAsia="Times New Roman"/>
      <w:sz w:val="20"/>
      <w:szCs w:val="20"/>
      <w:lang w:eastAsia="ru-RU"/>
    </w:rPr>
  </w:style>
  <w:style w:type="paragraph" w:customStyle="1" w:styleId="xl67">
    <w:name w:val="xl67"/>
    <w:basedOn w:val="a9"/>
    <w:qFormat/>
    <w:rsid w:val="00F422B7"/>
    <w:pP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68">
    <w:name w:val="xl68"/>
    <w:basedOn w:val="a9"/>
    <w:qFormat/>
    <w:rsid w:val="00F422B7"/>
    <w:pPr>
      <w:spacing w:before="100" w:beforeAutospacing="1" w:after="100" w:afterAutospacing="1" w:line="240" w:lineRule="auto"/>
      <w:ind w:firstLine="0"/>
      <w:jc w:val="left"/>
    </w:pPr>
    <w:rPr>
      <w:rFonts w:eastAsia="Times New Roman"/>
      <w:sz w:val="22"/>
      <w:szCs w:val="22"/>
      <w:lang w:eastAsia="ru-RU"/>
    </w:rPr>
  </w:style>
  <w:style w:type="paragraph" w:customStyle="1" w:styleId="xl69">
    <w:name w:val="xl69"/>
    <w:basedOn w:val="a9"/>
    <w:qFormat/>
    <w:rsid w:val="00F422B7"/>
    <w:pPr>
      <w:spacing w:before="100" w:beforeAutospacing="1" w:after="100" w:afterAutospacing="1" w:line="240" w:lineRule="auto"/>
      <w:ind w:firstLine="0"/>
      <w:jc w:val="center"/>
      <w:textAlignment w:val="center"/>
    </w:pPr>
    <w:rPr>
      <w:rFonts w:eastAsia="Times New Roman"/>
      <w:lang w:eastAsia="ru-RU"/>
    </w:rPr>
  </w:style>
  <w:style w:type="paragraph" w:customStyle="1" w:styleId="xl70">
    <w:name w:val="xl70"/>
    <w:basedOn w:val="a9"/>
    <w:qFormat/>
    <w:rsid w:val="00F422B7"/>
    <w:pPr>
      <w:spacing w:before="100" w:beforeAutospacing="1" w:after="100" w:afterAutospacing="1" w:line="240" w:lineRule="auto"/>
      <w:ind w:firstLine="0"/>
      <w:jc w:val="left"/>
      <w:textAlignment w:val="center"/>
    </w:pPr>
    <w:rPr>
      <w:rFonts w:eastAsia="Times New Roman"/>
      <w:lang w:eastAsia="ru-RU"/>
    </w:rPr>
  </w:style>
  <w:style w:type="paragraph" w:customStyle="1" w:styleId="xl71">
    <w:name w:val="xl71"/>
    <w:basedOn w:val="a9"/>
    <w:qFormat/>
    <w:rsid w:val="00F422B7"/>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2">
    <w:name w:val="xl72"/>
    <w:basedOn w:val="a9"/>
    <w:qFormat/>
    <w:rsid w:val="00F422B7"/>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3">
    <w:name w:val="xl73"/>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74">
    <w:name w:val="xl74"/>
    <w:basedOn w:val="a9"/>
    <w:qFormat/>
    <w:rsid w:val="00F422B7"/>
    <w:pP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5">
    <w:name w:val="xl7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76">
    <w:name w:val="xl7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7">
    <w:name w:val="xl7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8">
    <w:name w:val="xl78"/>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9">
    <w:name w:val="xl7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0">
    <w:name w:val="xl8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1">
    <w:name w:val="xl81"/>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82">
    <w:name w:val="xl82"/>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83">
    <w:name w:val="xl83"/>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4">
    <w:name w:val="xl84"/>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5">
    <w:name w:val="xl8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2"/>
      <w:szCs w:val="22"/>
      <w:lang w:eastAsia="ru-RU"/>
    </w:rPr>
  </w:style>
  <w:style w:type="paragraph" w:customStyle="1" w:styleId="xl86">
    <w:name w:val="xl8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7">
    <w:name w:val="xl8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8">
    <w:name w:val="xl88"/>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89">
    <w:name w:val="xl8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90">
    <w:name w:val="xl90"/>
    <w:basedOn w:val="a9"/>
    <w:qFormat/>
    <w:rsid w:val="00F422B7"/>
    <w:pPr>
      <w:spacing w:before="100" w:beforeAutospacing="1" w:after="100" w:afterAutospacing="1" w:line="240" w:lineRule="auto"/>
      <w:ind w:firstLine="0"/>
      <w:jc w:val="left"/>
    </w:pPr>
    <w:rPr>
      <w:rFonts w:eastAsia="Times New Roman"/>
      <w:color w:val="0000FF"/>
      <w:u w:val="single"/>
      <w:lang w:eastAsia="ru-RU"/>
    </w:rPr>
  </w:style>
  <w:style w:type="paragraph" w:customStyle="1" w:styleId="xl91">
    <w:name w:val="xl91"/>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2">
    <w:name w:val="xl92"/>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3">
    <w:name w:val="xl93"/>
    <w:basedOn w:val="a9"/>
    <w:qFormat/>
    <w:rsid w:val="00F422B7"/>
    <w:pPr>
      <w:pBdr>
        <w:left w:val="single" w:sz="4" w:space="0" w:color="auto"/>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4">
    <w:name w:val="xl94"/>
    <w:basedOn w:val="a9"/>
    <w:qFormat/>
    <w:rsid w:val="00F422B7"/>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5">
    <w:name w:val="xl9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96">
    <w:name w:val="xl96"/>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97">
    <w:name w:val="xl97"/>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98">
    <w:name w:val="xl98"/>
    <w:basedOn w:val="a9"/>
    <w:qFormat/>
    <w:rsid w:val="00F422B7"/>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FF0000"/>
      <w:sz w:val="48"/>
      <w:szCs w:val="48"/>
      <w:lang w:eastAsia="ru-RU"/>
    </w:rPr>
  </w:style>
  <w:style w:type="paragraph" w:customStyle="1" w:styleId="xl99">
    <w:name w:val="xl99"/>
    <w:basedOn w:val="a9"/>
    <w:qFormat/>
    <w:rsid w:val="00F422B7"/>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100">
    <w:name w:val="xl100"/>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1">
    <w:name w:val="xl101"/>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02">
    <w:name w:val="xl102"/>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3">
    <w:name w:val="xl103"/>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pPr>
    <w:rPr>
      <w:rFonts w:eastAsia="Times New Roman"/>
      <w:sz w:val="22"/>
      <w:szCs w:val="22"/>
      <w:lang w:eastAsia="ru-RU"/>
    </w:rPr>
  </w:style>
  <w:style w:type="paragraph" w:customStyle="1" w:styleId="xl104">
    <w:name w:val="xl104"/>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5">
    <w:name w:val="xl105"/>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6">
    <w:name w:val="xl106"/>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7">
    <w:name w:val="xl10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8">
    <w:name w:val="xl108"/>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09">
    <w:name w:val="xl109"/>
    <w:basedOn w:val="a9"/>
    <w:qFormat/>
    <w:rsid w:val="00F422B7"/>
    <w:pPr>
      <w:pBdr>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48"/>
      <w:szCs w:val="48"/>
      <w:lang w:eastAsia="ru-RU"/>
    </w:rPr>
  </w:style>
  <w:style w:type="paragraph" w:customStyle="1" w:styleId="xl110">
    <w:name w:val="xl11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1">
    <w:name w:val="xl111"/>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12">
    <w:name w:val="xl112"/>
    <w:basedOn w:val="a9"/>
    <w:qFormat/>
    <w:rsid w:val="00F422B7"/>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113">
    <w:name w:val="xl113"/>
    <w:basedOn w:val="a9"/>
    <w:qFormat/>
    <w:rsid w:val="00F422B7"/>
    <w:pPr>
      <w:shd w:val="clear" w:color="000000" w:fill="FFFFFF"/>
      <w:spacing w:before="100" w:beforeAutospacing="1" w:after="100" w:afterAutospacing="1" w:line="240" w:lineRule="auto"/>
      <w:ind w:firstLine="0"/>
      <w:jc w:val="left"/>
      <w:textAlignment w:val="top"/>
    </w:pPr>
    <w:rPr>
      <w:rFonts w:eastAsia="Times New Roman"/>
      <w:color w:val="0000FF"/>
      <w:u w:val="single"/>
      <w:lang w:eastAsia="ru-RU"/>
    </w:rPr>
  </w:style>
  <w:style w:type="paragraph" w:customStyle="1" w:styleId="xl114">
    <w:name w:val="xl114"/>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5">
    <w:name w:val="xl11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6">
    <w:name w:val="xl11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7">
    <w:name w:val="xl117"/>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8">
    <w:name w:val="xl118"/>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9">
    <w:name w:val="xl119"/>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20">
    <w:name w:val="xl120"/>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1">
    <w:name w:val="xl121"/>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22">
    <w:name w:val="xl122"/>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23">
    <w:name w:val="xl12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4">
    <w:name w:val="xl124"/>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5">
    <w:name w:val="xl125"/>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FF"/>
      <w:u w:val="single"/>
      <w:lang w:eastAsia="ru-RU"/>
    </w:rPr>
  </w:style>
  <w:style w:type="paragraph" w:customStyle="1" w:styleId="xl126">
    <w:name w:val="xl126"/>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27">
    <w:name w:val="xl12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8">
    <w:name w:val="xl128"/>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9">
    <w:name w:val="xl129"/>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0">
    <w:name w:val="xl130"/>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31">
    <w:name w:val="xl131"/>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2">
    <w:name w:val="xl132"/>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3">
    <w:name w:val="xl133"/>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4">
    <w:name w:val="xl134"/>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5">
    <w:name w:val="xl135"/>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6">
    <w:name w:val="xl136"/>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7">
    <w:name w:val="xl137"/>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38">
    <w:name w:val="xl138"/>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9">
    <w:name w:val="xl139"/>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pPr>
    <w:rPr>
      <w:rFonts w:eastAsia="Times New Roman"/>
      <w:lang w:eastAsia="ru-RU"/>
    </w:rPr>
  </w:style>
  <w:style w:type="paragraph" w:customStyle="1" w:styleId="xl140">
    <w:name w:val="xl140"/>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lang w:eastAsia="ru-RU"/>
    </w:rPr>
  </w:style>
  <w:style w:type="paragraph" w:customStyle="1" w:styleId="xl141">
    <w:name w:val="xl141"/>
    <w:basedOn w:val="a9"/>
    <w:qFormat/>
    <w:rsid w:val="00F422B7"/>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2">
    <w:name w:val="xl142"/>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3">
    <w:name w:val="xl143"/>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4">
    <w:name w:val="xl144"/>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45">
    <w:name w:val="xl145"/>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46">
    <w:name w:val="xl146"/>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7">
    <w:name w:val="xl147"/>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8">
    <w:name w:val="xl148"/>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49">
    <w:name w:val="xl149"/>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FF"/>
      <w:u w:val="single"/>
      <w:lang w:eastAsia="ru-RU"/>
    </w:rPr>
  </w:style>
  <w:style w:type="paragraph" w:customStyle="1" w:styleId="xl150">
    <w:name w:val="xl150"/>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1">
    <w:name w:val="xl151"/>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52">
    <w:name w:val="xl152"/>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sz w:val="22"/>
      <w:szCs w:val="22"/>
      <w:lang w:eastAsia="ru-RU"/>
    </w:rPr>
  </w:style>
  <w:style w:type="paragraph" w:customStyle="1" w:styleId="xl153">
    <w:name w:val="xl153"/>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54">
    <w:name w:val="xl154"/>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5">
    <w:name w:val="xl15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156">
    <w:name w:val="xl156"/>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7">
    <w:name w:val="xl157"/>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8">
    <w:name w:val="xl158"/>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59">
    <w:name w:val="xl15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0">
    <w:name w:val="xl160"/>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1">
    <w:name w:val="xl161"/>
    <w:basedOn w:val="a9"/>
    <w:qFormat/>
    <w:rsid w:val="00F422B7"/>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2">
    <w:name w:val="xl162"/>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3">
    <w:name w:val="xl16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4">
    <w:name w:val="xl164"/>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5">
    <w:name w:val="xl16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6">
    <w:name w:val="xl166"/>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7">
    <w:name w:val="xl167"/>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68">
    <w:name w:val="xl168"/>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9">
    <w:name w:val="xl169"/>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0">
    <w:name w:val="xl170"/>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1">
    <w:name w:val="xl171"/>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2">
    <w:name w:val="xl172"/>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3">
    <w:name w:val="xl173"/>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4">
    <w:name w:val="xl174"/>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5">
    <w:name w:val="xl175"/>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6">
    <w:name w:val="xl176"/>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7">
    <w:name w:val="xl177"/>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8">
    <w:name w:val="xl178"/>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9">
    <w:name w:val="xl179"/>
    <w:basedOn w:val="a9"/>
    <w:qFormat/>
    <w:rsid w:val="00F422B7"/>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0">
    <w:name w:val="xl180"/>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1">
    <w:name w:val="xl181"/>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2">
    <w:name w:val="xl182"/>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83">
    <w:name w:val="xl18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4">
    <w:name w:val="xl184"/>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5">
    <w:name w:val="xl185"/>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6">
    <w:name w:val="xl186"/>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7">
    <w:name w:val="xl187"/>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8">
    <w:name w:val="xl188"/>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9">
    <w:name w:val="xl189"/>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333333"/>
      <w:sz w:val="22"/>
      <w:szCs w:val="22"/>
      <w:lang w:eastAsia="ru-RU"/>
    </w:rPr>
  </w:style>
  <w:style w:type="paragraph" w:customStyle="1" w:styleId="xl190">
    <w:name w:val="xl190"/>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91">
    <w:name w:val="xl191"/>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92">
    <w:name w:val="xl192"/>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93">
    <w:name w:val="xl193"/>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194">
    <w:name w:val="xl194"/>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95">
    <w:name w:val="xl195"/>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96">
    <w:name w:val="xl196"/>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97">
    <w:name w:val="xl197"/>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98">
    <w:name w:val="xl198"/>
    <w:basedOn w:val="a9"/>
    <w:qFormat/>
    <w:rsid w:val="00F422B7"/>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99">
    <w:name w:val="xl199"/>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200">
    <w:name w:val="xl20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1">
    <w:name w:val="xl201"/>
    <w:basedOn w:val="a9"/>
    <w:qFormat/>
    <w:rsid w:val="00F422B7"/>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2">
    <w:name w:val="xl202"/>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3">
    <w:name w:val="xl203"/>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4">
    <w:name w:val="xl204"/>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5">
    <w:name w:val="xl20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6">
    <w:name w:val="xl206"/>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7">
    <w:name w:val="xl207"/>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8">
    <w:name w:val="xl208"/>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9">
    <w:name w:val="xl209"/>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0">
    <w:name w:val="xl210"/>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1">
    <w:name w:val="xl211"/>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2">
    <w:name w:val="xl212"/>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3">
    <w:name w:val="xl213"/>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4">
    <w:name w:val="xl214"/>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5">
    <w:name w:val="xl215"/>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6">
    <w:name w:val="xl216"/>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7">
    <w:name w:val="xl217"/>
    <w:basedOn w:val="a9"/>
    <w:qFormat/>
    <w:rsid w:val="00F422B7"/>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18">
    <w:name w:val="xl218"/>
    <w:basedOn w:val="a9"/>
    <w:qFormat/>
    <w:rsid w:val="00F422B7"/>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9">
    <w:name w:val="xl219"/>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0">
    <w:name w:val="xl220"/>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1">
    <w:name w:val="xl221"/>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2">
    <w:name w:val="xl222"/>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3">
    <w:name w:val="xl223"/>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4">
    <w:name w:val="xl224"/>
    <w:basedOn w:val="a9"/>
    <w:qFormat/>
    <w:rsid w:val="00F422B7"/>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225">
    <w:name w:val="xl225"/>
    <w:basedOn w:val="a9"/>
    <w:qFormat/>
    <w:rsid w:val="00F422B7"/>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64">
    <w:name w:val="xl64"/>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65">
    <w:name w:val="xl65"/>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222222"/>
      <w:lang w:eastAsia="ru-RU"/>
    </w:rPr>
  </w:style>
  <w:style w:type="paragraph" w:customStyle="1" w:styleId="xl66">
    <w:name w:val="xl66"/>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color w:val="222222"/>
      <w:lang w:eastAsia="ru-RU"/>
    </w:rPr>
  </w:style>
  <w:style w:type="paragraph" w:customStyle="1" w:styleId="xl63">
    <w:name w:val="xl63"/>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font7">
    <w:name w:val="font7"/>
    <w:basedOn w:val="a9"/>
    <w:qFormat/>
    <w:rsid w:val="00F422B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table" w:customStyle="1" w:styleId="TableNormal">
    <w:name w:val="Table Normal"/>
    <w:uiPriority w:val="2"/>
    <w:semiHidden/>
    <w:qFormat/>
    <w:rsid w:val="00F422B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F422B7"/>
    <w:pPr>
      <w:widowControl w:val="0"/>
      <w:autoSpaceDE w:val="0"/>
      <w:autoSpaceDN w:val="0"/>
      <w:spacing w:before="0" w:after="0" w:line="240" w:lineRule="auto"/>
      <w:ind w:firstLine="0"/>
      <w:jc w:val="left"/>
    </w:pPr>
    <w:rPr>
      <w:rFonts w:eastAsia="Times New Roman"/>
      <w:sz w:val="22"/>
      <w:szCs w:val="22"/>
      <w:lang w:eastAsia="ru-RU" w:bidi="ru-RU"/>
    </w:rPr>
  </w:style>
  <w:style w:type="table" w:customStyle="1" w:styleId="TableNormal2">
    <w:name w:val="Table Normal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f6">
    <w:name w:val="Body Text"/>
    <w:aliases w:val="Знак Знак Знак,Основной РПС, Знак Знак Знак"/>
    <w:basedOn w:val="a9"/>
    <w:link w:val="aff7"/>
    <w:qFormat/>
    <w:rsid w:val="00F422B7"/>
    <w:pPr>
      <w:widowControl w:val="0"/>
      <w:autoSpaceDE w:val="0"/>
      <w:autoSpaceDN w:val="0"/>
      <w:spacing w:before="0" w:after="0" w:line="240" w:lineRule="auto"/>
      <w:ind w:firstLine="0"/>
      <w:jc w:val="left"/>
    </w:pPr>
    <w:rPr>
      <w:rFonts w:eastAsia="Times New Roman"/>
      <w:lang w:eastAsia="ru-RU" w:bidi="ru-RU"/>
    </w:rPr>
  </w:style>
  <w:style w:type="character" w:customStyle="1" w:styleId="aff7">
    <w:name w:val="Основной текст Знак"/>
    <w:aliases w:val="Знак Знак Знак Знак,Основной РПС Знак, Знак Знак Знак Знак"/>
    <w:basedOn w:val="aa"/>
    <w:link w:val="aff6"/>
    <w:rsid w:val="00F422B7"/>
    <w:rPr>
      <w:rFonts w:ascii="Times New Roman" w:eastAsia="Times New Roman" w:hAnsi="Times New Roman" w:cs="Times New Roman"/>
      <w:sz w:val="24"/>
      <w:szCs w:val="24"/>
      <w:lang w:eastAsia="ru-RU" w:bidi="ru-RU"/>
    </w:rPr>
  </w:style>
  <w:style w:type="table" w:customStyle="1" w:styleId="TableNormal5">
    <w:name w:val="Table Normal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aff8">
    <w:name w:val="annotation reference"/>
    <w:basedOn w:val="aa"/>
    <w:uiPriority w:val="99"/>
    <w:semiHidden/>
    <w:unhideWhenUsed/>
    <w:rsid w:val="00F422B7"/>
    <w:rPr>
      <w:sz w:val="16"/>
      <w:szCs w:val="16"/>
    </w:rPr>
  </w:style>
  <w:style w:type="paragraph" w:styleId="aff9">
    <w:name w:val="annotation text"/>
    <w:basedOn w:val="a9"/>
    <w:link w:val="affa"/>
    <w:uiPriority w:val="99"/>
    <w:unhideWhenUsed/>
    <w:rsid w:val="00F422B7"/>
    <w:pPr>
      <w:spacing w:before="0" w:after="0" w:line="240" w:lineRule="auto"/>
    </w:pPr>
    <w:rPr>
      <w:rFonts w:eastAsia="Times New Roman"/>
      <w:sz w:val="20"/>
      <w:szCs w:val="20"/>
      <w:lang w:eastAsia="ru-RU"/>
    </w:rPr>
  </w:style>
  <w:style w:type="character" w:customStyle="1" w:styleId="affa">
    <w:name w:val="Текст примечания Знак"/>
    <w:basedOn w:val="aa"/>
    <w:link w:val="aff9"/>
    <w:uiPriority w:val="99"/>
    <w:rsid w:val="00F422B7"/>
    <w:rPr>
      <w:rFonts w:ascii="Times New Roman" w:eastAsia="Times New Roman" w:hAnsi="Times New Roman" w:cs="Times New Roman"/>
      <w:sz w:val="20"/>
      <w:szCs w:val="20"/>
      <w:lang w:eastAsia="ru-RU"/>
    </w:rPr>
  </w:style>
  <w:style w:type="paragraph" w:styleId="affb">
    <w:name w:val="annotation subject"/>
    <w:basedOn w:val="aff9"/>
    <w:next w:val="aff9"/>
    <w:link w:val="affc"/>
    <w:uiPriority w:val="99"/>
    <w:semiHidden/>
    <w:unhideWhenUsed/>
    <w:rsid w:val="00F422B7"/>
    <w:rPr>
      <w:b/>
      <w:bCs/>
    </w:rPr>
  </w:style>
  <w:style w:type="character" w:customStyle="1" w:styleId="affc">
    <w:name w:val="Тема примечания Знак"/>
    <w:basedOn w:val="affa"/>
    <w:link w:val="affb"/>
    <w:uiPriority w:val="99"/>
    <w:semiHidden/>
    <w:rsid w:val="00F422B7"/>
    <w:rPr>
      <w:rFonts w:ascii="Times New Roman" w:eastAsia="Times New Roman" w:hAnsi="Times New Roman" w:cs="Times New Roman"/>
      <w:b/>
      <w:bCs/>
      <w:sz w:val="20"/>
      <w:szCs w:val="20"/>
      <w:lang w:eastAsia="ru-RU"/>
    </w:rPr>
  </w:style>
  <w:style w:type="paragraph" w:customStyle="1" w:styleId="1e">
    <w:name w:val="Обычный1"/>
    <w:uiPriority w:val="99"/>
    <w:qFormat/>
    <w:rsid w:val="00F422B7"/>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34">
    <w:name w:val="Стиль3"/>
    <w:basedOn w:val="a9"/>
    <w:link w:val="35"/>
    <w:qFormat/>
    <w:rsid w:val="00F422B7"/>
    <w:pPr>
      <w:tabs>
        <w:tab w:val="left" w:pos="9356"/>
      </w:tabs>
      <w:spacing w:before="0" w:after="0"/>
      <w:ind w:left="-426" w:right="-2" w:firstLine="0"/>
      <w:jc w:val="right"/>
    </w:pPr>
    <w:rPr>
      <w:rFonts w:eastAsia="Calibri"/>
      <w:i/>
      <w:sz w:val="20"/>
      <w:szCs w:val="20"/>
    </w:rPr>
  </w:style>
  <w:style w:type="character" w:customStyle="1" w:styleId="35">
    <w:name w:val="Стиль3 Знак"/>
    <w:basedOn w:val="aa"/>
    <w:link w:val="34"/>
    <w:rsid w:val="00F422B7"/>
    <w:rPr>
      <w:rFonts w:ascii="Times New Roman" w:eastAsia="Calibri" w:hAnsi="Times New Roman" w:cs="Times New Roman"/>
      <w:i/>
      <w:sz w:val="20"/>
      <w:szCs w:val="20"/>
    </w:rPr>
  </w:style>
  <w:style w:type="paragraph" w:customStyle="1" w:styleId="72">
    <w:name w:val="Стиль7"/>
    <w:basedOn w:val="a9"/>
    <w:link w:val="73"/>
    <w:qFormat/>
    <w:rsid w:val="00F422B7"/>
    <w:pPr>
      <w:spacing w:before="0" w:after="200"/>
      <w:ind w:firstLine="567"/>
    </w:pPr>
    <w:rPr>
      <w:sz w:val="22"/>
      <w:szCs w:val="22"/>
    </w:rPr>
  </w:style>
  <w:style w:type="character" w:customStyle="1" w:styleId="73">
    <w:name w:val="Стиль7 Знак"/>
    <w:basedOn w:val="aa"/>
    <w:link w:val="72"/>
    <w:rsid w:val="00F422B7"/>
    <w:rPr>
      <w:rFonts w:ascii="Times New Roman" w:hAnsi="Times New Roman" w:cs="Times New Roman"/>
    </w:rPr>
  </w:style>
  <w:style w:type="numbering" w:customStyle="1" w:styleId="29">
    <w:name w:val="Нет списка2"/>
    <w:next w:val="ac"/>
    <w:uiPriority w:val="99"/>
    <w:semiHidden/>
    <w:unhideWhenUsed/>
    <w:rsid w:val="00F422B7"/>
  </w:style>
  <w:style w:type="paragraph" w:styleId="28">
    <w:name w:val="Body Text Indent 2"/>
    <w:aliases w:val="Основной текст с отступом 2 Знак2,Основной текст с отступом 2 Знак1 Знак,Знак1 Знак1 Знак,Основной текст с отступом 2 Знак Знак Знак,Знак1 Знак Знак Знак,Основной текст с отступом 2 Знак Знак1,Знак1 Знак Знак1 Знак Знак"/>
    <w:basedOn w:val="a9"/>
    <w:link w:val="27"/>
    <w:uiPriority w:val="99"/>
    <w:qFormat/>
    <w:rsid w:val="00F422B7"/>
    <w:pPr>
      <w:spacing w:before="0" w:after="0" w:line="240" w:lineRule="auto"/>
    </w:pPr>
    <w:rPr>
      <w:rFonts w:asciiTheme="minorHAnsi" w:hAnsiTheme="minorHAnsi"/>
    </w:rPr>
  </w:style>
  <w:style w:type="character" w:customStyle="1" w:styleId="210">
    <w:name w:val="Основной текст с отступом 2 Знак1"/>
    <w:aliases w:val="Основной текст с отступом 2 Знак2 Знак1,Основной текст с отступом 2 Знак1 Знак Знак1,Знак1 Знак1 Знак Знак1,Основной текст с отступом 2 Знак Знак Знак Знак1,Знак1 Знак Знак Знак Знак1,Знак1 Знак Знак1 Знак Знак Знак1"/>
    <w:basedOn w:val="aa"/>
    <w:uiPriority w:val="99"/>
    <w:semiHidden/>
    <w:rsid w:val="00F422B7"/>
    <w:rPr>
      <w:rFonts w:ascii="Times New Roman" w:hAnsi="Times New Roman" w:cs="Times New Roman"/>
      <w:sz w:val="24"/>
      <w:szCs w:val="24"/>
    </w:rPr>
  </w:style>
  <w:style w:type="numbering" w:customStyle="1" w:styleId="1112">
    <w:name w:val="Нет списка111"/>
    <w:next w:val="ac"/>
    <w:uiPriority w:val="99"/>
    <w:semiHidden/>
    <w:unhideWhenUsed/>
    <w:rsid w:val="00F422B7"/>
  </w:style>
  <w:style w:type="paragraph" w:customStyle="1" w:styleId="bodytext4">
    <w:name w:val="bodytext4"/>
    <w:basedOn w:val="a9"/>
    <w:uiPriority w:val="99"/>
    <w:rsid w:val="00F422B7"/>
    <w:pPr>
      <w:spacing w:before="100" w:beforeAutospacing="1" w:after="150" w:line="240" w:lineRule="auto"/>
      <w:ind w:firstLine="0"/>
      <w:jc w:val="left"/>
    </w:pPr>
    <w:rPr>
      <w:rFonts w:eastAsia="Times New Roman"/>
      <w:color w:val="949494"/>
      <w:lang w:eastAsia="ru-RU"/>
    </w:rPr>
  </w:style>
  <w:style w:type="paragraph" w:styleId="affd">
    <w:name w:val="Title"/>
    <w:basedOn w:val="a9"/>
    <w:link w:val="affe"/>
    <w:qFormat/>
    <w:rsid w:val="00F422B7"/>
    <w:pPr>
      <w:tabs>
        <w:tab w:val="left" w:pos="1665"/>
      </w:tabs>
      <w:spacing w:before="0" w:after="0" w:line="240" w:lineRule="auto"/>
      <w:ind w:firstLine="0"/>
      <w:jc w:val="center"/>
    </w:pPr>
    <w:rPr>
      <w:rFonts w:eastAsia="Times New Roman"/>
      <w:b/>
      <w:bCs/>
      <w:lang w:eastAsia="ru-RU"/>
    </w:rPr>
  </w:style>
  <w:style w:type="character" w:customStyle="1" w:styleId="affe">
    <w:name w:val="Название Знак"/>
    <w:basedOn w:val="aa"/>
    <w:link w:val="affd"/>
    <w:rsid w:val="00F422B7"/>
    <w:rPr>
      <w:rFonts w:ascii="Times New Roman" w:eastAsia="Times New Roman" w:hAnsi="Times New Roman" w:cs="Times New Roman"/>
      <w:b/>
      <w:bCs/>
      <w:sz w:val="24"/>
      <w:szCs w:val="24"/>
      <w:lang w:eastAsia="ru-RU"/>
    </w:rPr>
  </w:style>
  <w:style w:type="paragraph" w:customStyle="1" w:styleId="1f">
    <w:name w:val="Абзац списка1"/>
    <w:basedOn w:val="a9"/>
    <w:qFormat/>
    <w:rsid w:val="00F422B7"/>
    <w:pPr>
      <w:widowControl w:val="0"/>
      <w:adjustRightInd w:val="0"/>
      <w:spacing w:before="120" w:after="120" w:line="240" w:lineRule="auto"/>
      <w:ind w:firstLine="0"/>
    </w:pPr>
    <w:rPr>
      <w:rFonts w:eastAsia="Times New Roman"/>
      <w:spacing w:val="-5"/>
      <w:sz w:val="28"/>
      <w:szCs w:val="22"/>
    </w:rPr>
  </w:style>
  <w:style w:type="paragraph" w:styleId="afff">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9"/>
    <w:link w:val="afff0"/>
    <w:uiPriority w:val="99"/>
    <w:qFormat/>
    <w:rsid w:val="00F422B7"/>
    <w:pPr>
      <w:spacing w:before="100" w:beforeAutospacing="1" w:after="100" w:afterAutospacing="1" w:line="240" w:lineRule="auto"/>
      <w:ind w:firstLine="300"/>
    </w:pPr>
    <w:rPr>
      <w:rFonts w:ascii="Arial" w:eastAsia="Times New Roman" w:hAnsi="Arial" w:cs="Arial"/>
      <w:color w:val="252525"/>
      <w:sz w:val="18"/>
      <w:szCs w:val="18"/>
      <w:lang w:eastAsia="ru-RU"/>
    </w:rPr>
  </w:style>
  <w:style w:type="paragraph" w:styleId="afff1">
    <w:name w:val="Body Text Indent"/>
    <w:basedOn w:val="a9"/>
    <w:link w:val="afff2"/>
    <w:uiPriority w:val="99"/>
    <w:rsid w:val="00F422B7"/>
    <w:pPr>
      <w:spacing w:before="0" w:after="120"/>
      <w:ind w:left="283" w:firstLine="0"/>
      <w:jc w:val="left"/>
    </w:pPr>
    <w:rPr>
      <w:rFonts w:ascii="Calibri" w:eastAsia="Times New Roman" w:hAnsi="Calibri"/>
      <w:sz w:val="22"/>
      <w:szCs w:val="22"/>
      <w:lang w:eastAsia="ru-RU"/>
    </w:rPr>
  </w:style>
  <w:style w:type="character" w:customStyle="1" w:styleId="afff2">
    <w:name w:val="Основной текст с отступом Знак"/>
    <w:basedOn w:val="aa"/>
    <w:link w:val="afff1"/>
    <w:uiPriority w:val="99"/>
    <w:rsid w:val="00F422B7"/>
    <w:rPr>
      <w:rFonts w:ascii="Calibri" w:eastAsia="Times New Roman" w:hAnsi="Calibri" w:cs="Times New Roman"/>
      <w:lang w:eastAsia="ru-RU"/>
    </w:rPr>
  </w:style>
  <w:style w:type="paragraph" w:customStyle="1" w:styleId="1f0">
    <w:name w:val="Знак Знак Знак1 Знак Знак Знак"/>
    <w:basedOn w:val="a9"/>
    <w:uiPriority w:val="99"/>
    <w:rsid w:val="00F422B7"/>
    <w:pPr>
      <w:spacing w:before="0" w:after="0" w:line="240" w:lineRule="auto"/>
      <w:ind w:firstLine="0"/>
      <w:jc w:val="left"/>
    </w:pPr>
    <w:rPr>
      <w:rFonts w:ascii="Verdana" w:eastAsia="Times New Roman" w:hAnsi="Verdana" w:cs="Verdana"/>
      <w:sz w:val="20"/>
      <w:szCs w:val="20"/>
      <w:lang w:val="en-US"/>
    </w:rPr>
  </w:style>
  <w:style w:type="paragraph" w:customStyle="1" w:styleId="114">
    <w:name w:val="Знак Знак Знак1 Знак Знак Знак1"/>
    <w:basedOn w:val="a9"/>
    <w:uiPriority w:val="99"/>
    <w:rsid w:val="00F422B7"/>
    <w:pPr>
      <w:spacing w:before="0" w:after="0" w:line="240" w:lineRule="auto"/>
      <w:ind w:firstLine="0"/>
      <w:jc w:val="left"/>
    </w:pPr>
    <w:rPr>
      <w:rFonts w:ascii="Verdana" w:eastAsia="Times New Roman" w:hAnsi="Verdana" w:cs="Verdana"/>
      <w:sz w:val="20"/>
      <w:szCs w:val="20"/>
      <w:lang w:val="en-US"/>
    </w:rPr>
  </w:style>
  <w:style w:type="character" w:styleId="afff3">
    <w:name w:val="Strong"/>
    <w:aliases w:val="У-3"/>
    <w:basedOn w:val="aa"/>
    <w:uiPriority w:val="22"/>
    <w:qFormat/>
    <w:rsid w:val="00F422B7"/>
    <w:rPr>
      <w:rFonts w:cs="Times New Roman"/>
      <w:b/>
      <w:bCs/>
    </w:rPr>
  </w:style>
  <w:style w:type="paragraph" w:customStyle="1" w:styleId="1f1">
    <w:name w:val="Верхний колонтитул1"/>
    <w:basedOn w:val="a9"/>
    <w:next w:val="af7"/>
    <w:uiPriority w:val="99"/>
    <w:rsid w:val="00F422B7"/>
    <w:pPr>
      <w:tabs>
        <w:tab w:val="center" w:pos="4677"/>
        <w:tab w:val="right" w:pos="9355"/>
      </w:tabs>
      <w:spacing w:before="0" w:after="0" w:line="240" w:lineRule="auto"/>
      <w:ind w:firstLine="0"/>
      <w:jc w:val="left"/>
    </w:pPr>
    <w:rPr>
      <w:rFonts w:asciiTheme="minorHAnsi" w:hAnsiTheme="minorHAnsi"/>
      <w:sz w:val="22"/>
      <w:szCs w:val="22"/>
    </w:rPr>
  </w:style>
  <w:style w:type="paragraph" w:customStyle="1" w:styleId="1f2">
    <w:name w:val="Нижний колонтитул1"/>
    <w:basedOn w:val="a9"/>
    <w:next w:val="af9"/>
    <w:uiPriority w:val="99"/>
    <w:rsid w:val="00F422B7"/>
    <w:pPr>
      <w:tabs>
        <w:tab w:val="center" w:pos="4677"/>
        <w:tab w:val="right" w:pos="9355"/>
      </w:tabs>
      <w:spacing w:before="0" w:after="0" w:line="240" w:lineRule="auto"/>
      <w:ind w:firstLine="0"/>
      <w:jc w:val="left"/>
    </w:pPr>
    <w:rPr>
      <w:rFonts w:asciiTheme="minorHAnsi" w:hAnsiTheme="minorHAnsi"/>
      <w:sz w:val="22"/>
      <w:szCs w:val="22"/>
    </w:rPr>
  </w:style>
  <w:style w:type="character" w:customStyle="1" w:styleId="2a">
    <w:name w:val="Основной текст 2 Знак"/>
    <w:basedOn w:val="aa"/>
    <w:link w:val="2b"/>
    <w:uiPriority w:val="99"/>
    <w:locked/>
    <w:rsid w:val="00F422B7"/>
    <w:rPr>
      <w:rFonts w:ascii="Calibri" w:eastAsia="Times New Roman" w:hAnsi="Calibri" w:cs="Times New Roman"/>
    </w:rPr>
  </w:style>
  <w:style w:type="paragraph" w:styleId="2b">
    <w:name w:val="Body Text 2"/>
    <w:basedOn w:val="a9"/>
    <w:link w:val="2a"/>
    <w:uiPriority w:val="99"/>
    <w:rsid w:val="00F422B7"/>
    <w:pPr>
      <w:spacing w:before="120" w:after="120" w:line="480" w:lineRule="auto"/>
      <w:ind w:firstLine="0"/>
    </w:pPr>
    <w:rPr>
      <w:rFonts w:ascii="Calibri" w:eastAsia="Times New Roman" w:hAnsi="Calibri"/>
      <w:sz w:val="22"/>
      <w:szCs w:val="22"/>
    </w:rPr>
  </w:style>
  <w:style w:type="character" w:customStyle="1" w:styleId="211">
    <w:name w:val="Основной текст 2 Знак1"/>
    <w:basedOn w:val="aa"/>
    <w:uiPriority w:val="99"/>
    <w:rsid w:val="00F422B7"/>
    <w:rPr>
      <w:rFonts w:ascii="Times New Roman" w:hAnsi="Times New Roman" w:cs="Times New Roman"/>
      <w:sz w:val="24"/>
      <w:szCs w:val="24"/>
    </w:rPr>
  </w:style>
  <w:style w:type="table" w:styleId="-5">
    <w:name w:val="Light Shading Accent 5"/>
    <w:basedOn w:val="ab"/>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4">
    <w:name w:val="page number"/>
    <w:basedOn w:val="aa"/>
    <w:uiPriority w:val="99"/>
    <w:rsid w:val="00F422B7"/>
    <w:rPr>
      <w:rFonts w:cs="Times New Roman"/>
    </w:rPr>
  </w:style>
  <w:style w:type="character" w:styleId="afff5">
    <w:name w:val="Emphasis"/>
    <w:basedOn w:val="aa"/>
    <w:qFormat/>
    <w:rsid w:val="00F422B7"/>
    <w:rPr>
      <w:i/>
      <w:iCs/>
    </w:rPr>
  </w:style>
  <w:style w:type="table" w:customStyle="1" w:styleId="115">
    <w:name w:val="Сетка таблицы1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3">
    <w:name w:val="Схема документа1"/>
    <w:basedOn w:val="a9"/>
    <w:next w:val="afff6"/>
    <w:link w:val="afff7"/>
    <w:uiPriority w:val="99"/>
    <w:semiHidden/>
    <w:unhideWhenUsed/>
    <w:rsid w:val="00F422B7"/>
    <w:pPr>
      <w:spacing w:before="0" w:after="0" w:line="240" w:lineRule="auto"/>
      <w:ind w:firstLine="0"/>
      <w:jc w:val="left"/>
    </w:pPr>
    <w:rPr>
      <w:rFonts w:ascii="Tahoma" w:eastAsia="Times New Roman" w:hAnsi="Tahoma" w:cs="Tahoma"/>
      <w:sz w:val="16"/>
      <w:szCs w:val="16"/>
      <w:lang w:eastAsia="ru-RU"/>
    </w:rPr>
  </w:style>
  <w:style w:type="character" w:customStyle="1" w:styleId="afff7">
    <w:name w:val="Схема документа Знак"/>
    <w:aliases w:val=" Знак Знак1"/>
    <w:basedOn w:val="aa"/>
    <w:link w:val="1f3"/>
    <w:uiPriority w:val="99"/>
    <w:rsid w:val="00F422B7"/>
    <w:rPr>
      <w:rFonts w:ascii="Tahoma" w:eastAsia="Times New Roman" w:hAnsi="Tahoma" w:cs="Tahoma"/>
      <w:sz w:val="16"/>
      <w:szCs w:val="16"/>
      <w:lang w:eastAsia="ru-RU"/>
    </w:rPr>
  </w:style>
  <w:style w:type="paragraph" w:customStyle="1" w:styleId="1f4">
    <w:name w:val="Заголовок оглавления1"/>
    <w:basedOn w:val="10"/>
    <w:next w:val="a9"/>
    <w:uiPriority w:val="39"/>
    <w:unhideWhenUsed/>
    <w:qFormat/>
    <w:rsid w:val="00F422B7"/>
    <w:pPr>
      <w:numPr>
        <w:numId w:val="0"/>
      </w:numPr>
      <w:spacing w:before="480" w:after="0"/>
      <w:jc w:val="left"/>
      <w:outlineLvl w:val="9"/>
    </w:pPr>
    <w:rPr>
      <w:rFonts w:ascii="Cambria" w:eastAsia="Times New Roman" w:hAnsi="Cambria"/>
      <w:color w:val="365F91"/>
      <w:lang w:eastAsia="ru-RU"/>
    </w:rPr>
  </w:style>
  <w:style w:type="paragraph" w:customStyle="1" w:styleId="1f5">
    <w:name w:val="Название объекта1"/>
    <w:basedOn w:val="a9"/>
    <w:next w:val="a9"/>
    <w:uiPriority w:val="35"/>
    <w:unhideWhenUsed/>
    <w:qFormat/>
    <w:rsid w:val="00F422B7"/>
    <w:pPr>
      <w:spacing w:before="0" w:after="200" w:line="240" w:lineRule="auto"/>
      <w:ind w:firstLine="0"/>
      <w:jc w:val="left"/>
    </w:pPr>
    <w:rPr>
      <w:rFonts w:eastAsia="Times New Roman"/>
      <w:b/>
      <w:bCs/>
      <w:color w:val="4F81BD"/>
      <w:sz w:val="18"/>
      <w:szCs w:val="18"/>
      <w:lang w:eastAsia="ru-RU"/>
    </w:rPr>
  </w:style>
  <w:style w:type="paragraph" w:customStyle="1" w:styleId="410">
    <w:name w:val="Оглавление 41"/>
    <w:basedOn w:val="a9"/>
    <w:next w:val="a9"/>
    <w:autoRedefine/>
    <w:uiPriority w:val="39"/>
    <w:unhideWhenUsed/>
    <w:rsid w:val="00F422B7"/>
    <w:pPr>
      <w:spacing w:before="0" w:after="100"/>
      <w:ind w:left="660" w:firstLine="0"/>
      <w:jc w:val="left"/>
    </w:pPr>
    <w:rPr>
      <w:rFonts w:asciiTheme="minorHAnsi" w:eastAsia="Times New Roman" w:hAnsiTheme="minorHAnsi" w:cstheme="minorBidi"/>
      <w:sz w:val="22"/>
      <w:szCs w:val="22"/>
      <w:lang w:eastAsia="ru-RU"/>
    </w:rPr>
  </w:style>
  <w:style w:type="paragraph" w:customStyle="1" w:styleId="510">
    <w:name w:val="Оглавление 51"/>
    <w:basedOn w:val="a9"/>
    <w:next w:val="a9"/>
    <w:autoRedefine/>
    <w:uiPriority w:val="39"/>
    <w:unhideWhenUsed/>
    <w:rsid w:val="00F422B7"/>
    <w:pPr>
      <w:spacing w:before="0" w:after="100"/>
      <w:ind w:left="880" w:firstLine="0"/>
      <w:jc w:val="left"/>
    </w:pPr>
    <w:rPr>
      <w:rFonts w:asciiTheme="minorHAnsi" w:eastAsia="Times New Roman" w:hAnsiTheme="minorHAnsi" w:cstheme="minorBidi"/>
      <w:sz w:val="22"/>
      <w:szCs w:val="22"/>
      <w:lang w:eastAsia="ru-RU"/>
    </w:rPr>
  </w:style>
  <w:style w:type="paragraph" w:customStyle="1" w:styleId="610">
    <w:name w:val="Оглавление 61"/>
    <w:basedOn w:val="a9"/>
    <w:next w:val="a9"/>
    <w:autoRedefine/>
    <w:uiPriority w:val="39"/>
    <w:unhideWhenUsed/>
    <w:rsid w:val="00F422B7"/>
    <w:pPr>
      <w:spacing w:before="0" w:after="100"/>
      <w:ind w:left="1100" w:firstLine="0"/>
      <w:jc w:val="left"/>
    </w:pPr>
    <w:rPr>
      <w:rFonts w:asciiTheme="minorHAnsi" w:eastAsia="Times New Roman" w:hAnsiTheme="minorHAnsi" w:cstheme="minorBidi"/>
      <w:sz w:val="22"/>
      <w:szCs w:val="22"/>
      <w:lang w:eastAsia="ru-RU"/>
    </w:rPr>
  </w:style>
  <w:style w:type="paragraph" w:customStyle="1" w:styleId="710">
    <w:name w:val="Оглавление 71"/>
    <w:basedOn w:val="a9"/>
    <w:next w:val="a9"/>
    <w:autoRedefine/>
    <w:uiPriority w:val="39"/>
    <w:unhideWhenUsed/>
    <w:rsid w:val="00F422B7"/>
    <w:pPr>
      <w:spacing w:before="0" w:after="100"/>
      <w:ind w:left="1320" w:firstLine="0"/>
      <w:jc w:val="left"/>
    </w:pPr>
    <w:rPr>
      <w:rFonts w:asciiTheme="minorHAnsi" w:eastAsia="Times New Roman" w:hAnsiTheme="minorHAnsi" w:cstheme="minorBidi"/>
      <w:sz w:val="22"/>
      <w:szCs w:val="22"/>
      <w:lang w:eastAsia="ru-RU"/>
    </w:rPr>
  </w:style>
  <w:style w:type="paragraph" w:customStyle="1" w:styleId="810">
    <w:name w:val="Оглавление 81"/>
    <w:basedOn w:val="a9"/>
    <w:next w:val="a9"/>
    <w:autoRedefine/>
    <w:uiPriority w:val="39"/>
    <w:unhideWhenUsed/>
    <w:rsid w:val="00F422B7"/>
    <w:pPr>
      <w:spacing w:before="0" w:after="100"/>
      <w:ind w:left="1540" w:firstLine="0"/>
      <w:jc w:val="left"/>
    </w:pPr>
    <w:rPr>
      <w:rFonts w:asciiTheme="minorHAnsi" w:eastAsia="Times New Roman" w:hAnsiTheme="minorHAnsi" w:cstheme="minorBidi"/>
      <w:sz w:val="22"/>
      <w:szCs w:val="22"/>
      <w:lang w:eastAsia="ru-RU"/>
    </w:rPr>
  </w:style>
  <w:style w:type="paragraph" w:customStyle="1" w:styleId="910">
    <w:name w:val="Оглавление 91"/>
    <w:basedOn w:val="a9"/>
    <w:next w:val="a9"/>
    <w:autoRedefine/>
    <w:uiPriority w:val="39"/>
    <w:unhideWhenUsed/>
    <w:rsid w:val="00F422B7"/>
    <w:pPr>
      <w:spacing w:before="0" w:after="100"/>
      <w:ind w:left="1760" w:firstLine="0"/>
      <w:jc w:val="left"/>
    </w:pPr>
    <w:rPr>
      <w:rFonts w:asciiTheme="minorHAnsi" w:eastAsia="Times New Roman" w:hAnsiTheme="minorHAnsi" w:cstheme="minorBidi"/>
      <w:sz w:val="22"/>
      <w:szCs w:val="22"/>
      <w:lang w:eastAsia="ru-RU"/>
    </w:rPr>
  </w:style>
  <w:style w:type="character" w:styleId="afff8">
    <w:name w:val="Book Title"/>
    <w:basedOn w:val="aa"/>
    <w:uiPriority w:val="33"/>
    <w:qFormat/>
    <w:rsid w:val="00F422B7"/>
    <w:rPr>
      <w:b/>
      <w:bCs/>
      <w:smallCaps/>
      <w:spacing w:val="5"/>
    </w:rPr>
  </w:style>
  <w:style w:type="paragraph" w:customStyle="1" w:styleId="xl60">
    <w:name w:val="xl60"/>
    <w:basedOn w:val="a9"/>
    <w:rsid w:val="00F422B7"/>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61">
    <w:name w:val="xl61"/>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lang w:eastAsia="ru-RU"/>
    </w:rPr>
  </w:style>
  <w:style w:type="paragraph" w:customStyle="1" w:styleId="xl62">
    <w:name w:val="xl62"/>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character" w:customStyle="1" w:styleId="2c">
    <w:name w:val="Верхний колонтитул Знак2"/>
    <w:basedOn w:val="aa"/>
    <w:uiPriority w:val="99"/>
    <w:semiHidden/>
    <w:rsid w:val="00F422B7"/>
  </w:style>
  <w:style w:type="character" w:customStyle="1" w:styleId="2d">
    <w:name w:val="Нижний колонтитул Знак2"/>
    <w:basedOn w:val="aa"/>
    <w:uiPriority w:val="99"/>
    <w:semiHidden/>
    <w:rsid w:val="00F422B7"/>
  </w:style>
  <w:style w:type="table" w:customStyle="1" w:styleId="2e">
    <w:name w:val="Сетка таблицы2"/>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ff6">
    <w:name w:val="Document Map"/>
    <w:aliases w:val=" Знак"/>
    <w:basedOn w:val="a9"/>
    <w:link w:val="1f6"/>
    <w:uiPriority w:val="99"/>
    <w:unhideWhenUsed/>
    <w:rsid w:val="00F422B7"/>
    <w:pPr>
      <w:spacing w:before="0" w:after="0" w:line="240" w:lineRule="auto"/>
      <w:ind w:firstLine="0"/>
      <w:jc w:val="left"/>
    </w:pPr>
    <w:rPr>
      <w:rFonts w:ascii="Tahoma" w:hAnsi="Tahoma" w:cs="Tahoma"/>
      <w:sz w:val="16"/>
      <w:szCs w:val="16"/>
    </w:rPr>
  </w:style>
  <w:style w:type="character" w:customStyle="1" w:styleId="1f6">
    <w:name w:val="Схема документа Знак1"/>
    <w:aliases w:val=" Знак Знак"/>
    <w:basedOn w:val="aa"/>
    <w:link w:val="afff6"/>
    <w:uiPriority w:val="99"/>
    <w:rsid w:val="00F422B7"/>
    <w:rPr>
      <w:rFonts w:ascii="Tahoma" w:hAnsi="Tahoma" w:cs="Tahoma"/>
      <w:sz w:val="16"/>
      <w:szCs w:val="16"/>
    </w:rPr>
  </w:style>
  <w:style w:type="paragraph" w:customStyle="1" w:styleId="ConsPlusNormal">
    <w:name w:val="ConsPlusNormal"/>
    <w:link w:val="ConsPlusNormal0"/>
    <w:uiPriority w:val="99"/>
    <w:qFormat/>
    <w:rsid w:val="00F422B7"/>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table" w:customStyle="1" w:styleId="-51">
    <w:name w:val="Светлая заливка - Акцент 51"/>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F422B7"/>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paragraph" w:customStyle="1" w:styleId="afff9">
    <w:name w:val="Стандартный"/>
    <w:basedOn w:val="a9"/>
    <w:rsid w:val="00F422B7"/>
    <w:pPr>
      <w:suppressAutoHyphens/>
      <w:spacing w:before="0" w:after="0" w:line="240" w:lineRule="auto"/>
      <w:ind w:firstLine="851"/>
    </w:pPr>
    <w:rPr>
      <w:rFonts w:eastAsia="Times New Roman"/>
      <w:sz w:val="26"/>
      <w:lang w:eastAsia="ar-SA"/>
    </w:rPr>
  </w:style>
  <w:style w:type="paragraph" w:customStyle="1" w:styleId="1f7">
    <w:name w:val="заголовок 1"/>
    <w:basedOn w:val="a9"/>
    <w:next w:val="a9"/>
    <w:rsid w:val="00F422B7"/>
    <w:pPr>
      <w:keepNext/>
      <w:suppressAutoHyphens/>
      <w:spacing w:before="0" w:after="0" w:line="240" w:lineRule="auto"/>
      <w:ind w:firstLine="0"/>
    </w:pPr>
    <w:rPr>
      <w:rFonts w:eastAsia="Times New Roman"/>
      <w:szCs w:val="20"/>
      <w:lang w:eastAsia="ar-SA"/>
    </w:rPr>
  </w:style>
  <w:style w:type="character" w:customStyle="1" w:styleId="WW8Num2z1">
    <w:name w:val="WW8Num2z1"/>
    <w:rsid w:val="00F422B7"/>
    <w:rPr>
      <w:rFonts w:ascii="OpenSymbol" w:hAnsi="OpenSymbol" w:cs="OpenSymbol"/>
    </w:rPr>
  </w:style>
  <w:style w:type="paragraph" w:customStyle="1" w:styleId="font8">
    <w:name w:val="font8"/>
    <w:basedOn w:val="a9"/>
    <w:qFormat/>
    <w:rsid w:val="00F422B7"/>
    <w:pPr>
      <w:spacing w:before="100" w:beforeAutospacing="1" w:after="100" w:afterAutospacing="1" w:line="240" w:lineRule="auto"/>
      <w:ind w:firstLine="0"/>
      <w:jc w:val="left"/>
    </w:pPr>
    <w:rPr>
      <w:rFonts w:eastAsia="Times New Roman"/>
      <w:sz w:val="16"/>
      <w:szCs w:val="16"/>
      <w:lang w:eastAsia="ru-RU"/>
    </w:rPr>
  </w:style>
  <w:style w:type="paragraph" w:customStyle="1" w:styleId="font9">
    <w:name w:val="font9"/>
    <w:basedOn w:val="a9"/>
    <w:qFormat/>
    <w:rsid w:val="00F422B7"/>
    <w:pPr>
      <w:spacing w:before="100" w:beforeAutospacing="1" w:after="100" w:afterAutospacing="1" w:line="240" w:lineRule="auto"/>
      <w:ind w:firstLine="0"/>
      <w:jc w:val="left"/>
    </w:pPr>
    <w:rPr>
      <w:rFonts w:ascii="Arial CYR" w:eastAsia="Times New Roman" w:hAnsi="Arial CYR" w:cs="Arial CYR"/>
      <w:b/>
      <w:bCs/>
      <w:sz w:val="20"/>
      <w:szCs w:val="20"/>
      <w:lang w:eastAsia="ru-RU"/>
    </w:rPr>
  </w:style>
  <w:style w:type="numbering" w:customStyle="1" w:styleId="212">
    <w:name w:val="Нет списка21"/>
    <w:next w:val="ac"/>
    <w:uiPriority w:val="99"/>
    <w:semiHidden/>
    <w:unhideWhenUsed/>
    <w:rsid w:val="00F422B7"/>
  </w:style>
  <w:style w:type="numbering" w:customStyle="1" w:styleId="36">
    <w:name w:val="Нет списка3"/>
    <w:next w:val="ac"/>
    <w:uiPriority w:val="99"/>
    <w:semiHidden/>
    <w:unhideWhenUsed/>
    <w:rsid w:val="00F422B7"/>
  </w:style>
  <w:style w:type="table" w:customStyle="1" w:styleId="213">
    <w:name w:val="Сетка таблицы2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
    <w:name w:val="Нет списка4"/>
    <w:next w:val="ac"/>
    <w:uiPriority w:val="99"/>
    <w:semiHidden/>
    <w:unhideWhenUsed/>
    <w:rsid w:val="00F422B7"/>
  </w:style>
  <w:style w:type="table" w:customStyle="1" w:styleId="37">
    <w:name w:val="Сетка таблицы3"/>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qFormat/>
    <w:rsid w:val="00F422B7"/>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ffa">
    <w:name w:val="Revision"/>
    <w:hidden/>
    <w:uiPriority w:val="99"/>
    <w:semiHidden/>
    <w:rsid w:val="00F422B7"/>
    <w:pPr>
      <w:spacing w:after="0" w:line="240" w:lineRule="auto"/>
    </w:pPr>
  </w:style>
  <w:style w:type="paragraph" w:customStyle="1" w:styleId="Default">
    <w:name w:val="Default"/>
    <w:link w:val="Default0"/>
    <w:qFormat/>
    <w:rsid w:val="00F422B7"/>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b">
    <w:name w:val="Основной текст_"/>
    <w:basedOn w:val="aa"/>
    <w:link w:val="74"/>
    <w:rsid w:val="00F422B7"/>
    <w:rPr>
      <w:rFonts w:ascii="Arial Unicode MS" w:eastAsia="Arial Unicode MS" w:hAnsi="Arial Unicode MS" w:cs="Arial Unicode MS"/>
      <w:sz w:val="23"/>
      <w:szCs w:val="23"/>
      <w:shd w:val="clear" w:color="auto" w:fill="FFFFFF"/>
    </w:rPr>
  </w:style>
  <w:style w:type="character" w:customStyle="1" w:styleId="afffc">
    <w:name w:val="Колонтитул_"/>
    <w:basedOn w:val="aa"/>
    <w:link w:val="afffd"/>
    <w:rsid w:val="00F422B7"/>
    <w:rPr>
      <w:rFonts w:ascii="Arial Narrow" w:eastAsia="Arial Narrow" w:hAnsi="Arial Narrow" w:cs="Arial Narrow"/>
      <w:b/>
      <w:bCs/>
      <w:sz w:val="15"/>
      <w:szCs w:val="15"/>
      <w:shd w:val="clear" w:color="auto" w:fill="FFFFFF"/>
    </w:rPr>
  </w:style>
  <w:style w:type="character" w:customStyle="1" w:styleId="2f">
    <w:name w:val="Основной текст2"/>
    <w:basedOn w:val="afffb"/>
    <w:rsid w:val="00F422B7"/>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4">
    <w:name w:val="Основной текст7"/>
    <w:basedOn w:val="a9"/>
    <w:link w:val="afffb"/>
    <w:rsid w:val="00F422B7"/>
    <w:pPr>
      <w:widowControl w:val="0"/>
      <w:shd w:val="clear" w:color="auto" w:fill="FFFFFF"/>
      <w:spacing w:before="0" w:after="1920" w:line="274" w:lineRule="exact"/>
      <w:ind w:hanging="360"/>
      <w:jc w:val="right"/>
    </w:pPr>
    <w:rPr>
      <w:rFonts w:ascii="Arial Unicode MS" w:eastAsia="Arial Unicode MS" w:hAnsi="Arial Unicode MS" w:cs="Arial Unicode MS"/>
      <w:sz w:val="23"/>
      <w:szCs w:val="23"/>
    </w:rPr>
  </w:style>
  <w:style w:type="paragraph" w:customStyle="1" w:styleId="afffd">
    <w:name w:val="Колонтитул"/>
    <w:basedOn w:val="a9"/>
    <w:link w:val="afffc"/>
    <w:rsid w:val="00F422B7"/>
    <w:pPr>
      <w:widowControl w:val="0"/>
      <w:shd w:val="clear" w:color="auto" w:fill="FFFFFF"/>
      <w:spacing w:before="0" w:after="0" w:line="0" w:lineRule="atLeast"/>
      <w:ind w:firstLine="0"/>
      <w:jc w:val="left"/>
    </w:pPr>
    <w:rPr>
      <w:rFonts w:ascii="Arial Narrow" w:eastAsia="Arial Narrow" w:hAnsi="Arial Narrow" w:cs="Arial Narrow"/>
      <w:b/>
      <w:bCs/>
      <w:sz w:val="15"/>
      <w:szCs w:val="15"/>
    </w:rPr>
  </w:style>
  <w:style w:type="character" w:customStyle="1" w:styleId="afffe">
    <w:name w:val="Подпись к таблице_"/>
    <w:basedOn w:val="aa"/>
    <w:link w:val="affff"/>
    <w:rsid w:val="00F422B7"/>
    <w:rPr>
      <w:rFonts w:ascii="Arial Narrow" w:eastAsia="Arial Narrow" w:hAnsi="Arial Narrow" w:cs="Arial Narrow"/>
      <w:b/>
      <w:bCs/>
      <w:sz w:val="17"/>
      <w:szCs w:val="17"/>
      <w:shd w:val="clear" w:color="auto" w:fill="FFFFFF"/>
    </w:rPr>
  </w:style>
  <w:style w:type="paragraph" w:customStyle="1" w:styleId="affff">
    <w:name w:val="Подпись к таблице"/>
    <w:basedOn w:val="a9"/>
    <w:link w:val="afffe"/>
    <w:qFormat/>
    <w:rsid w:val="00F422B7"/>
    <w:pPr>
      <w:widowControl w:val="0"/>
      <w:shd w:val="clear" w:color="auto" w:fill="FFFFFF"/>
      <w:spacing w:before="0" w:after="0" w:line="0" w:lineRule="atLeast"/>
      <w:ind w:firstLine="0"/>
      <w:jc w:val="left"/>
    </w:pPr>
    <w:rPr>
      <w:rFonts w:ascii="Arial Narrow" w:eastAsia="Arial Narrow" w:hAnsi="Arial Narrow" w:cs="Arial Narrow"/>
      <w:b/>
      <w:bCs/>
      <w:sz w:val="17"/>
      <w:szCs w:val="17"/>
    </w:rPr>
  </w:style>
  <w:style w:type="character" w:customStyle="1" w:styleId="8pt">
    <w:name w:val="Основной текст + 8 pt;Полужирный"/>
    <w:basedOn w:val="afffb"/>
    <w:rsid w:val="00F422B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aliases w:val="Полужирный,Основной текст (2) + 92,5 pt10"/>
    <w:basedOn w:val="afffb"/>
    <w:rsid w:val="00F422B7"/>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9"/>
    <w:rsid w:val="00F422B7"/>
    <w:pPr>
      <w:widowControl w:val="0"/>
      <w:shd w:val="clear" w:color="auto" w:fill="FFFFFF"/>
      <w:spacing w:before="3060" w:after="0" w:line="0" w:lineRule="atLeast"/>
      <w:ind w:hanging="360"/>
      <w:jc w:val="center"/>
    </w:pPr>
    <w:rPr>
      <w:rFonts w:ascii="Arial" w:eastAsia="Arial" w:hAnsi="Arial" w:cs="Arial"/>
      <w:color w:val="000000"/>
      <w:sz w:val="22"/>
      <w:szCs w:val="22"/>
      <w:lang w:eastAsia="ru-RU" w:bidi="ru-RU"/>
    </w:rPr>
  </w:style>
  <w:style w:type="character" w:customStyle="1" w:styleId="47">
    <w:name w:val="Основной текст (4)_"/>
    <w:basedOn w:val="aa"/>
    <w:link w:val="48"/>
    <w:rsid w:val="00F422B7"/>
    <w:rPr>
      <w:rFonts w:ascii="Arial Narrow" w:eastAsia="Arial Narrow" w:hAnsi="Arial Narrow" w:cs="Arial Narrow"/>
      <w:b/>
      <w:bCs/>
      <w:sz w:val="15"/>
      <w:szCs w:val="15"/>
      <w:shd w:val="clear" w:color="auto" w:fill="FFFFFF"/>
    </w:rPr>
  </w:style>
  <w:style w:type="paragraph" w:customStyle="1" w:styleId="48">
    <w:name w:val="Основной текст (4)"/>
    <w:basedOn w:val="a9"/>
    <w:link w:val="47"/>
    <w:qFormat/>
    <w:rsid w:val="00F422B7"/>
    <w:pPr>
      <w:widowControl w:val="0"/>
      <w:shd w:val="clear" w:color="auto" w:fill="FFFFFF"/>
      <w:spacing w:before="0" w:after="180" w:line="0" w:lineRule="atLeast"/>
      <w:ind w:firstLine="0"/>
      <w:jc w:val="center"/>
    </w:pPr>
    <w:rPr>
      <w:rFonts w:ascii="Arial Narrow" w:eastAsia="Arial Narrow" w:hAnsi="Arial Narrow" w:cs="Arial Narrow"/>
      <w:b/>
      <w:bCs/>
      <w:sz w:val="15"/>
      <w:szCs w:val="15"/>
    </w:rPr>
  </w:style>
  <w:style w:type="paragraph" w:customStyle="1" w:styleId="17">
    <w:name w:val="Стиль1"/>
    <w:basedOn w:val="10"/>
    <w:link w:val="1f8"/>
    <w:qFormat/>
    <w:rsid w:val="00F422B7"/>
    <w:pPr>
      <w:numPr>
        <w:numId w:val="16"/>
      </w:numPr>
      <w:spacing w:after="0"/>
      <w:jc w:val="left"/>
    </w:pPr>
    <w:rPr>
      <w:color w:val="000000" w:themeColor="text1"/>
      <w:kern w:val="32"/>
      <w:lang w:eastAsia="ru-RU"/>
    </w:rPr>
  </w:style>
  <w:style w:type="character" w:customStyle="1" w:styleId="1f8">
    <w:name w:val="Стиль1 Знак"/>
    <w:basedOn w:val="18"/>
    <w:link w:val="17"/>
    <w:rsid w:val="00F422B7"/>
    <w:rPr>
      <w:rFonts w:ascii="Times New Roman" w:eastAsiaTheme="majorEastAsia" w:hAnsi="Times New Roman" w:cs="Times New Roman"/>
      <w:b/>
      <w:bCs/>
      <w:color w:val="000000" w:themeColor="text1"/>
      <w:kern w:val="32"/>
      <w:sz w:val="28"/>
      <w:szCs w:val="28"/>
      <w:lang w:eastAsia="ru-RU"/>
    </w:rPr>
  </w:style>
  <w:style w:type="paragraph" w:customStyle="1" w:styleId="117">
    <w:name w:val="Абзац списка11"/>
    <w:basedOn w:val="a9"/>
    <w:rsid w:val="00F422B7"/>
    <w:pPr>
      <w:widowControl w:val="0"/>
      <w:adjustRightInd w:val="0"/>
      <w:spacing w:before="120" w:after="120" w:line="240" w:lineRule="auto"/>
      <w:ind w:firstLine="0"/>
    </w:pPr>
    <w:rPr>
      <w:rFonts w:eastAsia="Times New Roman"/>
      <w:spacing w:val="-5"/>
      <w:sz w:val="28"/>
      <w:szCs w:val="22"/>
      <w:lang w:eastAsia="ru-RU"/>
    </w:rPr>
  </w:style>
  <w:style w:type="character" w:customStyle="1" w:styleId="1f9">
    <w:name w:val="Основной текст1"/>
    <w:basedOn w:val="afffb"/>
    <w:rsid w:val="00F422B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0">
    <w:name w:val="Основной текст (2)_"/>
    <w:basedOn w:val="aa"/>
    <w:link w:val="214"/>
    <w:rsid w:val="00F422B7"/>
    <w:rPr>
      <w:rFonts w:ascii="Arial" w:eastAsia="Arial" w:hAnsi="Arial" w:cs="Arial"/>
      <w:b/>
      <w:bCs/>
      <w:sz w:val="21"/>
      <w:szCs w:val="21"/>
      <w:shd w:val="clear" w:color="auto" w:fill="FFFFFF"/>
    </w:rPr>
  </w:style>
  <w:style w:type="character" w:customStyle="1" w:styleId="2f1">
    <w:name w:val="Основной текст (2)"/>
    <w:basedOn w:val="2f0"/>
    <w:uiPriority w:val="99"/>
    <w:rsid w:val="00F422B7"/>
    <w:rPr>
      <w:rFonts w:ascii="Arial" w:eastAsia="Arial" w:hAnsi="Arial" w:cs="Arial"/>
      <w:b/>
      <w:bCs/>
      <w:color w:val="000000"/>
      <w:spacing w:val="0"/>
      <w:w w:val="100"/>
      <w:position w:val="0"/>
      <w:sz w:val="21"/>
      <w:szCs w:val="21"/>
      <w:shd w:val="clear" w:color="auto" w:fill="FFFFFF"/>
      <w:lang w:val="ru-RU" w:eastAsia="ru-RU" w:bidi="ru-RU"/>
    </w:rPr>
  </w:style>
  <w:style w:type="paragraph" w:customStyle="1" w:styleId="2f2">
    <w:name w:val="Абзац списка2"/>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39">
    <w:name w:val="Абзац списка3"/>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49">
    <w:name w:val="Абзац списка4"/>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53">
    <w:name w:val="Абзац списка5"/>
    <w:basedOn w:val="a9"/>
    <w:rsid w:val="00F422B7"/>
    <w:pPr>
      <w:widowControl w:val="0"/>
      <w:adjustRightInd w:val="0"/>
      <w:spacing w:before="120" w:after="120" w:line="240" w:lineRule="auto"/>
      <w:ind w:firstLine="0"/>
    </w:pPr>
    <w:rPr>
      <w:rFonts w:eastAsia="Times New Roman"/>
      <w:spacing w:val="-5"/>
      <w:sz w:val="28"/>
      <w:szCs w:val="22"/>
      <w:lang w:eastAsia="ru-RU"/>
    </w:rPr>
  </w:style>
  <w:style w:type="paragraph" w:customStyle="1" w:styleId="62">
    <w:name w:val="Абзац списка6"/>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75">
    <w:name w:val="Абзац списка7"/>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82">
    <w:name w:val="Абзац списка8"/>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s1">
    <w:name w:val="s_1"/>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21">
    <w:name w:val="Стиль2"/>
    <w:basedOn w:val="a9"/>
    <w:link w:val="2f3"/>
    <w:qFormat/>
    <w:rsid w:val="00F422B7"/>
    <w:pPr>
      <w:keepNext/>
      <w:keepLines/>
      <w:numPr>
        <w:numId w:val="17"/>
      </w:numPr>
      <w:tabs>
        <w:tab w:val="left" w:pos="284"/>
      </w:tabs>
      <w:spacing w:before="0" w:after="0"/>
      <w:contextualSpacing/>
    </w:pPr>
  </w:style>
  <w:style w:type="character" w:customStyle="1" w:styleId="2f3">
    <w:name w:val="Стиль2 Знак"/>
    <w:basedOn w:val="aa"/>
    <w:link w:val="21"/>
    <w:rsid w:val="00F422B7"/>
    <w:rPr>
      <w:rFonts w:ascii="Times New Roman" w:hAnsi="Times New Roman" w:cs="Times New Roman"/>
      <w:sz w:val="24"/>
      <w:szCs w:val="24"/>
    </w:rPr>
  </w:style>
  <w:style w:type="table" w:customStyle="1" w:styleId="411">
    <w:name w:val="Сетка таблицы4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54">
    <w:name w:val="Нет списка5"/>
    <w:next w:val="ac"/>
    <w:uiPriority w:val="99"/>
    <w:semiHidden/>
    <w:unhideWhenUsed/>
    <w:rsid w:val="00F422B7"/>
  </w:style>
  <w:style w:type="numbering" w:customStyle="1" w:styleId="120">
    <w:name w:val="Нет списка12"/>
    <w:next w:val="ac"/>
    <w:uiPriority w:val="99"/>
    <w:semiHidden/>
    <w:unhideWhenUsed/>
    <w:rsid w:val="00F422B7"/>
  </w:style>
  <w:style w:type="table" w:customStyle="1" w:styleId="121">
    <w:name w:val="Сетка таблицы12"/>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0">
    <w:name w:val="Нет списка22"/>
    <w:next w:val="ac"/>
    <w:uiPriority w:val="99"/>
    <w:semiHidden/>
    <w:unhideWhenUsed/>
    <w:rsid w:val="00F422B7"/>
  </w:style>
  <w:style w:type="numbering" w:customStyle="1" w:styleId="310">
    <w:name w:val="Нет списка31"/>
    <w:next w:val="ac"/>
    <w:uiPriority w:val="99"/>
    <w:semiHidden/>
    <w:unhideWhenUsed/>
    <w:rsid w:val="00F422B7"/>
  </w:style>
  <w:style w:type="table" w:customStyle="1" w:styleId="221">
    <w:name w:val="Сетка таблицы22"/>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
    <w:name w:val="Нет списка41"/>
    <w:next w:val="ac"/>
    <w:uiPriority w:val="99"/>
    <w:semiHidden/>
    <w:unhideWhenUsed/>
    <w:rsid w:val="00F422B7"/>
  </w:style>
  <w:style w:type="character" w:customStyle="1" w:styleId="affff0">
    <w:name w:val="Гипертекстовая ссылка"/>
    <w:basedOn w:val="aa"/>
    <w:rsid w:val="00F422B7"/>
    <w:rPr>
      <w:color w:val="106BBE"/>
    </w:rPr>
  </w:style>
  <w:style w:type="character" w:customStyle="1" w:styleId="8pt1">
    <w:name w:val="Основной текст + 8 pt1"/>
    <w:uiPriority w:val="99"/>
    <w:rsid w:val="00F422B7"/>
    <w:rPr>
      <w:rFonts w:ascii="Arial" w:eastAsia="Arial Unicode MS" w:hAnsi="Arial"/>
      <w:color w:val="000000"/>
      <w:spacing w:val="0"/>
      <w:w w:val="100"/>
      <w:position w:val="0"/>
      <w:sz w:val="16"/>
      <w:u w:val="none"/>
      <w:shd w:val="clear" w:color="auto" w:fill="FFFFFF"/>
      <w:lang w:val="ru-RU" w:eastAsia="ru-RU"/>
    </w:rPr>
  </w:style>
  <w:style w:type="paragraph" w:customStyle="1" w:styleId="xl226">
    <w:name w:val="xl226"/>
    <w:basedOn w:val="a9"/>
    <w:qFormat/>
    <w:rsid w:val="00F422B7"/>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7">
    <w:name w:val="xl227"/>
    <w:basedOn w:val="a9"/>
    <w:qFormat/>
    <w:rsid w:val="00F422B7"/>
    <w:pPr>
      <w:pBdr>
        <w:top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8">
    <w:name w:val="xl228"/>
    <w:basedOn w:val="a9"/>
    <w:qFormat/>
    <w:rsid w:val="00F422B7"/>
    <w:pPr>
      <w:pBdr>
        <w:top w:val="single" w:sz="8" w:space="0" w:color="auto"/>
        <w:left w:val="single" w:sz="4"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9">
    <w:name w:val="xl229"/>
    <w:basedOn w:val="a9"/>
    <w:qFormat/>
    <w:rsid w:val="00F422B7"/>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30">
    <w:name w:val="xl230"/>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4"/>
      <w:szCs w:val="14"/>
      <w:lang w:eastAsia="ru-RU"/>
    </w:rPr>
  </w:style>
  <w:style w:type="paragraph" w:customStyle="1" w:styleId="xl231">
    <w:name w:val="xl231"/>
    <w:basedOn w:val="a9"/>
    <w:qFormat/>
    <w:rsid w:val="00F422B7"/>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2">
    <w:name w:val="xl232"/>
    <w:basedOn w:val="a9"/>
    <w:qFormat/>
    <w:rsid w:val="00F422B7"/>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33">
    <w:name w:val="xl233"/>
    <w:basedOn w:val="a9"/>
    <w:qFormat/>
    <w:rsid w:val="00F422B7"/>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i/>
      <w:iCs/>
      <w:sz w:val="14"/>
      <w:szCs w:val="14"/>
      <w:lang w:eastAsia="ru-RU"/>
    </w:rPr>
  </w:style>
  <w:style w:type="paragraph" w:customStyle="1" w:styleId="xl234">
    <w:name w:val="xl234"/>
    <w:basedOn w:val="a9"/>
    <w:qFormat/>
    <w:rsid w:val="00F422B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5">
    <w:name w:val="xl235"/>
    <w:basedOn w:val="a9"/>
    <w:qFormat/>
    <w:rsid w:val="00F422B7"/>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6">
    <w:name w:val="xl236"/>
    <w:basedOn w:val="a9"/>
    <w:qFormat/>
    <w:rsid w:val="00F422B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7">
    <w:name w:val="xl237"/>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8">
    <w:name w:val="xl238"/>
    <w:basedOn w:val="a9"/>
    <w:qFormat/>
    <w:rsid w:val="00F422B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9">
    <w:name w:val="xl239"/>
    <w:basedOn w:val="a9"/>
    <w:qFormat/>
    <w:rsid w:val="00F422B7"/>
    <w:pPr>
      <w:pBdr>
        <w:top w:val="single" w:sz="4" w:space="0" w:color="auto"/>
        <w:left w:val="single" w:sz="8"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0">
    <w:name w:val="xl240"/>
    <w:basedOn w:val="a9"/>
    <w:qFormat/>
    <w:rsid w:val="00F422B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1">
    <w:name w:val="xl241"/>
    <w:basedOn w:val="a9"/>
    <w:qFormat/>
    <w:rsid w:val="00F422B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2">
    <w:name w:val="xl242"/>
    <w:basedOn w:val="a9"/>
    <w:qFormat/>
    <w:rsid w:val="00F422B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3">
    <w:name w:val="xl243"/>
    <w:basedOn w:val="a9"/>
    <w:qFormat/>
    <w:rsid w:val="00F422B7"/>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4">
    <w:name w:val="xl244"/>
    <w:basedOn w:val="a9"/>
    <w:qFormat/>
    <w:rsid w:val="00F422B7"/>
    <w:pPr>
      <w:pBdr>
        <w:top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5">
    <w:name w:val="xl245"/>
    <w:basedOn w:val="a9"/>
    <w:qFormat/>
    <w:rsid w:val="00F422B7"/>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6">
    <w:name w:val="xl246"/>
    <w:basedOn w:val="a9"/>
    <w:qFormat/>
    <w:rsid w:val="00F422B7"/>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7">
    <w:name w:val="xl247"/>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8">
    <w:name w:val="xl248"/>
    <w:basedOn w:val="a9"/>
    <w:qFormat/>
    <w:rsid w:val="00F422B7"/>
    <w:pPr>
      <w:pBdr>
        <w:top w:val="single" w:sz="4" w:space="0" w:color="auto"/>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9">
    <w:name w:val="xl249"/>
    <w:basedOn w:val="a9"/>
    <w:qFormat/>
    <w:rsid w:val="00F422B7"/>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0">
    <w:name w:val="xl250"/>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1">
    <w:name w:val="xl251"/>
    <w:basedOn w:val="a9"/>
    <w:qFormat/>
    <w:rsid w:val="00F422B7"/>
    <w:pPr>
      <w:pBdr>
        <w:top w:val="single" w:sz="4" w:space="0" w:color="auto"/>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2">
    <w:name w:val="xl252"/>
    <w:basedOn w:val="a9"/>
    <w:qFormat/>
    <w:rsid w:val="00F422B7"/>
    <w:pPr>
      <w:pBdr>
        <w:top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3">
    <w:name w:val="xl253"/>
    <w:basedOn w:val="a9"/>
    <w:qFormat/>
    <w:rsid w:val="00F422B7"/>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54">
    <w:name w:val="xl254"/>
    <w:basedOn w:val="a9"/>
    <w:qFormat/>
    <w:rsid w:val="00F422B7"/>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5">
    <w:name w:val="xl255"/>
    <w:basedOn w:val="a9"/>
    <w:qFormat/>
    <w:rsid w:val="00F422B7"/>
    <w:pPr>
      <w:pBdr>
        <w:top w:val="single" w:sz="4"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6">
    <w:name w:val="xl256"/>
    <w:basedOn w:val="a9"/>
    <w:qFormat/>
    <w:rsid w:val="00F422B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7">
    <w:name w:val="xl257"/>
    <w:basedOn w:val="a9"/>
    <w:qFormat/>
    <w:rsid w:val="00F422B7"/>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8">
    <w:name w:val="xl258"/>
    <w:basedOn w:val="a9"/>
    <w:qFormat/>
    <w:rsid w:val="00F422B7"/>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9">
    <w:name w:val="xl259"/>
    <w:basedOn w:val="a9"/>
    <w:qFormat/>
    <w:rsid w:val="00F422B7"/>
    <w:pPr>
      <w:pBdr>
        <w:top w:val="single" w:sz="4"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0">
    <w:name w:val="xl260"/>
    <w:basedOn w:val="a9"/>
    <w:qFormat/>
    <w:rsid w:val="00F422B7"/>
    <w:pPr>
      <w:pBdr>
        <w:top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1">
    <w:name w:val="xl261"/>
    <w:basedOn w:val="a9"/>
    <w:qFormat/>
    <w:rsid w:val="00F422B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2">
    <w:name w:val="xl262"/>
    <w:basedOn w:val="a9"/>
    <w:qFormat/>
    <w:rsid w:val="00F422B7"/>
    <w:pPr>
      <w:pBdr>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3">
    <w:name w:val="xl263"/>
    <w:basedOn w:val="a9"/>
    <w:qFormat/>
    <w:rsid w:val="00F422B7"/>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4">
    <w:name w:val="xl264"/>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5">
    <w:name w:val="xl265"/>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6">
    <w:name w:val="xl266"/>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7">
    <w:name w:val="xl267"/>
    <w:basedOn w:val="a9"/>
    <w:qFormat/>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8">
    <w:name w:val="xl268"/>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9">
    <w:name w:val="xl269"/>
    <w:basedOn w:val="a9"/>
    <w:qFormat/>
    <w:rsid w:val="00F422B7"/>
    <w:pPr>
      <w:pBdr>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0">
    <w:name w:val="xl270"/>
    <w:basedOn w:val="a9"/>
    <w:qFormat/>
    <w:rsid w:val="00F422B7"/>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1">
    <w:name w:val="xl271"/>
    <w:basedOn w:val="a9"/>
    <w:qFormat/>
    <w:rsid w:val="00F422B7"/>
    <w:pPr>
      <w:pBdr>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2">
    <w:name w:val="xl272"/>
    <w:basedOn w:val="a9"/>
    <w:qFormat/>
    <w:rsid w:val="00F422B7"/>
    <w:pPr>
      <w:pBdr>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3">
    <w:name w:val="xl273"/>
    <w:basedOn w:val="a9"/>
    <w:qFormat/>
    <w:rsid w:val="00F422B7"/>
    <w:pP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4">
    <w:name w:val="xl274"/>
    <w:basedOn w:val="a9"/>
    <w:qFormat/>
    <w:rsid w:val="00F422B7"/>
    <w:pPr>
      <w:pBdr>
        <w:top w:val="single" w:sz="8" w:space="0" w:color="auto"/>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5">
    <w:name w:val="xl275"/>
    <w:basedOn w:val="a9"/>
    <w:qFormat/>
    <w:rsid w:val="00F422B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6">
    <w:name w:val="xl276"/>
    <w:basedOn w:val="a9"/>
    <w:qFormat/>
    <w:rsid w:val="00F422B7"/>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7">
    <w:name w:val="xl277"/>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8">
    <w:name w:val="xl278"/>
    <w:basedOn w:val="a9"/>
    <w:qFormat/>
    <w:rsid w:val="00F422B7"/>
    <w:pPr>
      <w:pBdr>
        <w:top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9">
    <w:name w:val="xl279"/>
    <w:basedOn w:val="a9"/>
    <w:qFormat/>
    <w:rsid w:val="00F422B7"/>
    <w:pPr>
      <w:pBdr>
        <w:top w:val="single" w:sz="8" w:space="0" w:color="auto"/>
        <w:left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0">
    <w:name w:val="xl280"/>
    <w:basedOn w:val="a9"/>
    <w:qFormat/>
    <w:rsid w:val="00F422B7"/>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1">
    <w:name w:val="xl281"/>
    <w:basedOn w:val="a9"/>
    <w:qFormat/>
    <w:rsid w:val="00F422B7"/>
    <w:pPr>
      <w:pBdr>
        <w:top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2">
    <w:name w:val="xl282"/>
    <w:basedOn w:val="a9"/>
    <w:qFormat/>
    <w:rsid w:val="00F422B7"/>
    <w:pPr>
      <w:pBdr>
        <w:top w:val="single" w:sz="8" w:space="0" w:color="auto"/>
        <w:left w:val="single" w:sz="4"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3">
    <w:name w:val="xl283"/>
    <w:basedOn w:val="a9"/>
    <w:qFormat/>
    <w:rsid w:val="00F422B7"/>
    <w:pPr>
      <w:pBdr>
        <w:top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4">
    <w:name w:val="xl284"/>
    <w:basedOn w:val="a9"/>
    <w:qFormat/>
    <w:rsid w:val="00F422B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5">
    <w:name w:val="xl285"/>
    <w:basedOn w:val="a9"/>
    <w:qFormat/>
    <w:rsid w:val="00F422B7"/>
    <w:pPr>
      <w:pBdr>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6">
    <w:name w:val="xl286"/>
    <w:basedOn w:val="a9"/>
    <w:qFormat/>
    <w:rsid w:val="00F422B7"/>
    <w:pPr>
      <w:pBdr>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7">
    <w:name w:val="xl287"/>
    <w:basedOn w:val="a9"/>
    <w:qFormat/>
    <w:rsid w:val="00F422B7"/>
    <w:pPr>
      <w:pBdr>
        <w:left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8">
    <w:name w:val="xl288"/>
    <w:basedOn w:val="a9"/>
    <w:qFormat/>
    <w:rsid w:val="00F422B7"/>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9">
    <w:name w:val="xl289"/>
    <w:basedOn w:val="a9"/>
    <w:qFormat/>
    <w:rsid w:val="00F422B7"/>
    <w:pPr>
      <w:pBdr>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0">
    <w:name w:val="xl290"/>
    <w:basedOn w:val="a9"/>
    <w:qFormat/>
    <w:rsid w:val="00F422B7"/>
    <w:pPr>
      <w:pBdr>
        <w:left w:val="single" w:sz="4"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1">
    <w:name w:val="xl291"/>
    <w:basedOn w:val="a9"/>
    <w:qFormat/>
    <w:rsid w:val="00F422B7"/>
    <w:pPr>
      <w:pBdr>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2">
    <w:name w:val="xl292"/>
    <w:basedOn w:val="a9"/>
    <w:qFormat/>
    <w:rsid w:val="00F422B7"/>
    <w:pPr>
      <w:pBdr>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3">
    <w:name w:val="xl293"/>
    <w:basedOn w:val="a9"/>
    <w:qFormat/>
    <w:rsid w:val="00F422B7"/>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4">
    <w:name w:val="xl294"/>
    <w:basedOn w:val="a9"/>
    <w:qFormat/>
    <w:rsid w:val="00F422B7"/>
    <w:pPr>
      <w:pBdr>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5">
    <w:name w:val="xl295"/>
    <w:basedOn w:val="a9"/>
    <w:qFormat/>
    <w:rsid w:val="00F422B7"/>
    <w:pPr>
      <w:pBdr>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6">
    <w:name w:val="xl296"/>
    <w:basedOn w:val="a9"/>
    <w:qFormat/>
    <w:rsid w:val="00F422B7"/>
    <w:pPr>
      <w:pBdr>
        <w:left w:val="single" w:sz="8" w:space="0" w:color="auto"/>
        <w:bottom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7">
    <w:name w:val="xl297"/>
    <w:basedOn w:val="a9"/>
    <w:qFormat/>
    <w:rsid w:val="00F422B7"/>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8">
    <w:name w:val="xl298"/>
    <w:basedOn w:val="a9"/>
    <w:qFormat/>
    <w:rsid w:val="00F422B7"/>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9">
    <w:name w:val="xl299"/>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0">
    <w:name w:val="xl300"/>
    <w:basedOn w:val="a9"/>
    <w:qFormat/>
    <w:rsid w:val="00F422B7"/>
    <w:pPr>
      <w:pBdr>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1">
    <w:name w:val="xl301"/>
    <w:basedOn w:val="a9"/>
    <w:qFormat/>
    <w:rsid w:val="00F422B7"/>
    <w:pPr>
      <w:pBdr>
        <w:lef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2">
    <w:name w:val="xl302"/>
    <w:basedOn w:val="a9"/>
    <w:qFormat/>
    <w:rsid w:val="00F422B7"/>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3">
    <w:name w:val="xl303"/>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4">
    <w:name w:val="xl304"/>
    <w:basedOn w:val="a9"/>
    <w:qFormat/>
    <w:rsid w:val="00F422B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5">
    <w:name w:val="xl305"/>
    <w:basedOn w:val="a9"/>
    <w:qFormat/>
    <w:rsid w:val="00F422B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6">
    <w:name w:val="xl306"/>
    <w:basedOn w:val="a9"/>
    <w:qFormat/>
    <w:rsid w:val="00F422B7"/>
    <w:pPr>
      <w:pBdr>
        <w:top w:val="single" w:sz="8" w:space="0" w:color="auto"/>
        <w:bottom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7">
    <w:name w:val="xl307"/>
    <w:basedOn w:val="a9"/>
    <w:qFormat/>
    <w:rsid w:val="00F422B7"/>
    <w:pPr>
      <w:pBdr>
        <w:top w:val="single" w:sz="8" w:space="0" w:color="auto"/>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8">
    <w:name w:val="xl308"/>
    <w:basedOn w:val="a9"/>
    <w:qFormat/>
    <w:rsid w:val="00F422B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9">
    <w:name w:val="xl309"/>
    <w:basedOn w:val="a9"/>
    <w:qFormat/>
    <w:rsid w:val="00F422B7"/>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10">
    <w:name w:val="xl310"/>
    <w:basedOn w:val="a9"/>
    <w:qFormat/>
    <w:rsid w:val="00F422B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b/>
      <w:bCs/>
      <w:sz w:val="16"/>
      <w:szCs w:val="16"/>
      <w:lang w:eastAsia="ru-RU"/>
    </w:rPr>
  </w:style>
  <w:style w:type="paragraph" w:customStyle="1" w:styleId="xl311">
    <w:name w:val="xl311"/>
    <w:basedOn w:val="a9"/>
    <w:qFormat/>
    <w:rsid w:val="00F422B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2">
    <w:name w:val="xl312"/>
    <w:basedOn w:val="a9"/>
    <w:qFormat/>
    <w:rsid w:val="00F422B7"/>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3">
    <w:name w:val="xl313"/>
    <w:basedOn w:val="a9"/>
    <w:qFormat/>
    <w:rsid w:val="00F422B7"/>
    <w:pPr>
      <w:pBdr>
        <w:top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4">
    <w:name w:val="xl314"/>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5">
    <w:name w:val="xl315"/>
    <w:basedOn w:val="a9"/>
    <w:qFormat/>
    <w:rsid w:val="00F422B7"/>
    <w:pPr>
      <w:pBdr>
        <w:top w:val="single" w:sz="8" w:space="0" w:color="auto"/>
        <w:bottom w:val="single" w:sz="4"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6">
    <w:name w:val="xl316"/>
    <w:basedOn w:val="a9"/>
    <w:qFormat/>
    <w:rsid w:val="00F422B7"/>
    <w:pPr>
      <w:pBdr>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7">
    <w:name w:val="xl317"/>
    <w:basedOn w:val="a9"/>
    <w:qFormat/>
    <w:rsid w:val="00F422B7"/>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8">
    <w:name w:val="xl318"/>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9">
    <w:name w:val="xl319"/>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20">
    <w:name w:val="xl320"/>
    <w:basedOn w:val="a9"/>
    <w:qFormat/>
    <w:rsid w:val="00F422B7"/>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21">
    <w:name w:val="xl321"/>
    <w:basedOn w:val="a9"/>
    <w:qFormat/>
    <w:rsid w:val="00F422B7"/>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2">
    <w:name w:val="xl322"/>
    <w:basedOn w:val="a9"/>
    <w:qFormat/>
    <w:rsid w:val="00F422B7"/>
    <w:pPr>
      <w:pBdr>
        <w:top w:val="single" w:sz="8"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3">
    <w:name w:val="xl323"/>
    <w:basedOn w:val="a9"/>
    <w:qFormat/>
    <w:rsid w:val="00F422B7"/>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4">
    <w:name w:val="xl324"/>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5">
    <w:name w:val="xl325"/>
    <w:basedOn w:val="a9"/>
    <w:qFormat/>
    <w:rsid w:val="00F422B7"/>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6">
    <w:name w:val="xl326"/>
    <w:basedOn w:val="a9"/>
    <w:qFormat/>
    <w:rsid w:val="00F422B7"/>
    <w:pPr>
      <w:pBdr>
        <w:top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7">
    <w:name w:val="xl327"/>
    <w:basedOn w:val="a9"/>
    <w:qFormat/>
    <w:rsid w:val="00F422B7"/>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8">
    <w:name w:val="xl328"/>
    <w:basedOn w:val="a9"/>
    <w:qFormat/>
    <w:rsid w:val="00F422B7"/>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9">
    <w:name w:val="xl329"/>
    <w:basedOn w:val="a9"/>
    <w:qFormat/>
    <w:rsid w:val="00F422B7"/>
    <w:pPr>
      <w:pBdr>
        <w:top w:val="single" w:sz="8" w:space="0" w:color="auto"/>
        <w:left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0">
    <w:name w:val="xl330"/>
    <w:basedOn w:val="a9"/>
    <w:qFormat/>
    <w:rsid w:val="00F422B7"/>
    <w:pPr>
      <w:pBdr>
        <w:top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1">
    <w:name w:val="xl331"/>
    <w:basedOn w:val="a9"/>
    <w:qFormat/>
    <w:rsid w:val="00F422B7"/>
    <w:pPr>
      <w:pBdr>
        <w:top w:val="single" w:sz="8" w:space="0" w:color="auto"/>
        <w:bottom w:val="single" w:sz="8" w:space="0" w:color="auto"/>
        <w:right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2">
    <w:name w:val="xl332"/>
    <w:basedOn w:val="a9"/>
    <w:qFormat/>
    <w:rsid w:val="00F422B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3">
    <w:name w:val="xl333"/>
    <w:basedOn w:val="a9"/>
    <w:qFormat/>
    <w:rsid w:val="00F422B7"/>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4">
    <w:name w:val="xl334"/>
    <w:basedOn w:val="a9"/>
    <w:qFormat/>
    <w:rsid w:val="00F422B7"/>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5">
    <w:name w:val="xl335"/>
    <w:basedOn w:val="a9"/>
    <w:qFormat/>
    <w:rsid w:val="00F422B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6">
    <w:name w:val="xl336"/>
    <w:basedOn w:val="a9"/>
    <w:qFormat/>
    <w:rsid w:val="00F422B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7">
    <w:name w:val="xl337"/>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8">
    <w:name w:val="xl338"/>
    <w:basedOn w:val="a9"/>
    <w:qFormat/>
    <w:rsid w:val="00F422B7"/>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9">
    <w:name w:val="xl339"/>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0">
    <w:name w:val="xl340"/>
    <w:basedOn w:val="a9"/>
    <w:qFormat/>
    <w:rsid w:val="00F422B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41">
    <w:name w:val="xl341"/>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2">
    <w:name w:val="xl342"/>
    <w:basedOn w:val="a9"/>
    <w:qFormat/>
    <w:rsid w:val="00F422B7"/>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3">
    <w:name w:val="xl343"/>
    <w:basedOn w:val="a9"/>
    <w:qFormat/>
    <w:rsid w:val="00F422B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4">
    <w:name w:val="xl344"/>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5">
    <w:name w:val="xl345"/>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6">
    <w:name w:val="xl346"/>
    <w:basedOn w:val="a9"/>
    <w:qFormat/>
    <w:rsid w:val="00F422B7"/>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7">
    <w:name w:val="xl347"/>
    <w:basedOn w:val="a9"/>
    <w:qFormat/>
    <w:rsid w:val="00F422B7"/>
    <w:pPr>
      <w:pBdr>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8">
    <w:name w:val="xl348"/>
    <w:basedOn w:val="a9"/>
    <w:qFormat/>
    <w:rsid w:val="00F422B7"/>
    <w:pPr>
      <w:pBdr>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9">
    <w:name w:val="xl349"/>
    <w:basedOn w:val="a9"/>
    <w:qFormat/>
    <w:rsid w:val="00F422B7"/>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50">
    <w:name w:val="xl350"/>
    <w:basedOn w:val="a9"/>
    <w:qFormat/>
    <w:rsid w:val="00F422B7"/>
    <w:pPr>
      <w:pBdr>
        <w:top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sz w:val="12"/>
      <w:szCs w:val="12"/>
      <w:lang w:eastAsia="ru-RU"/>
    </w:rPr>
  </w:style>
  <w:style w:type="paragraph" w:customStyle="1" w:styleId="xl351">
    <w:name w:val="xl351"/>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numbering" w:customStyle="1" w:styleId="63">
    <w:name w:val="Нет списка6"/>
    <w:next w:val="ac"/>
    <w:uiPriority w:val="99"/>
    <w:semiHidden/>
    <w:unhideWhenUsed/>
    <w:rsid w:val="00F422B7"/>
  </w:style>
  <w:style w:type="numbering" w:customStyle="1" w:styleId="130">
    <w:name w:val="Нет списка13"/>
    <w:next w:val="ac"/>
    <w:uiPriority w:val="99"/>
    <w:semiHidden/>
    <w:unhideWhenUsed/>
    <w:rsid w:val="00F422B7"/>
  </w:style>
  <w:style w:type="table" w:customStyle="1" w:styleId="131">
    <w:name w:val="Сетка таблицы13"/>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0">
    <w:name w:val="Нет списка23"/>
    <w:next w:val="ac"/>
    <w:uiPriority w:val="99"/>
    <w:semiHidden/>
    <w:unhideWhenUsed/>
    <w:rsid w:val="00F422B7"/>
  </w:style>
  <w:style w:type="numbering" w:customStyle="1" w:styleId="320">
    <w:name w:val="Нет списка32"/>
    <w:next w:val="ac"/>
    <w:uiPriority w:val="99"/>
    <w:semiHidden/>
    <w:unhideWhenUsed/>
    <w:rsid w:val="00F422B7"/>
  </w:style>
  <w:style w:type="table" w:customStyle="1" w:styleId="231">
    <w:name w:val="Сетка таблицы23"/>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
    <w:name w:val="Нет списка42"/>
    <w:next w:val="ac"/>
    <w:uiPriority w:val="99"/>
    <w:semiHidden/>
    <w:unhideWhenUsed/>
    <w:rsid w:val="00F422B7"/>
  </w:style>
  <w:style w:type="numbering" w:customStyle="1" w:styleId="76">
    <w:name w:val="Нет списка7"/>
    <w:next w:val="ac"/>
    <w:uiPriority w:val="99"/>
    <w:semiHidden/>
    <w:unhideWhenUsed/>
    <w:rsid w:val="00F422B7"/>
  </w:style>
  <w:style w:type="table" w:customStyle="1" w:styleId="77">
    <w:name w:val="Сетка таблицы7"/>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c"/>
    <w:uiPriority w:val="99"/>
    <w:semiHidden/>
    <w:unhideWhenUsed/>
    <w:rsid w:val="00F422B7"/>
  </w:style>
  <w:style w:type="table" w:customStyle="1" w:styleId="TableNormal30">
    <w:name w:val="Table Normal30"/>
    <w:uiPriority w:val="2"/>
    <w:semiHidden/>
    <w:qFormat/>
    <w:rsid w:val="00F422B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0">
    <w:name w:val="Table Normal1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1">
    <w:name w:val="Table Normal20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1">
    <w:name w:val="Table Normal2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1">
    <w:name w:val="Table Normal2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40">
    <w:name w:val="Нет списка24"/>
    <w:next w:val="ac"/>
    <w:uiPriority w:val="99"/>
    <w:semiHidden/>
    <w:unhideWhenUsed/>
    <w:rsid w:val="00F422B7"/>
  </w:style>
  <w:style w:type="numbering" w:customStyle="1" w:styleId="11111">
    <w:name w:val="Нет списка1111"/>
    <w:next w:val="ac"/>
    <w:semiHidden/>
    <w:unhideWhenUsed/>
    <w:rsid w:val="00F422B7"/>
  </w:style>
  <w:style w:type="table" w:customStyle="1" w:styleId="-52">
    <w:name w:val="Светлая заливка - Акцент 52"/>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13">
    <w:name w:val="Сетка таблицы11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
    <w:name w:val="Светлая заливка - Акцент 511"/>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c"/>
    <w:uiPriority w:val="99"/>
    <w:semiHidden/>
    <w:unhideWhenUsed/>
    <w:rsid w:val="00F422B7"/>
  </w:style>
  <w:style w:type="numbering" w:customStyle="1" w:styleId="330">
    <w:name w:val="Нет списка33"/>
    <w:next w:val="ac"/>
    <w:uiPriority w:val="99"/>
    <w:semiHidden/>
    <w:unhideWhenUsed/>
    <w:rsid w:val="00F422B7"/>
  </w:style>
  <w:style w:type="table" w:customStyle="1" w:styleId="2111">
    <w:name w:val="Сетка таблицы21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
    <w:name w:val="Нет списка43"/>
    <w:next w:val="ac"/>
    <w:uiPriority w:val="99"/>
    <w:semiHidden/>
    <w:unhideWhenUsed/>
    <w:rsid w:val="00F422B7"/>
  </w:style>
  <w:style w:type="table" w:customStyle="1" w:styleId="311">
    <w:name w:val="Сетка таблицы3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1">
    <w:name w:val="Нет списка51"/>
    <w:next w:val="ac"/>
    <w:uiPriority w:val="99"/>
    <w:semiHidden/>
    <w:unhideWhenUsed/>
    <w:rsid w:val="00F422B7"/>
  </w:style>
  <w:style w:type="numbering" w:customStyle="1" w:styleId="1210">
    <w:name w:val="Нет списка121"/>
    <w:next w:val="ac"/>
    <w:uiPriority w:val="99"/>
    <w:semiHidden/>
    <w:unhideWhenUsed/>
    <w:rsid w:val="00F422B7"/>
  </w:style>
  <w:style w:type="table" w:customStyle="1" w:styleId="1211">
    <w:name w:val="Сетка таблицы12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10">
    <w:name w:val="Нет списка221"/>
    <w:next w:val="ac"/>
    <w:uiPriority w:val="99"/>
    <w:semiHidden/>
    <w:unhideWhenUsed/>
    <w:rsid w:val="00F422B7"/>
  </w:style>
  <w:style w:type="numbering" w:customStyle="1" w:styleId="3110">
    <w:name w:val="Нет списка311"/>
    <w:next w:val="ac"/>
    <w:uiPriority w:val="99"/>
    <w:semiHidden/>
    <w:unhideWhenUsed/>
    <w:rsid w:val="00F422B7"/>
  </w:style>
  <w:style w:type="table" w:customStyle="1" w:styleId="2211">
    <w:name w:val="Сетка таблицы22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c"/>
    <w:uiPriority w:val="99"/>
    <w:semiHidden/>
    <w:unhideWhenUsed/>
    <w:rsid w:val="00F422B7"/>
  </w:style>
  <w:style w:type="numbering" w:customStyle="1" w:styleId="611">
    <w:name w:val="Нет списка61"/>
    <w:next w:val="ac"/>
    <w:uiPriority w:val="99"/>
    <w:semiHidden/>
    <w:unhideWhenUsed/>
    <w:rsid w:val="00F422B7"/>
  </w:style>
  <w:style w:type="numbering" w:customStyle="1" w:styleId="1310">
    <w:name w:val="Нет списка131"/>
    <w:next w:val="ac"/>
    <w:uiPriority w:val="99"/>
    <w:semiHidden/>
    <w:unhideWhenUsed/>
    <w:rsid w:val="00F422B7"/>
  </w:style>
  <w:style w:type="table" w:customStyle="1" w:styleId="1311">
    <w:name w:val="Сетка таблицы13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
    <w:name w:val="Сетка таблицы6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10">
    <w:name w:val="Нет списка231"/>
    <w:next w:val="ac"/>
    <w:uiPriority w:val="99"/>
    <w:semiHidden/>
    <w:unhideWhenUsed/>
    <w:rsid w:val="00F422B7"/>
  </w:style>
  <w:style w:type="numbering" w:customStyle="1" w:styleId="321">
    <w:name w:val="Нет списка321"/>
    <w:next w:val="ac"/>
    <w:uiPriority w:val="99"/>
    <w:semiHidden/>
    <w:unhideWhenUsed/>
    <w:rsid w:val="00F422B7"/>
  </w:style>
  <w:style w:type="table" w:customStyle="1" w:styleId="2311">
    <w:name w:val="Сетка таблицы23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
    <w:name w:val="Нет списка421"/>
    <w:next w:val="ac"/>
    <w:uiPriority w:val="99"/>
    <w:semiHidden/>
    <w:unhideWhenUsed/>
    <w:rsid w:val="00F422B7"/>
  </w:style>
  <w:style w:type="numbering" w:customStyle="1" w:styleId="83">
    <w:name w:val="Нет списка8"/>
    <w:next w:val="ac"/>
    <w:uiPriority w:val="99"/>
    <w:semiHidden/>
    <w:unhideWhenUsed/>
    <w:rsid w:val="00F422B7"/>
  </w:style>
  <w:style w:type="numbering" w:customStyle="1" w:styleId="92">
    <w:name w:val="Нет списка9"/>
    <w:next w:val="ac"/>
    <w:uiPriority w:val="99"/>
    <w:semiHidden/>
    <w:unhideWhenUsed/>
    <w:rsid w:val="00F422B7"/>
  </w:style>
  <w:style w:type="character" w:customStyle="1" w:styleId="1fa">
    <w:name w:val="Неразрешенное упоминание1"/>
    <w:basedOn w:val="aa"/>
    <w:uiPriority w:val="99"/>
    <w:semiHidden/>
    <w:unhideWhenUsed/>
    <w:rsid w:val="00F422B7"/>
    <w:rPr>
      <w:color w:val="605E5C"/>
      <w:shd w:val="clear" w:color="auto" w:fill="E1DFDD"/>
    </w:rPr>
  </w:style>
  <w:style w:type="character" w:customStyle="1" w:styleId="3a">
    <w:name w:val="Основной текст (3)_"/>
    <w:basedOn w:val="aa"/>
    <w:link w:val="3b"/>
    <w:rsid w:val="00F422B7"/>
    <w:rPr>
      <w:rFonts w:ascii="Times New Roman" w:eastAsia="Times New Roman" w:hAnsi="Times New Roman" w:cs="Times New Roman"/>
      <w:sz w:val="23"/>
      <w:szCs w:val="23"/>
      <w:shd w:val="clear" w:color="auto" w:fill="FFFFFF"/>
    </w:rPr>
  </w:style>
  <w:style w:type="paragraph" w:customStyle="1" w:styleId="3b">
    <w:name w:val="Основной текст (3)"/>
    <w:basedOn w:val="a9"/>
    <w:link w:val="3a"/>
    <w:rsid w:val="00F422B7"/>
    <w:pPr>
      <w:shd w:val="clear" w:color="auto" w:fill="FFFFFF"/>
      <w:spacing w:before="0" w:after="0" w:line="413" w:lineRule="exact"/>
      <w:ind w:firstLine="0"/>
    </w:pPr>
    <w:rPr>
      <w:rFonts w:eastAsia="Times New Roman"/>
      <w:sz w:val="23"/>
      <w:szCs w:val="23"/>
    </w:rPr>
  </w:style>
  <w:style w:type="character" w:customStyle="1" w:styleId="nowrap">
    <w:name w:val="nowrap"/>
    <w:basedOn w:val="aa"/>
    <w:rsid w:val="00F422B7"/>
  </w:style>
  <w:style w:type="character" w:customStyle="1" w:styleId="fontstyle01">
    <w:name w:val="fontstyle01"/>
    <w:basedOn w:val="aa"/>
    <w:rsid w:val="00F422B7"/>
    <w:rPr>
      <w:rFonts w:ascii="Times New Roman" w:hAnsi="Times New Roman" w:cs="Times New Roman" w:hint="default"/>
      <w:b w:val="0"/>
      <w:bCs w:val="0"/>
      <w:i w:val="0"/>
      <w:iCs w:val="0"/>
      <w:color w:val="000000"/>
      <w:sz w:val="24"/>
      <w:szCs w:val="24"/>
    </w:rPr>
  </w:style>
  <w:style w:type="character" w:customStyle="1" w:styleId="Default0">
    <w:name w:val="Default Знак"/>
    <w:link w:val="Default"/>
    <w:rsid w:val="00F422B7"/>
    <w:rPr>
      <w:rFonts w:ascii="Arial" w:eastAsia="Times New Roman" w:hAnsi="Arial" w:cs="Arial"/>
      <w:color w:val="000000"/>
      <w:sz w:val="24"/>
      <w:szCs w:val="24"/>
      <w:lang w:eastAsia="ru-RU"/>
    </w:rPr>
  </w:style>
  <w:style w:type="character" w:customStyle="1" w:styleId="26">
    <w:name w:val="Оглавление 2 Знак"/>
    <w:link w:val="25"/>
    <w:uiPriority w:val="39"/>
    <w:rsid w:val="00C52216"/>
    <w:rPr>
      <w:rFonts w:ascii="Times New Roman" w:hAnsi="Times New Roman" w:cs="Times New Roman"/>
      <w:b/>
      <w:bCs/>
      <w:noProof/>
      <w:sz w:val="24"/>
      <w:szCs w:val="24"/>
    </w:rPr>
  </w:style>
  <w:style w:type="paragraph" w:customStyle="1" w:styleId="214">
    <w:name w:val="Основной текст (2)1"/>
    <w:basedOn w:val="a9"/>
    <w:link w:val="2f0"/>
    <w:qFormat/>
    <w:rsid w:val="00F422B7"/>
    <w:pPr>
      <w:shd w:val="clear" w:color="auto" w:fill="FFFFFF"/>
      <w:spacing w:before="0" w:after="0" w:line="240" w:lineRule="atLeast"/>
      <w:ind w:firstLine="680"/>
    </w:pPr>
    <w:rPr>
      <w:rFonts w:ascii="Arial" w:eastAsia="Arial" w:hAnsi="Arial" w:cs="Arial"/>
      <w:b/>
      <w:bCs/>
      <w:sz w:val="21"/>
      <w:szCs w:val="21"/>
    </w:rPr>
  </w:style>
  <w:style w:type="character" w:customStyle="1" w:styleId="2f4">
    <w:name w:val="Подпись к таблице (2)_"/>
    <w:link w:val="2f5"/>
    <w:locked/>
    <w:rsid w:val="00F422B7"/>
    <w:rPr>
      <w:rFonts w:ascii="Times New Roman" w:hAnsi="Times New Roman" w:cs="Times New Roman"/>
      <w:shd w:val="clear" w:color="auto" w:fill="FFFFFF"/>
    </w:rPr>
  </w:style>
  <w:style w:type="paragraph" w:customStyle="1" w:styleId="2f5">
    <w:name w:val="Подпись к таблице (2)"/>
    <w:basedOn w:val="a9"/>
    <w:link w:val="2f4"/>
    <w:qFormat/>
    <w:rsid w:val="00F422B7"/>
    <w:pPr>
      <w:widowControl w:val="0"/>
      <w:shd w:val="clear" w:color="auto" w:fill="FFFFFF"/>
      <w:spacing w:before="0" w:after="0" w:line="634" w:lineRule="exact"/>
      <w:ind w:firstLine="680"/>
    </w:pPr>
    <w:rPr>
      <w:sz w:val="22"/>
      <w:szCs w:val="22"/>
    </w:rPr>
  </w:style>
  <w:style w:type="character" w:customStyle="1" w:styleId="78">
    <w:name w:val="Основной текст (7)_"/>
    <w:link w:val="79"/>
    <w:locked/>
    <w:rsid w:val="00F422B7"/>
    <w:rPr>
      <w:rFonts w:ascii="Times New Roman" w:hAnsi="Times New Roman" w:cs="Times New Roman"/>
      <w:sz w:val="26"/>
      <w:szCs w:val="26"/>
      <w:shd w:val="clear" w:color="auto" w:fill="FFFFFF"/>
    </w:rPr>
  </w:style>
  <w:style w:type="paragraph" w:customStyle="1" w:styleId="79">
    <w:name w:val="Основной текст (7)"/>
    <w:basedOn w:val="a9"/>
    <w:link w:val="78"/>
    <w:qFormat/>
    <w:rsid w:val="00F422B7"/>
    <w:pPr>
      <w:widowControl w:val="0"/>
      <w:shd w:val="clear" w:color="auto" w:fill="FFFFFF"/>
      <w:spacing w:before="0" w:after="780" w:line="446" w:lineRule="exact"/>
      <w:ind w:firstLine="680"/>
    </w:pPr>
    <w:rPr>
      <w:sz w:val="26"/>
      <w:szCs w:val="26"/>
    </w:rPr>
  </w:style>
  <w:style w:type="character" w:customStyle="1" w:styleId="84">
    <w:name w:val="Основной текст (8)_"/>
    <w:link w:val="85"/>
    <w:locked/>
    <w:rsid w:val="00F422B7"/>
    <w:rPr>
      <w:rFonts w:ascii="FrankRuehl" w:eastAsia="Times New Roman" w:hAnsi="FrankRuehl" w:cs="FrankRuehl"/>
      <w:shd w:val="clear" w:color="auto" w:fill="FFFFFF"/>
      <w:lang w:bidi="he-IL"/>
    </w:rPr>
  </w:style>
  <w:style w:type="paragraph" w:customStyle="1" w:styleId="85">
    <w:name w:val="Основной текст (8)"/>
    <w:basedOn w:val="a9"/>
    <w:link w:val="84"/>
    <w:qFormat/>
    <w:rsid w:val="00F422B7"/>
    <w:pPr>
      <w:widowControl w:val="0"/>
      <w:shd w:val="clear" w:color="auto" w:fill="FFFFFF"/>
      <w:spacing w:before="180" w:after="0" w:line="240" w:lineRule="atLeast"/>
      <w:ind w:firstLine="680"/>
    </w:pPr>
    <w:rPr>
      <w:rFonts w:ascii="FrankRuehl" w:eastAsia="Times New Roman" w:hAnsi="FrankRuehl" w:cs="FrankRuehl"/>
      <w:sz w:val="22"/>
      <w:szCs w:val="22"/>
      <w:lang w:bidi="he-IL"/>
    </w:rPr>
  </w:style>
  <w:style w:type="character" w:customStyle="1" w:styleId="1fb">
    <w:name w:val="Название Знак1"/>
    <w:aliases w:val="Заголовок Знак1"/>
    <w:locked/>
    <w:rsid w:val="00F422B7"/>
    <w:rPr>
      <w:rFonts w:ascii="Times New Roman" w:eastAsia="Times New Roman" w:hAnsi="Times New Roman" w:cs="Times New Roman"/>
      <w:b/>
      <w:bCs/>
      <w:sz w:val="28"/>
      <w:szCs w:val="24"/>
      <w:lang w:eastAsia="ru-RU"/>
    </w:rPr>
  </w:style>
  <w:style w:type="paragraph" w:customStyle="1" w:styleId="affff1">
    <w:name w:val="отчет"/>
    <w:basedOn w:val="a9"/>
    <w:link w:val="affff2"/>
    <w:qFormat/>
    <w:rsid w:val="00F422B7"/>
    <w:pPr>
      <w:autoSpaceDE w:val="0"/>
      <w:autoSpaceDN w:val="0"/>
      <w:adjustRightInd w:val="0"/>
      <w:spacing w:before="0" w:after="0" w:line="300" w:lineRule="auto"/>
      <w:ind w:firstLine="680"/>
    </w:pPr>
    <w:rPr>
      <w:rFonts w:eastAsia="Times New Roman"/>
      <w:color w:val="000000"/>
      <w:sz w:val="28"/>
      <w:szCs w:val="28"/>
      <w:lang w:eastAsia="ru-RU"/>
    </w:rPr>
  </w:style>
  <w:style w:type="character" w:customStyle="1" w:styleId="affff2">
    <w:name w:val="отчет Знак"/>
    <w:link w:val="affff1"/>
    <w:locked/>
    <w:rsid w:val="00F422B7"/>
    <w:rPr>
      <w:rFonts w:ascii="Times New Roman" w:eastAsia="Times New Roman" w:hAnsi="Times New Roman" w:cs="Times New Roman"/>
      <w:color w:val="000000"/>
      <w:sz w:val="28"/>
      <w:szCs w:val="28"/>
      <w:lang w:eastAsia="ru-RU"/>
    </w:rPr>
  </w:style>
  <w:style w:type="character" w:customStyle="1" w:styleId="aff">
    <w:name w:val="Без интервала Знак"/>
    <w:aliases w:val="РАЗДЕЛ Знак,Таблицы 12 шрифт Знак,No Spacing Знак,С интервалом и отступом Знак,Осн_текст Знак"/>
    <w:link w:val="afe"/>
    <w:uiPriority w:val="1"/>
    <w:qFormat/>
    <w:locked/>
    <w:rsid w:val="00F422B7"/>
    <w:rPr>
      <w:rFonts w:ascii="Times New Roman" w:hAnsi="Times New Roman" w:cs="Times New Roman"/>
      <w:sz w:val="24"/>
      <w:szCs w:val="24"/>
    </w:rPr>
  </w:style>
  <w:style w:type="paragraph" w:customStyle="1" w:styleId="1fc">
    <w:name w:val="Обычный_1)"/>
    <w:next w:val="a9"/>
    <w:uiPriority w:val="99"/>
    <w:qFormat/>
    <w:rsid w:val="00F422B7"/>
    <w:pPr>
      <w:tabs>
        <w:tab w:val="num" w:pos="567"/>
      </w:tabs>
      <w:spacing w:before="80" w:after="0" w:line="300" w:lineRule="auto"/>
      <w:ind w:left="567" w:hanging="142"/>
      <w:jc w:val="both"/>
    </w:pPr>
    <w:rPr>
      <w:rFonts w:ascii="Times New Roman" w:eastAsia="Calibri" w:hAnsi="Times New Roman" w:cs="Times New Roman"/>
      <w:sz w:val="24"/>
    </w:rPr>
  </w:style>
  <w:style w:type="paragraph" w:customStyle="1" w:styleId="2f6">
    <w:name w:val="Обычный_марк2"/>
    <w:next w:val="a9"/>
    <w:uiPriority w:val="99"/>
    <w:qFormat/>
    <w:rsid w:val="00F422B7"/>
    <w:pPr>
      <w:tabs>
        <w:tab w:val="num" w:pos="1418"/>
      </w:tabs>
      <w:spacing w:before="40" w:after="0" w:line="300" w:lineRule="auto"/>
      <w:ind w:left="1134" w:hanging="283"/>
      <w:jc w:val="both"/>
    </w:pPr>
    <w:rPr>
      <w:rFonts w:ascii="Times New Roman" w:eastAsia="Calibri" w:hAnsi="Times New Roman" w:cs="Times New Roman"/>
      <w:sz w:val="24"/>
    </w:rPr>
  </w:style>
  <w:style w:type="character" w:customStyle="1" w:styleId="af3">
    <w:name w:val="Название объекта Знак"/>
    <w:aliases w:val="Номер объекта Знак,Название объекта Таблица Знак1,Название объекта Знак1 Знак1,Название объекта Знак Знак Знак2,Название объекта Знак Знак Знак1 Знак2,Название объекта Знак2 Знак1,Название объекта Знак Знак Знак1 Знак Знак1"/>
    <w:link w:val="af2"/>
    <w:locked/>
    <w:rsid w:val="00F422B7"/>
    <w:rPr>
      <w:rFonts w:ascii="Times New Roman" w:hAnsi="Times New Roman" w:cs="Times New Roman"/>
      <w:b/>
      <w:bCs/>
      <w:color w:val="4F81BD" w:themeColor="accent1"/>
      <w:sz w:val="18"/>
      <w:szCs w:val="18"/>
    </w:rPr>
  </w:style>
  <w:style w:type="paragraph" w:customStyle="1" w:styleId="affff3">
    <w:name w:val="Название рисунка"/>
    <w:basedOn w:val="a9"/>
    <w:next w:val="a9"/>
    <w:link w:val="affff4"/>
    <w:qFormat/>
    <w:rsid w:val="00F422B7"/>
    <w:pPr>
      <w:tabs>
        <w:tab w:val="num" w:pos="720"/>
      </w:tabs>
      <w:spacing w:before="0" w:after="0" w:line="240" w:lineRule="auto"/>
      <w:ind w:firstLine="680"/>
    </w:pPr>
    <w:rPr>
      <w:rFonts w:ascii="Arial" w:eastAsia="Times New Roman" w:hAnsi="Arial"/>
      <w:sz w:val="20"/>
      <w:lang w:eastAsia="ru-RU"/>
    </w:rPr>
  </w:style>
  <w:style w:type="character" w:customStyle="1" w:styleId="affff4">
    <w:name w:val="Название рисунка Знак"/>
    <w:link w:val="affff3"/>
    <w:locked/>
    <w:rsid w:val="00F422B7"/>
    <w:rPr>
      <w:rFonts w:ascii="Arial" w:eastAsia="Times New Roman" w:hAnsi="Arial" w:cs="Times New Roman"/>
      <w:sz w:val="20"/>
      <w:szCs w:val="24"/>
      <w:lang w:eastAsia="ru-RU"/>
    </w:rPr>
  </w:style>
  <w:style w:type="paragraph" w:customStyle="1" w:styleId="1fd">
    <w:name w:val="Список маркированный 1"/>
    <w:basedOn w:val="a9"/>
    <w:link w:val="1fe"/>
    <w:qFormat/>
    <w:rsid w:val="00F422B7"/>
    <w:pPr>
      <w:tabs>
        <w:tab w:val="left" w:pos="1276"/>
      </w:tabs>
      <w:suppressAutoHyphens/>
      <w:spacing w:before="0" w:after="0" w:line="312" w:lineRule="auto"/>
      <w:ind w:left="916" w:hanging="556"/>
    </w:pPr>
    <w:rPr>
      <w:rFonts w:eastAsia="Times New Roman"/>
      <w:lang w:eastAsia="ru-RU"/>
    </w:rPr>
  </w:style>
  <w:style w:type="character" w:customStyle="1" w:styleId="1fe">
    <w:name w:val="Список маркированный 1 Знак"/>
    <w:link w:val="1fd"/>
    <w:locked/>
    <w:rsid w:val="00F422B7"/>
    <w:rPr>
      <w:rFonts w:ascii="Times New Roman" w:eastAsia="Times New Roman" w:hAnsi="Times New Roman" w:cs="Times New Roman"/>
      <w:sz w:val="24"/>
      <w:szCs w:val="24"/>
      <w:lang w:eastAsia="ru-RU"/>
    </w:rPr>
  </w:style>
  <w:style w:type="paragraph" w:customStyle="1" w:styleId="-">
    <w:name w:val="Таблица - Текст основной"/>
    <w:basedOn w:val="a9"/>
    <w:qFormat/>
    <w:rsid w:val="00F422B7"/>
    <w:pPr>
      <w:widowControl w:val="0"/>
      <w:spacing w:before="0" w:after="0" w:line="312" w:lineRule="auto"/>
      <w:ind w:firstLine="680"/>
    </w:pPr>
    <w:rPr>
      <w:rFonts w:ascii="Arial" w:eastAsia="Times New Roman" w:hAnsi="Arial" w:cs="Arial"/>
      <w:sz w:val="18"/>
      <w:szCs w:val="20"/>
      <w:lang w:eastAsia="ru-RU"/>
    </w:rPr>
  </w:style>
  <w:style w:type="paragraph" w:customStyle="1" w:styleId="-0">
    <w:name w:val="Таблица - Текст центр"/>
    <w:basedOn w:val="-"/>
    <w:qFormat/>
    <w:rsid w:val="00F422B7"/>
  </w:style>
  <w:style w:type="character" w:customStyle="1" w:styleId="Lbullit">
    <w:name w:val="! L=bullit ! Знак Знак Знак"/>
    <w:link w:val="Lbullit0"/>
    <w:locked/>
    <w:rsid w:val="00F422B7"/>
    <w:rPr>
      <w:color w:val="000000"/>
      <w:sz w:val="24"/>
    </w:rPr>
  </w:style>
  <w:style w:type="paragraph" w:customStyle="1" w:styleId="Lbullit0">
    <w:name w:val="! L=bullit ! Знак Знак"/>
    <w:basedOn w:val="a9"/>
    <w:link w:val="Lbullit"/>
    <w:qFormat/>
    <w:rsid w:val="00F422B7"/>
    <w:pPr>
      <w:tabs>
        <w:tab w:val="num" w:pos="360"/>
        <w:tab w:val="num" w:pos="567"/>
        <w:tab w:val="num" w:pos="750"/>
      </w:tabs>
      <w:spacing w:after="60" w:line="240" w:lineRule="auto"/>
      <w:ind w:left="567" w:firstLine="680"/>
    </w:pPr>
    <w:rPr>
      <w:rFonts w:asciiTheme="minorHAnsi" w:hAnsiTheme="minorHAnsi" w:cstheme="minorBidi"/>
      <w:color w:val="000000"/>
      <w:szCs w:val="22"/>
    </w:rPr>
  </w:style>
  <w:style w:type="paragraph" w:customStyle="1" w:styleId="affff5">
    <w:name w:val="Название таблицы"/>
    <w:basedOn w:val="af2"/>
    <w:link w:val="affff6"/>
    <w:autoRedefine/>
    <w:qFormat/>
    <w:rsid w:val="00F422B7"/>
    <w:pPr>
      <w:spacing w:after="0"/>
      <w:ind w:firstLine="680"/>
    </w:pPr>
    <w:rPr>
      <w:rFonts w:eastAsia="Times New Roman"/>
      <w:color w:val="000000"/>
      <w:sz w:val="28"/>
      <w:szCs w:val="24"/>
      <w:lang w:eastAsia="ru-RU"/>
    </w:rPr>
  </w:style>
  <w:style w:type="character" w:customStyle="1" w:styleId="affff6">
    <w:name w:val="Название таблицы Знак"/>
    <w:link w:val="affff5"/>
    <w:locked/>
    <w:rsid w:val="00F422B7"/>
    <w:rPr>
      <w:rFonts w:ascii="Times New Roman" w:eastAsia="Times New Roman" w:hAnsi="Times New Roman" w:cs="Times New Roman"/>
      <w:b/>
      <w:bCs/>
      <w:color w:val="000000"/>
      <w:sz w:val="28"/>
      <w:szCs w:val="24"/>
      <w:lang w:eastAsia="ru-RU"/>
    </w:rPr>
  </w:style>
  <w:style w:type="character" w:customStyle="1" w:styleId="3c">
    <w:name w:val="Основной текст с отступом 3 Знак"/>
    <w:aliases w:val="дисер Знак"/>
    <w:link w:val="3d"/>
    <w:rsid w:val="00F422B7"/>
    <w:rPr>
      <w:rFonts w:ascii="Times New Roman" w:eastAsia="Times New Roman" w:hAnsi="Times New Roman" w:cs="Times New Roman"/>
      <w:sz w:val="16"/>
      <w:szCs w:val="16"/>
      <w:lang w:eastAsia="ru-RU"/>
    </w:rPr>
  </w:style>
  <w:style w:type="paragraph" w:styleId="3d">
    <w:name w:val="Body Text Indent 3"/>
    <w:aliases w:val="дисер"/>
    <w:basedOn w:val="a9"/>
    <w:link w:val="3c"/>
    <w:qFormat/>
    <w:rsid w:val="00F422B7"/>
    <w:pPr>
      <w:spacing w:before="0" w:after="120" w:line="240" w:lineRule="auto"/>
      <w:ind w:left="283" w:firstLine="680"/>
    </w:pPr>
    <w:rPr>
      <w:rFonts w:eastAsia="Times New Roman"/>
      <w:sz w:val="16"/>
      <w:szCs w:val="16"/>
      <w:lang w:eastAsia="ru-RU"/>
    </w:rPr>
  </w:style>
  <w:style w:type="character" w:customStyle="1" w:styleId="312">
    <w:name w:val="Основной текст с отступом 3 Знак1"/>
    <w:aliases w:val="дисер Знак1"/>
    <w:basedOn w:val="aa"/>
    <w:uiPriority w:val="99"/>
    <w:semiHidden/>
    <w:rsid w:val="00F422B7"/>
    <w:rPr>
      <w:rFonts w:ascii="Times New Roman" w:hAnsi="Times New Roman" w:cs="Times New Roman"/>
      <w:sz w:val="16"/>
      <w:szCs w:val="16"/>
    </w:rPr>
  </w:style>
  <w:style w:type="paragraph" w:customStyle="1" w:styleId="1ff">
    <w:name w:val="Заголовок1"/>
    <w:basedOn w:val="a9"/>
    <w:next w:val="a9"/>
    <w:link w:val="affff7"/>
    <w:autoRedefine/>
    <w:uiPriority w:val="10"/>
    <w:qFormat/>
    <w:rsid w:val="00F422B7"/>
    <w:pPr>
      <w:spacing w:before="0" w:after="0" w:line="300" w:lineRule="auto"/>
      <w:ind w:firstLine="680"/>
      <w:outlineLvl w:val="0"/>
    </w:pPr>
    <w:rPr>
      <w:rFonts w:eastAsia="Calibri"/>
      <w:b/>
      <w:color w:val="000000"/>
      <w:sz w:val="32"/>
      <w:szCs w:val="28"/>
      <w:lang w:eastAsia="ru-RU"/>
    </w:rPr>
  </w:style>
  <w:style w:type="character" w:customStyle="1" w:styleId="affff7">
    <w:name w:val="Заголовок Знак"/>
    <w:link w:val="1ff"/>
    <w:uiPriority w:val="10"/>
    <w:locked/>
    <w:rsid w:val="00F422B7"/>
    <w:rPr>
      <w:rFonts w:ascii="Times New Roman" w:eastAsia="Calibri" w:hAnsi="Times New Roman" w:cs="Times New Roman"/>
      <w:b/>
      <w:color w:val="000000"/>
      <w:sz w:val="32"/>
      <w:szCs w:val="28"/>
      <w:lang w:eastAsia="ru-RU"/>
    </w:rPr>
  </w:style>
  <w:style w:type="character" w:customStyle="1" w:styleId="affff8">
    <w:name w:val="Текст Знак"/>
    <w:link w:val="affff9"/>
    <w:rsid w:val="00F422B7"/>
    <w:rPr>
      <w:rFonts w:ascii="Times New Roman" w:eastAsia="Batang" w:hAnsi="Times New Roman" w:cs="Times New Roman"/>
      <w:sz w:val="28"/>
      <w:szCs w:val="20"/>
      <w:lang w:eastAsia="ru-RU"/>
    </w:rPr>
  </w:style>
  <w:style w:type="paragraph" w:styleId="affff9">
    <w:name w:val="Plain Text"/>
    <w:basedOn w:val="a9"/>
    <w:link w:val="affff8"/>
    <w:rsid w:val="00F422B7"/>
    <w:pPr>
      <w:spacing w:before="0" w:after="0" w:line="240" w:lineRule="auto"/>
      <w:ind w:firstLine="851"/>
    </w:pPr>
    <w:rPr>
      <w:rFonts w:eastAsia="Batang"/>
      <w:sz w:val="28"/>
      <w:szCs w:val="20"/>
      <w:lang w:eastAsia="ru-RU"/>
    </w:rPr>
  </w:style>
  <w:style w:type="character" w:customStyle="1" w:styleId="1ff0">
    <w:name w:val="Текст Знак1"/>
    <w:basedOn w:val="aa"/>
    <w:semiHidden/>
    <w:rsid w:val="00F422B7"/>
    <w:rPr>
      <w:rFonts w:ascii="Consolas" w:hAnsi="Consolas" w:cs="Consolas"/>
      <w:sz w:val="21"/>
      <w:szCs w:val="21"/>
    </w:rPr>
  </w:style>
  <w:style w:type="character" w:customStyle="1" w:styleId="affffa">
    <w:name w:val="Обычный без отступа Знак"/>
    <w:link w:val="affffb"/>
    <w:locked/>
    <w:rsid w:val="00F422B7"/>
    <w:rPr>
      <w:rFonts w:eastAsia="Times New Roman"/>
      <w:sz w:val="28"/>
    </w:rPr>
  </w:style>
  <w:style w:type="paragraph" w:customStyle="1" w:styleId="affffb">
    <w:name w:val="Обычный без отступа"/>
    <w:basedOn w:val="a9"/>
    <w:link w:val="affffa"/>
    <w:qFormat/>
    <w:rsid w:val="00F422B7"/>
    <w:pPr>
      <w:widowControl w:val="0"/>
      <w:spacing w:before="0" w:after="0" w:line="300" w:lineRule="auto"/>
      <w:ind w:firstLine="680"/>
    </w:pPr>
    <w:rPr>
      <w:rFonts w:asciiTheme="minorHAnsi" w:eastAsia="Times New Roman" w:hAnsiTheme="minorHAnsi" w:cstheme="minorBidi"/>
      <w:sz w:val="28"/>
      <w:szCs w:val="22"/>
    </w:rPr>
  </w:style>
  <w:style w:type="character" w:customStyle="1" w:styleId="HTML">
    <w:name w:val="Стандартный HTML Знак"/>
    <w:link w:val="HTML0"/>
    <w:uiPriority w:val="99"/>
    <w:rsid w:val="00F422B7"/>
    <w:rPr>
      <w:rFonts w:ascii="Courier New" w:eastAsia="Times New Roman" w:hAnsi="Courier New" w:cs="Times New Roman"/>
      <w:sz w:val="20"/>
      <w:szCs w:val="20"/>
      <w:lang w:eastAsia="ru-RU"/>
    </w:rPr>
  </w:style>
  <w:style w:type="paragraph" w:styleId="HTML0">
    <w:name w:val="HTML Preformatted"/>
    <w:basedOn w:val="a9"/>
    <w:link w:val="HTML"/>
    <w:uiPriority w:val="99"/>
    <w:rsid w:val="00F422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680"/>
    </w:pPr>
    <w:rPr>
      <w:rFonts w:ascii="Courier New" w:eastAsia="Times New Roman" w:hAnsi="Courier New"/>
      <w:sz w:val="20"/>
      <w:szCs w:val="20"/>
      <w:lang w:eastAsia="ru-RU"/>
    </w:rPr>
  </w:style>
  <w:style w:type="character" w:customStyle="1" w:styleId="HTML1">
    <w:name w:val="Стандартный HTML Знак1"/>
    <w:basedOn w:val="aa"/>
    <w:uiPriority w:val="99"/>
    <w:semiHidden/>
    <w:rsid w:val="00F422B7"/>
    <w:rPr>
      <w:rFonts w:ascii="Consolas" w:hAnsi="Consolas" w:cs="Consolas"/>
      <w:sz w:val="20"/>
      <w:szCs w:val="20"/>
    </w:rPr>
  </w:style>
  <w:style w:type="paragraph" w:customStyle="1" w:styleId="1ff1">
    <w:name w:val="Обычный 1"/>
    <w:basedOn w:val="a9"/>
    <w:link w:val="1ff2"/>
    <w:qFormat/>
    <w:rsid w:val="00F422B7"/>
    <w:pPr>
      <w:spacing w:before="0" w:after="0" w:line="240" w:lineRule="auto"/>
      <w:ind w:firstLine="720"/>
    </w:pPr>
    <w:rPr>
      <w:rFonts w:ascii="Arial" w:eastAsia="Times New Roman" w:hAnsi="Arial"/>
      <w:szCs w:val="20"/>
      <w:lang w:eastAsia="ru-RU"/>
    </w:rPr>
  </w:style>
  <w:style w:type="character" w:customStyle="1" w:styleId="1ff2">
    <w:name w:val="Обычный 1 Знак"/>
    <w:link w:val="1ff1"/>
    <w:locked/>
    <w:rsid w:val="00F422B7"/>
    <w:rPr>
      <w:rFonts w:ascii="Arial" w:eastAsia="Times New Roman" w:hAnsi="Arial" w:cs="Times New Roman"/>
      <w:sz w:val="24"/>
      <w:szCs w:val="20"/>
      <w:lang w:eastAsia="ru-RU"/>
    </w:rPr>
  </w:style>
  <w:style w:type="paragraph" w:customStyle="1" w:styleId="affffc">
    <w:name w:val="ОсновнойРПС"/>
    <w:basedOn w:val="afff1"/>
    <w:link w:val="affffd"/>
    <w:qFormat/>
    <w:rsid w:val="00F422B7"/>
    <w:pPr>
      <w:spacing w:after="0" w:line="240" w:lineRule="auto"/>
      <w:ind w:left="0" w:firstLine="612"/>
      <w:jc w:val="both"/>
    </w:pPr>
    <w:rPr>
      <w:rFonts w:ascii="Times New Roman" w:hAnsi="Times New Roman"/>
      <w:sz w:val="28"/>
      <w:szCs w:val="28"/>
    </w:rPr>
  </w:style>
  <w:style w:type="character" w:customStyle="1" w:styleId="affffd">
    <w:name w:val="ОсновнойРПС Знак"/>
    <w:link w:val="affffc"/>
    <w:locked/>
    <w:rsid w:val="00F422B7"/>
    <w:rPr>
      <w:rFonts w:ascii="Times New Roman" w:eastAsia="Times New Roman" w:hAnsi="Times New Roman" w:cs="Times New Roman"/>
      <w:sz w:val="28"/>
      <w:szCs w:val="28"/>
      <w:lang w:eastAsia="ru-RU"/>
    </w:rPr>
  </w:style>
  <w:style w:type="character" w:customStyle="1" w:styleId="affffe">
    <w:name w:val="Дата Знак"/>
    <w:link w:val="afffff"/>
    <w:rsid w:val="00F422B7"/>
    <w:rPr>
      <w:rFonts w:ascii="Times New Roman" w:eastAsia="Times New Roman" w:hAnsi="Times New Roman" w:cs="Times New Roman"/>
      <w:sz w:val="24"/>
      <w:szCs w:val="20"/>
      <w:lang w:eastAsia="ru-RU"/>
    </w:rPr>
  </w:style>
  <w:style w:type="paragraph" w:styleId="afffff">
    <w:name w:val="Date"/>
    <w:basedOn w:val="a9"/>
    <w:next w:val="a9"/>
    <w:link w:val="affffe"/>
    <w:rsid w:val="00F422B7"/>
    <w:pPr>
      <w:spacing w:before="0" w:after="60" w:line="240" w:lineRule="auto"/>
      <w:ind w:firstLine="680"/>
    </w:pPr>
    <w:rPr>
      <w:rFonts w:eastAsia="Times New Roman"/>
      <w:szCs w:val="20"/>
      <w:lang w:eastAsia="ru-RU"/>
    </w:rPr>
  </w:style>
  <w:style w:type="character" w:customStyle="1" w:styleId="1ff3">
    <w:name w:val="Дата Знак1"/>
    <w:basedOn w:val="aa"/>
    <w:uiPriority w:val="99"/>
    <w:semiHidden/>
    <w:rsid w:val="00F422B7"/>
    <w:rPr>
      <w:rFonts w:ascii="Times New Roman" w:hAnsi="Times New Roman" w:cs="Times New Roman"/>
      <w:sz w:val="24"/>
      <w:szCs w:val="24"/>
    </w:rPr>
  </w:style>
  <w:style w:type="character" w:customStyle="1" w:styleId="3e">
    <w:name w:val="Основной текст 3 Знак"/>
    <w:link w:val="3f"/>
    <w:uiPriority w:val="99"/>
    <w:rsid w:val="00F422B7"/>
    <w:rPr>
      <w:rFonts w:ascii="Times New Roman" w:eastAsia="Times New Roman" w:hAnsi="Times New Roman" w:cs="Times New Roman"/>
      <w:sz w:val="16"/>
      <w:szCs w:val="16"/>
      <w:lang w:eastAsia="ru-RU"/>
    </w:rPr>
  </w:style>
  <w:style w:type="paragraph" w:styleId="3f">
    <w:name w:val="Body Text 3"/>
    <w:basedOn w:val="a9"/>
    <w:link w:val="3e"/>
    <w:uiPriority w:val="99"/>
    <w:rsid w:val="00F422B7"/>
    <w:pPr>
      <w:spacing w:before="0" w:after="120" w:line="240" w:lineRule="auto"/>
      <w:ind w:firstLine="680"/>
    </w:pPr>
    <w:rPr>
      <w:rFonts w:eastAsia="Times New Roman"/>
      <w:sz w:val="16"/>
      <w:szCs w:val="16"/>
      <w:lang w:eastAsia="ru-RU"/>
    </w:rPr>
  </w:style>
  <w:style w:type="character" w:customStyle="1" w:styleId="313">
    <w:name w:val="Основной текст 3 Знак1"/>
    <w:basedOn w:val="aa"/>
    <w:uiPriority w:val="99"/>
    <w:semiHidden/>
    <w:rsid w:val="00F422B7"/>
    <w:rPr>
      <w:rFonts w:ascii="Times New Roman" w:hAnsi="Times New Roman" w:cs="Times New Roman"/>
      <w:sz w:val="16"/>
      <w:szCs w:val="16"/>
    </w:rPr>
  </w:style>
  <w:style w:type="character" w:customStyle="1" w:styleId="afffff0">
    <w:name w:val="Текст концевой сноски Знак"/>
    <w:link w:val="afffff1"/>
    <w:uiPriority w:val="99"/>
    <w:rsid w:val="00F422B7"/>
    <w:rPr>
      <w:rFonts w:ascii="Times New Roman" w:eastAsia="Times New Roman" w:hAnsi="Times New Roman" w:cs="Times New Roman"/>
      <w:sz w:val="20"/>
      <w:szCs w:val="20"/>
      <w:lang w:eastAsia="ru-RU"/>
    </w:rPr>
  </w:style>
  <w:style w:type="paragraph" w:styleId="afffff1">
    <w:name w:val="endnote text"/>
    <w:basedOn w:val="a9"/>
    <w:link w:val="afffff0"/>
    <w:uiPriority w:val="99"/>
    <w:rsid w:val="00F422B7"/>
    <w:pPr>
      <w:spacing w:before="0" w:after="0" w:line="240" w:lineRule="auto"/>
      <w:ind w:firstLine="680"/>
    </w:pPr>
    <w:rPr>
      <w:rFonts w:eastAsia="Times New Roman"/>
      <w:sz w:val="20"/>
      <w:szCs w:val="20"/>
      <w:lang w:eastAsia="ru-RU"/>
    </w:rPr>
  </w:style>
  <w:style w:type="character" w:customStyle="1" w:styleId="1ff4">
    <w:name w:val="Текст концевой сноски Знак1"/>
    <w:basedOn w:val="aa"/>
    <w:uiPriority w:val="99"/>
    <w:semiHidden/>
    <w:rsid w:val="00F422B7"/>
    <w:rPr>
      <w:rFonts w:ascii="Times New Roman" w:hAnsi="Times New Roman" w:cs="Times New Roman"/>
      <w:sz w:val="20"/>
      <w:szCs w:val="20"/>
    </w:rPr>
  </w:style>
  <w:style w:type="paragraph" w:customStyle="1" w:styleId="afffff2">
    <w:name w:val="Список с точкой"/>
    <w:basedOn w:val="a9"/>
    <w:link w:val="afffff3"/>
    <w:qFormat/>
    <w:rsid w:val="00F422B7"/>
    <w:pPr>
      <w:tabs>
        <w:tab w:val="num" w:pos="5940"/>
      </w:tabs>
      <w:spacing w:before="0" w:after="0" w:line="240" w:lineRule="auto"/>
      <w:ind w:left="5724" w:hanging="1224"/>
    </w:pPr>
    <w:rPr>
      <w:rFonts w:eastAsia="Times New Roman"/>
      <w:lang w:eastAsia="ru-RU"/>
    </w:rPr>
  </w:style>
  <w:style w:type="character" w:customStyle="1" w:styleId="afffff3">
    <w:name w:val="Список с точкой Знак"/>
    <w:link w:val="afffff2"/>
    <w:locked/>
    <w:rsid w:val="00F422B7"/>
    <w:rPr>
      <w:rFonts w:ascii="Times New Roman" w:eastAsia="Times New Roman" w:hAnsi="Times New Roman" w:cs="Times New Roman"/>
      <w:sz w:val="24"/>
      <w:szCs w:val="24"/>
      <w:lang w:eastAsia="ru-RU"/>
    </w:rPr>
  </w:style>
  <w:style w:type="character" w:customStyle="1" w:styleId="afffff4">
    <w:name w:val="Заголовок_табл Знак"/>
    <w:link w:val="afffff5"/>
    <w:locked/>
    <w:rsid w:val="00F422B7"/>
    <w:rPr>
      <w:i/>
      <w:sz w:val="28"/>
    </w:rPr>
  </w:style>
  <w:style w:type="paragraph" w:customStyle="1" w:styleId="afffff5">
    <w:name w:val="Заголовок_табл"/>
    <w:basedOn w:val="a9"/>
    <w:link w:val="afffff4"/>
    <w:qFormat/>
    <w:rsid w:val="00F422B7"/>
    <w:pPr>
      <w:spacing w:before="0" w:after="0" w:line="240" w:lineRule="auto"/>
      <w:ind w:firstLine="680"/>
      <w:outlineLvl w:val="4"/>
    </w:pPr>
    <w:rPr>
      <w:rFonts w:asciiTheme="minorHAnsi" w:hAnsiTheme="minorHAnsi" w:cstheme="minorBidi"/>
      <w:i/>
      <w:sz w:val="28"/>
      <w:szCs w:val="22"/>
    </w:rPr>
  </w:style>
  <w:style w:type="paragraph" w:customStyle="1" w:styleId="afffff6">
    <w:name w:val="таблица_номер"/>
    <w:basedOn w:val="22"/>
    <w:link w:val="afffff7"/>
    <w:qFormat/>
    <w:rsid w:val="00F422B7"/>
    <w:pPr>
      <w:keepLines w:val="0"/>
      <w:numPr>
        <w:ilvl w:val="0"/>
        <w:numId w:val="0"/>
      </w:numPr>
      <w:spacing w:line="240" w:lineRule="auto"/>
      <w:ind w:firstLine="680"/>
      <w:jc w:val="right"/>
    </w:pPr>
    <w:rPr>
      <w:rFonts w:eastAsia="Calibri"/>
      <w:b w:val="0"/>
      <w:iCs/>
      <w:sz w:val="28"/>
      <w:szCs w:val="28"/>
      <w:lang w:eastAsia="ru-RU"/>
    </w:rPr>
  </w:style>
  <w:style w:type="character" w:customStyle="1" w:styleId="afffff7">
    <w:name w:val="таблица_номер Знак"/>
    <w:link w:val="afffff6"/>
    <w:locked/>
    <w:rsid w:val="00F422B7"/>
    <w:rPr>
      <w:rFonts w:ascii="Times New Roman" w:eastAsia="Calibri" w:hAnsi="Times New Roman" w:cs="Times New Roman"/>
      <w:bCs/>
      <w:iCs/>
      <w:sz w:val="28"/>
      <w:szCs w:val="28"/>
      <w:lang w:eastAsia="ru-RU"/>
    </w:rPr>
  </w:style>
  <w:style w:type="character" w:customStyle="1" w:styleId="56">
    <w:name w:val="Основной текст (5)_"/>
    <w:link w:val="57"/>
    <w:locked/>
    <w:rsid w:val="00F422B7"/>
    <w:rPr>
      <w:sz w:val="18"/>
      <w:shd w:val="clear" w:color="auto" w:fill="FFFFFF"/>
    </w:rPr>
  </w:style>
  <w:style w:type="paragraph" w:customStyle="1" w:styleId="57">
    <w:name w:val="Основной текст (5)"/>
    <w:basedOn w:val="a9"/>
    <w:link w:val="56"/>
    <w:qFormat/>
    <w:rsid w:val="00F422B7"/>
    <w:pPr>
      <w:shd w:val="clear" w:color="auto" w:fill="FFFFFF"/>
      <w:spacing w:before="0" w:after="0" w:line="230" w:lineRule="exact"/>
      <w:ind w:firstLine="680"/>
    </w:pPr>
    <w:rPr>
      <w:rFonts w:asciiTheme="minorHAnsi" w:hAnsiTheme="minorHAnsi" w:cstheme="minorBidi"/>
      <w:sz w:val="18"/>
      <w:szCs w:val="22"/>
    </w:rPr>
  </w:style>
  <w:style w:type="character" w:customStyle="1" w:styleId="65">
    <w:name w:val="Основной текст (6)_"/>
    <w:link w:val="66"/>
    <w:locked/>
    <w:rsid w:val="00F422B7"/>
    <w:rPr>
      <w:sz w:val="19"/>
      <w:shd w:val="clear" w:color="auto" w:fill="FFFFFF"/>
    </w:rPr>
  </w:style>
  <w:style w:type="paragraph" w:customStyle="1" w:styleId="66">
    <w:name w:val="Основной текст (6)"/>
    <w:basedOn w:val="a9"/>
    <w:link w:val="65"/>
    <w:qFormat/>
    <w:rsid w:val="00F422B7"/>
    <w:pPr>
      <w:shd w:val="clear" w:color="auto" w:fill="FFFFFF"/>
      <w:spacing w:before="0" w:after="0" w:line="274" w:lineRule="exact"/>
      <w:ind w:firstLine="680"/>
    </w:pPr>
    <w:rPr>
      <w:rFonts w:asciiTheme="minorHAnsi" w:hAnsiTheme="minorHAnsi" w:cstheme="minorBidi"/>
      <w:sz w:val="19"/>
      <w:szCs w:val="22"/>
    </w:rPr>
  </w:style>
  <w:style w:type="paragraph" w:customStyle="1" w:styleId="314">
    <w:name w:val="Основной текст (3)1"/>
    <w:basedOn w:val="a9"/>
    <w:uiPriority w:val="99"/>
    <w:qFormat/>
    <w:rsid w:val="00F422B7"/>
    <w:pPr>
      <w:shd w:val="clear" w:color="auto" w:fill="FFFFFF"/>
      <w:spacing w:before="0" w:after="0" w:line="240" w:lineRule="atLeast"/>
      <w:ind w:firstLine="680"/>
    </w:pPr>
    <w:rPr>
      <w:rFonts w:ascii="Calibri" w:eastAsia="Calibri" w:hAnsi="Calibri"/>
      <w:sz w:val="23"/>
      <w:szCs w:val="22"/>
      <w:lang w:eastAsia="ru-RU"/>
    </w:rPr>
  </w:style>
  <w:style w:type="paragraph" w:customStyle="1" w:styleId="afffff8">
    <w:name w:val="для тех.задания"/>
    <w:basedOn w:val="a9"/>
    <w:link w:val="afffff9"/>
    <w:qFormat/>
    <w:rsid w:val="00F422B7"/>
    <w:pPr>
      <w:spacing w:before="0" w:after="0" w:line="240" w:lineRule="auto"/>
      <w:ind w:firstLine="680"/>
    </w:pPr>
    <w:rPr>
      <w:rFonts w:eastAsia="Calibri"/>
      <w:sz w:val="20"/>
      <w:szCs w:val="20"/>
      <w:lang w:eastAsia="ru-RU"/>
    </w:rPr>
  </w:style>
  <w:style w:type="character" w:customStyle="1" w:styleId="afffff9">
    <w:name w:val="для тех.задания Знак"/>
    <w:link w:val="afffff8"/>
    <w:locked/>
    <w:rsid w:val="00F422B7"/>
    <w:rPr>
      <w:rFonts w:ascii="Times New Roman" w:eastAsia="Calibri" w:hAnsi="Times New Roman" w:cs="Times New Roman"/>
      <w:sz w:val="20"/>
      <w:szCs w:val="20"/>
      <w:lang w:eastAsia="ru-RU"/>
    </w:rPr>
  </w:style>
  <w:style w:type="character" w:customStyle="1" w:styleId="122">
    <w:name w:val="Основной текст (12)_"/>
    <w:link w:val="1212"/>
    <w:locked/>
    <w:rsid w:val="00F422B7"/>
    <w:rPr>
      <w:b/>
      <w:i/>
      <w:sz w:val="23"/>
      <w:shd w:val="clear" w:color="auto" w:fill="FFFFFF"/>
    </w:rPr>
  </w:style>
  <w:style w:type="paragraph" w:customStyle="1" w:styleId="1212">
    <w:name w:val="Основной текст (12)1"/>
    <w:basedOn w:val="a9"/>
    <w:link w:val="122"/>
    <w:qFormat/>
    <w:rsid w:val="00F422B7"/>
    <w:pPr>
      <w:shd w:val="clear" w:color="auto" w:fill="FFFFFF"/>
      <w:spacing w:before="0" w:after="180" w:line="240" w:lineRule="atLeast"/>
      <w:ind w:firstLine="680"/>
    </w:pPr>
    <w:rPr>
      <w:rFonts w:asciiTheme="minorHAnsi" w:hAnsiTheme="minorHAnsi" w:cstheme="minorBidi"/>
      <w:b/>
      <w:i/>
      <w:sz w:val="23"/>
      <w:szCs w:val="22"/>
    </w:rPr>
  </w:style>
  <w:style w:type="character" w:customStyle="1" w:styleId="123">
    <w:name w:val="Заголовок №1 (2)_"/>
    <w:link w:val="1213"/>
    <w:locked/>
    <w:rsid w:val="00F422B7"/>
    <w:rPr>
      <w:sz w:val="24"/>
      <w:shd w:val="clear" w:color="auto" w:fill="FFFFFF"/>
    </w:rPr>
  </w:style>
  <w:style w:type="paragraph" w:customStyle="1" w:styleId="1213">
    <w:name w:val="Заголовок №1 (2)1"/>
    <w:basedOn w:val="a9"/>
    <w:link w:val="123"/>
    <w:qFormat/>
    <w:rsid w:val="00F422B7"/>
    <w:pPr>
      <w:shd w:val="clear" w:color="auto" w:fill="FFFFFF"/>
      <w:spacing w:before="180" w:after="0" w:line="240" w:lineRule="atLeast"/>
      <w:ind w:firstLine="680"/>
      <w:outlineLvl w:val="0"/>
    </w:pPr>
    <w:rPr>
      <w:rFonts w:asciiTheme="minorHAnsi" w:hAnsiTheme="minorHAnsi" w:cstheme="minorBidi"/>
      <w:szCs w:val="22"/>
    </w:rPr>
  </w:style>
  <w:style w:type="paragraph" w:customStyle="1" w:styleId="4a">
    <w:name w:val="Основной текст4"/>
    <w:basedOn w:val="a9"/>
    <w:qFormat/>
    <w:rsid w:val="00F422B7"/>
    <w:pPr>
      <w:shd w:val="clear" w:color="auto" w:fill="FFFFFF"/>
      <w:spacing w:before="180" w:after="60" w:line="274" w:lineRule="exact"/>
      <w:ind w:firstLine="680"/>
    </w:pPr>
    <w:rPr>
      <w:rFonts w:ascii="Calibri" w:eastAsia="Calibri" w:hAnsi="Calibri"/>
      <w:sz w:val="23"/>
      <w:szCs w:val="22"/>
      <w:lang w:eastAsia="ru-RU"/>
    </w:rPr>
  </w:style>
  <w:style w:type="character" w:customStyle="1" w:styleId="300">
    <w:name w:val="Основной текст (30)_"/>
    <w:link w:val="301"/>
    <w:locked/>
    <w:rsid w:val="00F422B7"/>
    <w:rPr>
      <w:i/>
      <w:sz w:val="23"/>
      <w:shd w:val="clear" w:color="auto" w:fill="FFFFFF"/>
    </w:rPr>
  </w:style>
  <w:style w:type="paragraph" w:customStyle="1" w:styleId="301">
    <w:name w:val="Основной текст (30)1"/>
    <w:basedOn w:val="a9"/>
    <w:link w:val="300"/>
    <w:qFormat/>
    <w:rsid w:val="00F422B7"/>
    <w:pPr>
      <w:shd w:val="clear" w:color="auto" w:fill="FFFFFF"/>
      <w:spacing w:after="180" w:line="240" w:lineRule="atLeast"/>
      <w:ind w:firstLine="700"/>
    </w:pPr>
    <w:rPr>
      <w:rFonts w:asciiTheme="minorHAnsi" w:hAnsiTheme="minorHAnsi" w:cstheme="minorBidi"/>
      <w:i/>
      <w:sz w:val="23"/>
      <w:szCs w:val="22"/>
    </w:rPr>
  </w:style>
  <w:style w:type="character" w:customStyle="1" w:styleId="350">
    <w:name w:val="Основной текст (35)_"/>
    <w:link w:val="351"/>
    <w:locked/>
    <w:rsid w:val="00F422B7"/>
    <w:rPr>
      <w:noProof/>
      <w:sz w:val="8"/>
      <w:shd w:val="clear" w:color="auto" w:fill="FFFFFF"/>
    </w:rPr>
  </w:style>
  <w:style w:type="paragraph" w:customStyle="1" w:styleId="351">
    <w:name w:val="Основной текст (35)"/>
    <w:basedOn w:val="a9"/>
    <w:link w:val="35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40">
    <w:name w:val="Основной текст (34)_"/>
    <w:link w:val="341"/>
    <w:locked/>
    <w:rsid w:val="00F422B7"/>
    <w:rPr>
      <w:noProof/>
      <w:sz w:val="8"/>
      <w:shd w:val="clear" w:color="auto" w:fill="FFFFFF"/>
    </w:rPr>
  </w:style>
  <w:style w:type="paragraph" w:customStyle="1" w:styleId="341">
    <w:name w:val="Основной текст (34)"/>
    <w:basedOn w:val="a9"/>
    <w:link w:val="34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60">
    <w:name w:val="Основной текст (36)_"/>
    <w:link w:val="361"/>
    <w:locked/>
    <w:rsid w:val="00F422B7"/>
    <w:rPr>
      <w:noProof/>
      <w:sz w:val="8"/>
      <w:shd w:val="clear" w:color="auto" w:fill="FFFFFF"/>
    </w:rPr>
  </w:style>
  <w:style w:type="paragraph" w:customStyle="1" w:styleId="361">
    <w:name w:val="Основной текст (36)"/>
    <w:basedOn w:val="a9"/>
    <w:link w:val="36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70">
    <w:name w:val="Основной текст (37)_"/>
    <w:link w:val="371"/>
    <w:locked/>
    <w:rsid w:val="00F422B7"/>
    <w:rPr>
      <w:noProof/>
      <w:sz w:val="34"/>
      <w:shd w:val="clear" w:color="auto" w:fill="FFFFFF"/>
    </w:rPr>
  </w:style>
  <w:style w:type="paragraph" w:customStyle="1" w:styleId="371">
    <w:name w:val="Основной текст (37)"/>
    <w:basedOn w:val="a9"/>
    <w:link w:val="370"/>
    <w:qFormat/>
    <w:rsid w:val="00F422B7"/>
    <w:pPr>
      <w:shd w:val="clear" w:color="auto" w:fill="FFFFFF"/>
      <w:spacing w:before="0" w:after="0" w:line="240" w:lineRule="atLeast"/>
      <w:ind w:firstLine="680"/>
    </w:pPr>
    <w:rPr>
      <w:rFonts w:asciiTheme="minorHAnsi" w:hAnsiTheme="minorHAnsi" w:cstheme="minorBidi"/>
      <w:noProof/>
      <w:sz w:val="34"/>
      <w:szCs w:val="22"/>
    </w:rPr>
  </w:style>
  <w:style w:type="character" w:customStyle="1" w:styleId="331">
    <w:name w:val="Основной текст (33)_"/>
    <w:link w:val="332"/>
    <w:locked/>
    <w:rsid w:val="00F422B7"/>
    <w:rPr>
      <w:noProof/>
      <w:sz w:val="8"/>
      <w:shd w:val="clear" w:color="auto" w:fill="FFFFFF"/>
    </w:rPr>
  </w:style>
  <w:style w:type="paragraph" w:customStyle="1" w:styleId="332">
    <w:name w:val="Основной текст (33)"/>
    <w:basedOn w:val="a9"/>
    <w:link w:val="331"/>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132">
    <w:name w:val="Основной текст (13)_"/>
    <w:link w:val="1312"/>
    <w:locked/>
    <w:rsid w:val="00F422B7"/>
    <w:rPr>
      <w:sz w:val="21"/>
      <w:shd w:val="clear" w:color="auto" w:fill="FFFFFF"/>
    </w:rPr>
  </w:style>
  <w:style w:type="paragraph" w:customStyle="1" w:styleId="1312">
    <w:name w:val="Основной текст (13)1"/>
    <w:basedOn w:val="a9"/>
    <w:link w:val="132"/>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400">
    <w:name w:val="Основной текст (40)_"/>
    <w:link w:val="401"/>
    <w:locked/>
    <w:rsid w:val="00F422B7"/>
    <w:rPr>
      <w:noProof/>
      <w:sz w:val="8"/>
      <w:shd w:val="clear" w:color="auto" w:fill="FFFFFF"/>
    </w:rPr>
  </w:style>
  <w:style w:type="paragraph" w:customStyle="1" w:styleId="401">
    <w:name w:val="Основной текст (40)"/>
    <w:basedOn w:val="a9"/>
    <w:link w:val="40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422">
    <w:name w:val="Основной текст (42)_"/>
    <w:link w:val="423"/>
    <w:locked/>
    <w:rsid w:val="00F422B7"/>
    <w:rPr>
      <w:noProof/>
      <w:sz w:val="8"/>
      <w:shd w:val="clear" w:color="auto" w:fill="FFFFFF"/>
    </w:rPr>
  </w:style>
  <w:style w:type="paragraph" w:customStyle="1" w:styleId="423">
    <w:name w:val="Основной текст (42)"/>
    <w:basedOn w:val="a9"/>
    <w:link w:val="422"/>
    <w:qFormat/>
    <w:rsid w:val="00F422B7"/>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620">
    <w:name w:val="Основной текст (62)_"/>
    <w:link w:val="621"/>
    <w:locked/>
    <w:rsid w:val="00F422B7"/>
    <w:rPr>
      <w:sz w:val="23"/>
      <w:shd w:val="clear" w:color="auto" w:fill="FFFFFF"/>
    </w:rPr>
  </w:style>
  <w:style w:type="paragraph" w:customStyle="1" w:styleId="621">
    <w:name w:val="Основной текст (62)"/>
    <w:basedOn w:val="a9"/>
    <w:link w:val="620"/>
    <w:qFormat/>
    <w:rsid w:val="00F422B7"/>
    <w:pPr>
      <w:shd w:val="clear" w:color="auto" w:fill="FFFFFF"/>
      <w:spacing w:before="0" w:after="60" w:line="240" w:lineRule="atLeast"/>
      <w:ind w:firstLine="680"/>
    </w:pPr>
    <w:rPr>
      <w:rFonts w:asciiTheme="minorHAnsi" w:hAnsiTheme="minorHAnsi" w:cstheme="minorBidi"/>
      <w:sz w:val="23"/>
      <w:szCs w:val="22"/>
    </w:rPr>
  </w:style>
  <w:style w:type="character" w:customStyle="1" w:styleId="380">
    <w:name w:val="Основной текст (38)_"/>
    <w:link w:val="381"/>
    <w:locked/>
    <w:rsid w:val="00F422B7"/>
    <w:rPr>
      <w:noProof/>
      <w:shd w:val="clear" w:color="auto" w:fill="FFFFFF"/>
    </w:rPr>
  </w:style>
  <w:style w:type="paragraph" w:customStyle="1" w:styleId="381">
    <w:name w:val="Основной текст (38)"/>
    <w:basedOn w:val="a9"/>
    <w:link w:val="380"/>
    <w:qFormat/>
    <w:rsid w:val="00F422B7"/>
    <w:pPr>
      <w:shd w:val="clear" w:color="auto" w:fill="FFFFFF"/>
      <w:spacing w:before="0" w:after="0" w:line="240" w:lineRule="atLeast"/>
      <w:ind w:firstLine="680"/>
      <w:jc w:val="right"/>
    </w:pPr>
    <w:rPr>
      <w:rFonts w:asciiTheme="minorHAnsi" w:hAnsiTheme="minorHAnsi" w:cstheme="minorBidi"/>
      <w:noProof/>
      <w:sz w:val="22"/>
      <w:szCs w:val="22"/>
    </w:rPr>
  </w:style>
  <w:style w:type="character" w:customStyle="1" w:styleId="390">
    <w:name w:val="Основной текст (39)_"/>
    <w:link w:val="391"/>
    <w:locked/>
    <w:rsid w:val="00F422B7"/>
    <w:rPr>
      <w:noProof/>
      <w:shd w:val="clear" w:color="auto" w:fill="FFFFFF"/>
    </w:rPr>
  </w:style>
  <w:style w:type="paragraph" w:customStyle="1" w:styleId="391">
    <w:name w:val="Основной текст (39)"/>
    <w:basedOn w:val="a9"/>
    <w:link w:val="390"/>
    <w:qFormat/>
    <w:rsid w:val="00F422B7"/>
    <w:pPr>
      <w:shd w:val="clear" w:color="auto" w:fill="FFFFFF"/>
      <w:spacing w:before="0" w:after="0" w:line="240" w:lineRule="atLeast"/>
      <w:ind w:firstLine="680"/>
    </w:pPr>
    <w:rPr>
      <w:rFonts w:asciiTheme="minorHAnsi" w:hAnsiTheme="minorHAnsi" w:cstheme="minorBidi"/>
      <w:noProof/>
      <w:sz w:val="22"/>
      <w:szCs w:val="22"/>
    </w:rPr>
  </w:style>
  <w:style w:type="character" w:customStyle="1" w:styleId="413">
    <w:name w:val="Основной текст (41)_"/>
    <w:link w:val="414"/>
    <w:locked/>
    <w:rsid w:val="00F422B7"/>
    <w:rPr>
      <w:noProof/>
      <w:sz w:val="8"/>
      <w:shd w:val="clear" w:color="auto" w:fill="FFFFFF"/>
    </w:rPr>
  </w:style>
  <w:style w:type="paragraph" w:customStyle="1" w:styleId="414">
    <w:name w:val="Основной текст (41)"/>
    <w:basedOn w:val="a9"/>
    <w:link w:val="413"/>
    <w:qFormat/>
    <w:rsid w:val="00F422B7"/>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118">
    <w:name w:val="Основной текст (11)_"/>
    <w:link w:val="119"/>
    <w:locked/>
    <w:rsid w:val="00F422B7"/>
    <w:rPr>
      <w:sz w:val="8"/>
      <w:shd w:val="clear" w:color="auto" w:fill="FFFFFF"/>
    </w:rPr>
  </w:style>
  <w:style w:type="paragraph" w:customStyle="1" w:styleId="119">
    <w:name w:val="Основной текст (11)"/>
    <w:basedOn w:val="a9"/>
    <w:link w:val="118"/>
    <w:qFormat/>
    <w:rsid w:val="00F422B7"/>
    <w:pPr>
      <w:shd w:val="clear" w:color="auto" w:fill="FFFFFF"/>
      <w:spacing w:before="0" w:after="0" w:line="240" w:lineRule="atLeast"/>
      <w:ind w:firstLine="680"/>
    </w:pPr>
    <w:rPr>
      <w:rFonts w:asciiTheme="minorHAnsi" w:hAnsiTheme="minorHAnsi" w:cstheme="minorBidi"/>
      <w:sz w:val="8"/>
      <w:szCs w:val="22"/>
    </w:rPr>
  </w:style>
  <w:style w:type="character" w:customStyle="1" w:styleId="450">
    <w:name w:val="Основной текст (45)_"/>
    <w:link w:val="451"/>
    <w:locked/>
    <w:rsid w:val="00F422B7"/>
    <w:rPr>
      <w:sz w:val="21"/>
      <w:shd w:val="clear" w:color="auto" w:fill="FFFFFF"/>
    </w:rPr>
  </w:style>
  <w:style w:type="paragraph" w:customStyle="1" w:styleId="451">
    <w:name w:val="Основной текст (45)"/>
    <w:basedOn w:val="a9"/>
    <w:link w:val="450"/>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440">
    <w:name w:val="Основной текст (44)_"/>
    <w:link w:val="441"/>
    <w:locked/>
    <w:rsid w:val="00F422B7"/>
    <w:rPr>
      <w:shd w:val="clear" w:color="auto" w:fill="FFFFFF"/>
    </w:rPr>
  </w:style>
  <w:style w:type="paragraph" w:customStyle="1" w:styleId="441">
    <w:name w:val="Основной текст (44)"/>
    <w:basedOn w:val="a9"/>
    <w:link w:val="44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50">
    <w:name w:val="Основной текст (55)_"/>
    <w:link w:val="551"/>
    <w:locked/>
    <w:rsid w:val="00F422B7"/>
    <w:rPr>
      <w:shd w:val="clear" w:color="auto" w:fill="FFFFFF"/>
    </w:rPr>
  </w:style>
  <w:style w:type="paragraph" w:customStyle="1" w:styleId="551">
    <w:name w:val="Основной текст (55)"/>
    <w:basedOn w:val="a9"/>
    <w:link w:val="55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70">
    <w:name w:val="Основной текст (57)_"/>
    <w:link w:val="571"/>
    <w:locked/>
    <w:rsid w:val="00F422B7"/>
    <w:rPr>
      <w:sz w:val="21"/>
      <w:shd w:val="clear" w:color="auto" w:fill="FFFFFF"/>
    </w:rPr>
  </w:style>
  <w:style w:type="paragraph" w:customStyle="1" w:styleId="571">
    <w:name w:val="Основной текст (57)"/>
    <w:basedOn w:val="a9"/>
    <w:link w:val="570"/>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600">
    <w:name w:val="Основной текст (60)_"/>
    <w:link w:val="601"/>
    <w:locked/>
    <w:rsid w:val="00F422B7"/>
    <w:rPr>
      <w:shd w:val="clear" w:color="auto" w:fill="FFFFFF"/>
    </w:rPr>
  </w:style>
  <w:style w:type="paragraph" w:customStyle="1" w:styleId="601">
    <w:name w:val="Основной текст (60)"/>
    <w:basedOn w:val="a9"/>
    <w:link w:val="60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9">
    <w:name w:val="Основной текст (59)_"/>
    <w:link w:val="590"/>
    <w:locked/>
    <w:rsid w:val="00F422B7"/>
    <w:rPr>
      <w:shd w:val="clear" w:color="auto" w:fill="FFFFFF"/>
    </w:rPr>
  </w:style>
  <w:style w:type="paragraph" w:customStyle="1" w:styleId="590">
    <w:name w:val="Основной текст (59)"/>
    <w:basedOn w:val="a9"/>
    <w:link w:val="59"/>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30">
    <w:name w:val="Основной текст (53)_"/>
    <w:link w:val="531"/>
    <w:locked/>
    <w:rsid w:val="00F422B7"/>
    <w:rPr>
      <w:shd w:val="clear" w:color="auto" w:fill="FFFFFF"/>
    </w:rPr>
  </w:style>
  <w:style w:type="paragraph" w:customStyle="1" w:styleId="531">
    <w:name w:val="Основной текст (53)"/>
    <w:basedOn w:val="a9"/>
    <w:link w:val="530"/>
    <w:qFormat/>
    <w:rsid w:val="00F422B7"/>
    <w:pPr>
      <w:shd w:val="clear" w:color="auto" w:fill="FFFFFF"/>
      <w:spacing w:before="0" w:after="0" w:line="240" w:lineRule="atLeast"/>
      <w:ind w:firstLine="680"/>
    </w:pPr>
    <w:rPr>
      <w:rFonts w:asciiTheme="minorHAnsi" w:hAnsiTheme="minorHAnsi" w:cstheme="minorBidi"/>
      <w:sz w:val="22"/>
      <w:szCs w:val="22"/>
    </w:rPr>
  </w:style>
  <w:style w:type="paragraph" w:customStyle="1" w:styleId="S">
    <w:name w:val="S_Маркированный"/>
    <w:basedOn w:val="afffffa"/>
    <w:link w:val="S0"/>
    <w:autoRedefine/>
    <w:uiPriority w:val="99"/>
    <w:qFormat/>
    <w:rsid w:val="00F422B7"/>
    <w:pPr>
      <w:tabs>
        <w:tab w:val="clear" w:pos="360"/>
        <w:tab w:val="num" w:pos="881"/>
      </w:tabs>
      <w:ind w:left="-140" w:firstLine="680"/>
    </w:pPr>
    <w:rPr>
      <w:rFonts w:ascii="Bookman Old Style" w:hAnsi="Bookman Old Style"/>
      <w:sz w:val="24"/>
      <w:szCs w:val="24"/>
    </w:rPr>
  </w:style>
  <w:style w:type="paragraph" w:styleId="afffffa">
    <w:name w:val="List Bullet"/>
    <w:basedOn w:val="a9"/>
    <w:link w:val="afffffb"/>
    <w:autoRedefine/>
    <w:uiPriority w:val="99"/>
    <w:rsid w:val="00F422B7"/>
    <w:pPr>
      <w:tabs>
        <w:tab w:val="num" w:pos="360"/>
      </w:tabs>
      <w:spacing w:before="0" w:after="0" w:line="240" w:lineRule="auto"/>
      <w:ind w:left="360" w:hanging="360"/>
    </w:pPr>
    <w:rPr>
      <w:rFonts w:eastAsia="Times New Roman"/>
      <w:sz w:val="20"/>
      <w:szCs w:val="20"/>
      <w:lang w:eastAsia="ru-RU"/>
    </w:rPr>
  </w:style>
  <w:style w:type="character" w:customStyle="1" w:styleId="S0">
    <w:name w:val="S_Маркированный Знак Знак"/>
    <w:link w:val="S"/>
    <w:uiPriority w:val="99"/>
    <w:locked/>
    <w:rsid w:val="00F422B7"/>
    <w:rPr>
      <w:rFonts w:ascii="Bookman Old Style" w:eastAsia="Times New Roman" w:hAnsi="Bookman Old Style" w:cs="Times New Roman"/>
      <w:sz w:val="24"/>
      <w:szCs w:val="24"/>
      <w:lang w:eastAsia="ru-RU"/>
    </w:rPr>
  </w:style>
  <w:style w:type="paragraph" w:customStyle="1" w:styleId="S2">
    <w:name w:val="S_Обычный"/>
    <w:basedOn w:val="a9"/>
    <w:link w:val="S3"/>
    <w:autoRedefine/>
    <w:qFormat/>
    <w:rsid w:val="00F422B7"/>
    <w:pPr>
      <w:spacing w:before="0" w:after="0" w:line="240" w:lineRule="auto"/>
      <w:ind w:firstLine="680"/>
    </w:pPr>
    <w:rPr>
      <w:rFonts w:eastAsia="Times New Roman"/>
      <w:sz w:val="28"/>
      <w:szCs w:val="28"/>
      <w:lang w:eastAsia="ru-RU"/>
    </w:rPr>
  </w:style>
  <w:style w:type="character" w:customStyle="1" w:styleId="S3">
    <w:name w:val="S_Обычный Знак"/>
    <w:link w:val="S2"/>
    <w:locked/>
    <w:rsid w:val="00F422B7"/>
    <w:rPr>
      <w:rFonts w:ascii="Times New Roman" w:eastAsia="Times New Roman" w:hAnsi="Times New Roman" w:cs="Times New Roman"/>
      <w:sz w:val="28"/>
      <w:szCs w:val="28"/>
      <w:lang w:eastAsia="ru-RU"/>
    </w:rPr>
  </w:style>
  <w:style w:type="paragraph" w:customStyle="1" w:styleId="ConsPlusNonformat">
    <w:name w:val="ConsPlusNonformat"/>
    <w:link w:val="ConsPlusNonformat0"/>
    <w:qFormat/>
    <w:rsid w:val="00F422B7"/>
    <w:pPr>
      <w:widowControl w:val="0"/>
      <w:spacing w:after="0" w:line="300" w:lineRule="auto"/>
      <w:ind w:firstLine="680"/>
      <w:jc w:val="both"/>
    </w:pPr>
    <w:rPr>
      <w:rFonts w:ascii="Courier New" w:eastAsia="Times New Roman" w:hAnsi="Courier New" w:cs="Times New Roman"/>
      <w:lang w:eastAsia="ru-RU"/>
    </w:rPr>
  </w:style>
  <w:style w:type="character" w:customStyle="1" w:styleId="ConsPlusNonformat0">
    <w:name w:val="ConsPlusNonformat Знак"/>
    <w:link w:val="ConsPlusNonformat"/>
    <w:locked/>
    <w:rsid w:val="00F422B7"/>
    <w:rPr>
      <w:rFonts w:ascii="Courier New" w:eastAsia="Times New Roman" w:hAnsi="Courier New" w:cs="Times New Roman"/>
      <w:lang w:eastAsia="ru-RU"/>
    </w:rPr>
  </w:style>
  <w:style w:type="paragraph" w:customStyle="1" w:styleId="-1">
    <w:name w:val="Таблица - шапка"/>
    <w:basedOn w:val="a9"/>
    <w:link w:val="-2"/>
    <w:qFormat/>
    <w:rsid w:val="00F422B7"/>
    <w:pPr>
      <w:suppressAutoHyphens/>
      <w:spacing w:after="60" w:line="240" w:lineRule="auto"/>
      <w:ind w:firstLine="680"/>
    </w:pPr>
    <w:rPr>
      <w:rFonts w:ascii="Arial" w:eastAsia="Calibri" w:hAnsi="Arial"/>
      <w:b/>
      <w:sz w:val="20"/>
      <w:szCs w:val="20"/>
      <w:lang w:eastAsia="ru-RU"/>
    </w:rPr>
  </w:style>
  <w:style w:type="character" w:customStyle="1" w:styleId="-2">
    <w:name w:val="Таблица - шапка Знак"/>
    <w:link w:val="-1"/>
    <w:locked/>
    <w:rsid w:val="00F422B7"/>
    <w:rPr>
      <w:rFonts w:ascii="Arial" w:eastAsia="Calibri" w:hAnsi="Arial" w:cs="Times New Roman"/>
      <w:b/>
      <w:sz w:val="20"/>
      <w:szCs w:val="20"/>
      <w:lang w:eastAsia="ru-RU"/>
    </w:rPr>
  </w:style>
  <w:style w:type="paragraph" w:customStyle="1" w:styleId="--">
    <w:name w:val="Таблица - текст-центр"/>
    <w:basedOn w:val="-"/>
    <w:link w:val="--0"/>
    <w:qFormat/>
    <w:rsid w:val="00F422B7"/>
    <w:pPr>
      <w:widowControl/>
      <w:suppressAutoHyphens/>
      <w:spacing w:before="40" w:after="40" w:line="276" w:lineRule="auto"/>
    </w:pPr>
    <w:rPr>
      <w:rFonts w:eastAsia="Calibri"/>
      <w:color w:val="000000"/>
      <w:sz w:val="20"/>
      <w:lang w:eastAsia="en-US"/>
    </w:rPr>
  </w:style>
  <w:style w:type="character" w:customStyle="1" w:styleId="--0">
    <w:name w:val="Таблица - текст-центр Знак"/>
    <w:link w:val="--"/>
    <w:locked/>
    <w:rsid w:val="00F422B7"/>
    <w:rPr>
      <w:rFonts w:ascii="Arial" w:eastAsia="Calibri" w:hAnsi="Arial" w:cs="Arial"/>
      <w:color w:val="000000"/>
      <w:sz w:val="20"/>
      <w:szCs w:val="20"/>
    </w:rPr>
  </w:style>
  <w:style w:type="paragraph" w:customStyle="1" w:styleId="-3">
    <w:name w:val="Таблица - текст основной"/>
    <w:basedOn w:val="aff6"/>
    <w:link w:val="-4"/>
    <w:qFormat/>
    <w:rsid w:val="00F422B7"/>
    <w:pPr>
      <w:widowControl/>
      <w:suppressAutoHyphens/>
      <w:autoSpaceDE/>
      <w:autoSpaceDN/>
      <w:spacing w:before="40" w:after="40" w:line="276" w:lineRule="auto"/>
      <w:ind w:firstLine="680"/>
    </w:pPr>
    <w:rPr>
      <w:rFonts w:ascii="Arial" w:eastAsia="Calibri" w:hAnsi="Arial"/>
      <w:color w:val="000000"/>
      <w:sz w:val="20"/>
      <w:szCs w:val="20"/>
      <w:lang w:bidi="ar-SA"/>
    </w:rPr>
  </w:style>
  <w:style w:type="character" w:customStyle="1" w:styleId="-4">
    <w:name w:val="Таблица - текст основной Знак"/>
    <w:link w:val="-3"/>
    <w:locked/>
    <w:rsid w:val="00F422B7"/>
    <w:rPr>
      <w:rFonts w:ascii="Arial" w:eastAsia="Calibri" w:hAnsi="Arial" w:cs="Times New Roman"/>
      <w:color w:val="000000"/>
      <w:sz w:val="20"/>
      <w:szCs w:val="20"/>
      <w:lang w:eastAsia="ru-RU"/>
    </w:rPr>
  </w:style>
  <w:style w:type="paragraph" w:customStyle="1" w:styleId="Osnovnoy">
    <w:name w:val="##Osnovnoy"/>
    <w:basedOn w:val="affd"/>
    <w:qFormat/>
    <w:rsid w:val="00F422B7"/>
    <w:pPr>
      <w:tabs>
        <w:tab w:val="clear" w:pos="1665"/>
      </w:tabs>
      <w:ind w:right="1" w:firstLine="720"/>
      <w:jc w:val="both"/>
    </w:pPr>
    <w:rPr>
      <w:b w:val="0"/>
      <w:kern w:val="28"/>
      <w:szCs w:val="32"/>
    </w:rPr>
  </w:style>
  <w:style w:type="paragraph" w:customStyle="1" w:styleId="-6">
    <w:name w:val="Таблица - Шапка"/>
    <w:basedOn w:val="a9"/>
    <w:link w:val="-7"/>
    <w:uiPriority w:val="99"/>
    <w:qFormat/>
    <w:rsid w:val="00F422B7"/>
    <w:pPr>
      <w:autoSpaceDN w:val="0"/>
      <w:spacing w:before="0" w:after="0" w:line="240" w:lineRule="auto"/>
      <w:ind w:firstLine="680"/>
    </w:pPr>
    <w:rPr>
      <w:rFonts w:ascii="Arial" w:eastAsia="Times New Roman" w:hAnsi="Arial" w:cs="Arial"/>
      <w:b/>
      <w:bCs/>
      <w:sz w:val="18"/>
      <w:szCs w:val="20"/>
      <w:lang w:eastAsia="ru-RU"/>
    </w:rPr>
  </w:style>
  <w:style w:type="character" w:customStyle="1" w:styleId="-7">
    <w:name w:val="Таблица - Шапка Знак"/>
    <w:link w:val="-6"/>
    <w:uiPriority w:val="99"/>
    <w:rsid w:val="00F422B7"/>
    <w:rPr>
      <w:rFonts w:ascii="Arial" w:eastAsia="Times New Roman" w:hAnsi="Arial" w:cs="Arial"/>
      <w:b/>
      <w:bCs/>
      <w:sz w:val="18"/>
      <w:szCs w:val="20"/>
      <w:lang w:eastAsia="ru-RU"/>
    </w:rPr>
  </w:style>
  <w:style w:type="paragraph" w:customStyle="1" w:styleId="Level1">
    <w:name w:val="##Level1"/>
    <w:basedOn w:val="affd"/>
    <w:qFormat/>
    <w:rsid w:val="00F422B7"/>
    <w:pPr>
      <w:tabs>
        <w:tab w:val="clear" w:pos="1665"/>
      </w:tabs>
      <w:spacing w:line="288" w:lineRule="auto"/>
      <w:ind w:firstLine="680"/>
      <w:jc w:val="both"/>
      <w:outlineLvl w:val="0"/>
    </w:pPr>
    <w:rPr>
      <w:kern w:val="28"/>
      <w:sz w:val="26"/>
      <w:szCs w:val="26"/>
    </w:rPr>
  </w:style>
  <w:style w:type="character" w:customStyle="1" w:styleId="1ff5">
    <w:name w:val="Заголовок №1_"/>
    <w:link w:val="1ff6"/>
    <w:rsid w:val="00F422B7"/>
    <w:rPr>
      <w:rFonts w:ascii="Times New Roman" w:eastAsia="Times New Roman" w:hAnsi="Times New Roman"/>
      <w:sz w:val="72"/>
      <w:szCs w:val="72"/>
      <w:shd w:val="clear" w:color="auto" w:fill="FFFFFF"/>
    </w:rPr>
  </w:style>
  <w:style w:type="paragraph" w:customStyle="1" w:styleId="1ff6">
    <w:name w:val="Заголовок №1"/>
    <w:basedOn w:val="a9"/>
    <w:link w:val="1ff5"/>
    <w:qFormat/>
    <w:rsid w:val="00F422B7"/>
    <w:pPr>
      <w:widowControl w:val="0"/>
      <w:shd w:val="clear" w:color="auto" w:fill="FFFFFF"/>
      <w:spacing w:before="0" w:after="0" w:line="830" w:lineRule="exact"/>
      <w:ind w:firstLine="680"/>
      <w:outlineLvl w:val="0"/>
    </w:pPr>
    <w:rPr>
      <w:rFonts w:eastAsia="Times New Roman" w:cstheme="minorBidi"/>
      <w:sz w:val="72"/>
      <w:szCs w:val="72"/>
    </w:rPr>
  </w:style>
  <w:style w:type="character" w:customStyle="1" w:styleId="2f7">
    <w:name w:val="Подпись к картинке (2)_"/>
    <w:link w:val="2f8"/>
    <w:rsid w:val="00F422B7"/>
    <w:rPr>
      <w:rFonts w:ascii="Arial" w:eastAsia="Arial" w:hAnsi="Arial" w:cs="Arial"/>
      <w:b/>
      <w:bCs/>
      <w:sz w:val="16"/>
      <w:szCs w:val="16"/>
      <w:shd w:val="clear" w:color="auto" w:fill="FFFFFF"/>
      <w:lang w:val="en-US" w:bidi="en-US"/>
    </w:rPr>
  </w:style>
  <w:style w:type="paragraph" w:customStyle="1" w:styleId="2f8">
    <w:name w:val="Подпись к картинке (2)"/>
    <w:basedOn w:val="a9"/>
    <w:link w:val="2f7"/>
    <w:qFormat/>
    <w:rsid w:val="00F422B7"/>
    <w:pPr>
      <w:widowControl w:val="0"/>
      <w:shd w:val="clear" w:color="auto" w:fill="FFFFFF"/>
      <w:spacing w:before="0" w:after="0" w:line="0" w:lineRule="atLeast"/>
      <w:ind w:firstLine="680"/>
    </w:pPr>
    <w:rPr>
      <w:rFonts w:ascii="Arial" w:eastAsia="Arial" w:hAnsi="Arial" w:cs="Arial"/>
      <w:b/>
      <w:bCs/>
      <w:sz w:val="16"/>
      <w:szCs w:val="16"/>
      <w:lang w:val="en-US" w:bidi="en-US"/>
    </w:rPr>
  </w:style>
  <w:style w:type="character" w:customStyle="1" w:styleId="3f0">
    <w:name w:val="Подпись к картинке (3)_"/>
    <w:link w:val="3f1"/>
    <w:rsid w:val="00F422B7"/>
    <w:rPr>
      <w:rFonts w:ascii="Times New Roman" w:eastAsia="Times New Roman" w:hAnsi="Times New Roman"/>
      <w:sz w:val="28"/>
      <w:szCs w:val="28"/>
      <w:shd w:val="clear" w:color="auto" w:fill="FFFFFF"/>
    </w:rPr>
  </w:style>
  <w:style w:type="paragraph" w:customStyle="1" w:styleId="3f1">
    <w:name w:val="Подпись к картинке (3)"/>
    <w:basedOn w:val="a9"/>
    <w:link w:val="3f0"/>
    <w:qFormat/>
    <w:rsid w:val="00F422B7"/>
    <w:pPr>
      <w:widowControl w:val="0"/>
      <w:shd w:val="clear" w:color="auto" w:fill="FFFFFF"/>
      <w:spacing w:before="0" w:after="0" w:line="0" w:lineRule="atLeast"/>
      <w:ind w:firstLine="680"/>
    </w:pPr>
    <w:rPr>
      <w:rFonts w:eastAsia="Times New Roman" w:cstheme="minorBidi"/>
      <w:sz w:val="28"/>
      <w:szCs w:val="28"/>
    </w:rPr>
  </w:style>
  <w:style w:type="character" w:customStyle="1" w:styleId="3f2">
    <w:name w:val="Заголовок №3_"/>
    <w:link w:val="3f3"/>
    <w:rsid w:val="00F422B7"/>
    <w:rPr>
      <w:rFonts w:ascii="Arial" w:eastAsia="Arial" w:hAnsi="Arial" w:cs="Arial"/>
      <w:b/>
      <w:bCs/>
      <w:sz w:val="26"/>
      <w:szCs w:val="26"/>
      <w:shd w:val="clear" w:color="auto" w:fill="FFFFFF"/>
    </w:rPr>
  </w:style>
  <w:style w:type="paragraph" w:customStyle="1" w:styleId="3f3">
    <w:name w:val="Заголовок №3"/>
    <w:basedOn w:val="a9"/>
    <w:link w:val="3f2"/>
    <w:qFormat/>
    <w:rsid w:val="00F422B7"/>
    <w:pPr>
      <w:widowControl w:val="0"/>
      <w:shd w:val="clear" w:color="auto" w:fill="FFFFFF"/>
      <w:spacing w:before="0" w:after="0" w:line="346" w:lineRule="exact"/>
      <w:ind w:firstLine="680"/>
      <w:outlineLvl w:val="2"/>
    </w:pPr>
    <w:rPr>
      <w:rFonts w:ascii="Arial" w:eastAsia="Arial" w:hAnsi="Arial" w:cs="Arial"/>
      <w:b/>
      <w:bCs/>
      <w:sz w:val="26"/>
      <w:szCs w:val="26"/>
    </w:rPr>
  </w:style>
  <w:style w:type="character" w:customStyle="1" w:styleId="93">
    <w:name w:val="Основной текст (9)_"/>
    <w:link w:val="94"/>
    <w:rsid w:val="00F422B7"/>
    <w:rPr>
      <w:rFonts w:ascii="Times New Roman" w:eastAsia="Times New Roman" w:hAnsi="Times New Roman"/>
      <w:b/>
      <w:bCs/>
      <w:shd w:val="clear" w:color="auto" w:fill="FFFFFF"/>
    </w:rPr>
  </w:style>
  <w:style w:type="paragraph" w:customStyle="1" w:styleId="94">
    <w:name w:val="Основной текст (9)"/>
    <w:basedOn w:val="a9"/>
    <w:link w:val="93"/>
    <w:qFormat/>
    <w:rsid w:val="00F422B7"/>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00">
    <w:name w:val="Основной текст (10)_"/>
    <w:link w:val="101"/>
    <w:rsid w:val="00F422B7"/>
    <w:rPr>
      <w:rFonts w:ascii="Times New Roman" w:eastAsia="Times New Roman" w:hAnsi="Times New Roman"/>
      <w:shd w:val="clear" w:color="auto" w:fill="FFFFFF"/>
    </w:rPr>
  </w:style>
  <w:style w:type="paragraph" w:customStyle="1" w:styleId="101">
    <w:name w:val="Основной текст (10)"/>
    <w:basedOn w:val="a9"/>
    <w:link w:val="100"/>
    <w:qFormat/>
    <w:rsid w:val="00F422B7"/>
    <w:pPr>
      <w:widowControl w:val="0"/>
      <w:shd w:val="clear" w:color="auto" w:fill="FFFFFF"/>
      <w:spacing w:before="0" w:after="0" w:line="0" w:lineRule="atLeast"/>
      <w:ind w:hanging="580"/>
    </w:pPr>
    <w:rPr>
      <w:rFonts w:eastAsia="Times New Roman" w:cstheme="minorBidi"/>
      <w:sz w:val="22"/>
      <w:szCs w:val="22"/>
    </w:rPr>
  </w:style>
  <w:style w:type="character" w:customStyle="1" w:styleId="afffffc">
    <w:name w:val="Подпись к картинке_"/>
    <w:link w:val="afffffd"/>
    <w:rsid w:val="00F422B7"/>
    <w:rPr>
      <w:rFonts w:ascii="Times New Roman" w:eastAsia="Times New Roman" w:hAnsi="Times New Roman"/>
      <w:shd w:val="clear" w:color="auto" w:fill="FFFFFF"/>
    </w:rPr>
  </w:style>
  <w:style w:type="paragraph" w:customStyle="1" w:styleId="afffffd">
    <w:name w:val="Подпись к картинке"/>
    <w:basedOn w:val="a9"/>
    <w:link w:val="afffffc"/>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4b">
    <w:name w:val="Подпись к картинке (4)_"/>
    <w:link w:val="4c"/>
    <w:rsid w:val="00F422B7"/>
    <w:rPr>
      <w:rFonts w:ascii="Times New Roman" w:eastAsia="Times New Roman" w:hAnsi="Times New Roman"/>
      <w:b/>
      <w:bCs/>
      <w:shd w:val="clear" w:color="auto" w:fill="FFFFFF"/>
    </w:rPr>
  </w:style>
  <w:style w:type="paragraph" w:customStyle="1" w:styleId="4c">
    <w:name w:val="Подпись к картинке (4)"/>
    <w:basedOn w:val="a9"/>
    <w:link w:val="4b"/>
    <w:qFormat/>
    <w:rsid w:val="00F422B7"/>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50">
    <w:name w:val="Основной текст (15)_"/>
    <w:link w:val="151"/>
    <w:rsid w:val="00F422B7"/>
    <w:rPr>
      <w:rFonts w:ascii="Times New Roman" w:eastAsia="Times New Roman" w:hAnsi="Times New Roman"/>
      <w:b/>
      <w:bCs/>
      <w:sz w:val="18"/>
      <w:szCs w:val="18"/>
      <w:shd w:val="clear" w:color="auto" w:fill="FFFFFF"/>
    </w:rPr>
  </w:style>
  <w:style w:type="paragraph" w:customStyle="1" w:styleId="151">
    <w:name w:val="Основной текст (15)"/>
    <w:basedOn w:val="a9"/>
    <w:link w:val="150"/>
    <w:qFormat/>
    <w:rsid w:val="00F422B7"/>
    <w:pPr>
      <w:widowControl w:val="0"/>
      <w:shd w:val="clear" w:color="auto" w:fill="FFFFFF"/>
      <w:spacing w:before="0" w:after="0" w:line="341" w:lineRule="exact"/>
      <w:ind w:firstLine="680"/>
    </w:pPr>
    <w:rPr>
      <w:rFonts w:eastAsia="Times New Roman" w:cstheme="minorBidi"/>
      <w:b/>
      <w:bCs/>
      <w:sz w:val="18"/>
      <w:szCs w:val="18"/>
    </w:rPr>
  </w:style>
  <w:style w:type="character" w:customStyle="1" w:styleId="58">
    <w:name w:val="Подпись к картинке (5)_"/>
    <w:link w:val="5a"/>
    <w:rsid w:val="00F422B7"/>
    <w:rPr>
      <w:rFonts w:ascii="Times New Roman" w:eastAsia="Times New Roman" w:hAnsi="Times New Roman"/>
      <w:shd w:val="clear" w:color="auto" w:fill="FFFFFF"/>
    </w:rPr>
  </w:style>
  <w:style w:type="paragraph" w:customStyle="1" w:styleId="5a">
    <w:name w:val="Подпись к картинке (5)"/>
    <w:basedOn w:val="a9"/>
    <w:link w:val="58"/>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67">
    <w:name w:val="Подпись к картинке (6)_"/>
    <w:link w:val="68"/>
    <w:rsid w:val="00F422B7"/>
    <w:rPr>
      <w:rFonts w:ascii="Times New Roman" w:eastAsia="Times New Roman" w:hAnsi="Times New Roman"/>
      <w:b/>
      <w:bCs/>
      <w:sz w:val="18"/>
      <w:szCs w:val="18"/>
      <w:shd w:val="clear" w:color="auto" w:fill="FFFFFF"/>
    </w:rPr>
  </w:style>
  <w:style w:type="paragraph" w:customStyle="1" w:styleId="68">
    <w:name w:val="Подпись к картинке (6)"/>
    <w:basedOn w:val="a9"/>
    <w:link w:val="67"/>
    <w:qFormat/>
    <w:rsid w:val="00F422B7"/>
    <w:pPr>
      <w:widowControl w:val="0"/>
      <w:shd w:val="clear" w:color="auto" w:fill="FFFFFF"/>
      <w:spacing w:before="0" w:after="0" w:line="398" w:lineRule="exact"/>
      <w:ind w:firstLine="680"/>
      <w:jc w:val="right"/>
    </w:pPr>
    <w:rPr>
      <w:rFonts w:eastAsia="Times New Roman" w:cstheme="minorBidi"/>
      <w:b/>
      <w:bCs/>
      <w:sz w:val="18"/>
      <w:szCs w:val="18"/>
    </w:rPr>
  </w:style>
  <w:style w:type="character" w:customStyle="1" w:styleId="3f4">
    <w:name w:val="Подпись к таблице (3)_"/>
    <w:link w:val="3f5"/>
    <w:rsid w:val="00F422B7"/>
    <w:rPr>
      <w:rFonts w:ascii="Times New Roman" w:eastAsia="Times New Roman" w:hAnsi="Times New Roman"/>
      <w:sz w:val="28"/>
      <w:szCs w:val="28"/>
      <w:shd w:val="clear" w:color="auto" w:fill="FFFFFF"/>
    </w:rPr>
  </w:style>
  <w:style w:type="paragraph" w:customStyle="1" w:styleId="3f5">
    <w:name w:val="Подпись к таблице (3)"/>
    <w:basedOn w:val="a9"/>
    <w:link w:val="3f4"/>
    <w:qFormat/>
    <w:rsid w:val="00F422B7"/>
    <w:pPr>
      <w:widowControl w:val="0"/>
      <w:shd w:val="clear" w:color="auto" w:fill="FFFFFF"/>
      <w:spacing w:before="0" w:after="0" w:line="0" w:lineRule="atLeast"/>
      <w:ind w:firstLine="680"/>
    </w:pPr>
    <w:rPr>
      <w:rFonts w:eastAsia="Times New Roman" w:cstheme="minorBidi"/>
      <w:sz w:val="28"/>
      <w:szCs w:val="28"/>
    </w:rPr>
  </w:style>
  <w:style w:type="character" w:customStyle="1" w:styleId="160">
    <w:name w:val="Основной текст (16)_"/>
    <w:link w:val="161"/>
    <w:rsid w:val="00F422B7"/>
    <w:rPr>
      <w:rFonts w:ascii="Arial" w:eastAsia="Arial" w:hAnsi="Arial" w:cs="Arial"/>
      <w:b/>
      <w:bCs/>
      <w:sz w:val="26"/>
      <w:szCs w:val="26"/>
      <w:shd w:val="clear" w:color="auto" w:fill="FFFFFF"/>
    </w:rPr>
  </w:style>
  <w:style w:type="paragraph" w:customStyle="1" w:styleId="161">
    <w:name w:val="Основной текст (16)"/>
    <w:basedOn w:val="a9"/>
    <w:link w:val="160"/>
    <w:qFormat/>
    <w:rsid w:val="00F422B7"/>
    <w:pPr>
      <w:widowControl w:val="0"/>
      <w:shd w:val="clear" w:color="auto" w:fill="FFFFFF"/>
      <w:spacing w:before="0" w:after="0" w:line="341" w:lineRule="exact"/>
      <w:ind w:firstLine="680"/>
    </w:pPr>
    <w:rPr>
      <w:rFonts w:ascii="Arial" w:eastAsia="Arial" w:hAnsi="Arial" w:cs="Arial"/>
      <w:b/>
      <w:bCs/>
      <w:sz w:val="26"/>
      <w:szCs w:val="26"/>
    </w:rPr>
  </w:style>
  <w:style w:type="character" w:customStyle="1" w:styleId="322">
    <w:name w:val="Заголовок №3 (2)_"/>
    <w:link w:val="323"/>
    <w:rsid w:val="00F422B7"/>
    <w:rPr>
      <w:rFonts w:ascii="Times New Roman" w:eastAsia="Times New Roman" w:hAnsi="Times New Roman"/>
      <w:b/>
      <w:bCs/>
      <w:sz w:val="28"/>
      <w:szCs w:val="28"/>
      <w:shd w:val="clear" w:color="auto" w:fill="FFFFFF"/>
    </w:rPr>
  </w:style>
  <w:style w:type="paragraph" w:customStyle="1" w:styleId="323">
    <w:name w:val="Заголовок №3 (2)"/>
    <w:basedOn w:val="a9"/>
    <w:link w:val="322"/>
    <w:qFormat/>
    <w:rsid w:val="00F422B7"/>
    <w:pPr>
      <w:widowControl w:val="0"/>
      <w:shd w:val="clear" w:color="auto" w:fill="FFFFFF"/>
      <w:spacing w:before="0" w:after="0" w:line="350" w:lineRule="exact"/>
      <w:ind w:firstLine="680"/>
      <w:outlineLvl w:val="2"/>
    </w:pPr>
    <w:rPr>
      <w:rFonts w:eastAsia="Times New Roman" w:cstheme="minorBidi"/>
      <w:b/>
      <w:bCs/>
      <w:sz w:val="28"/>
      <w:szCs w:val="28"/>
    </w:rPr>
  </w:style>
  <w:style w:type="character" w:customStyle="1" w:styleId="170">
    <w:name w:val="Основной текст (17)_"/>
    <w:link w:val="171"/>
    <w:rsid w:val="00F422B7"/>
    <w:rPr>
      <w:rFonts w:cs="Calibri"/>
      <w:shd w:val="clear" w:color="auto" w:fill="FFFFFF"/>
    </w:rPr>
  </w:style>
  <w:style w:type="paragraph" w:customStyle="1" w:styleId="171">
    <w:name w:val="Основной текст (17)"/>
    <w:basedOn w:val="a9"/>
    <w:link w:val="170"/>
    <w:qFormat/>
    <w:rsid w:val="00F422B7"/>
    <w:pPr>
      <w:widowControl w:val="0"/>
      <w:shd w:val="clear" w:color="auto" w:fill="FFFFFF"/>
      <w:spacing w:before="0" w:after="0" w:line="384" w:lineRule="exact"/>
      <w:ind w:firstLine="680"/>
    </w:pPr>
    <w:rPr>
      <w:rFonts w:asciiTheme="minorHAnsi" w:hAnsiTheme="minorHAnsi" w:cs="Calibri"/>
      <w:sz w:val="22"/>
      <w:szCs w:val="22"/>
    </w:rPr>
  </w:style>
  <w:style w:type="character" w:customStyle="1" w:styleId="180">
    <w:name w:val="Основной текст (18)_"/>
    <w:link w:val="181"/>
    <w:rsid w:val="00F422B7"/>
    <w:rPr>
      <w:rFonts w:ascii="Times New Roman" w:eastAsia="Times New Roman" w:hAnsi="Times New Roman"/>
      <w:i/>
      <w:iCs/>
      <w:sz w:val="32"/>
      <w:szCs w:val="32"/>
      <w:shd w:val="clear" w:color="auto" w:fill="FFFFFF"/>
    </w:rPr>
  </w:style>
  <w:style w:type="paragraph" w:customStyle="1" w:styleId="181">
    <w:name w:val="Основной текст (18)"/>
    <w:basedOn w:val="a9"/>
    <w:link w:val="180"/>
    <w:qFormat/>
    <w:rsid w:val="00F422B7"/>
    <w:pPr>
      <w:widowControl w:val="0"/>
      <w:shd w:val="clear" w:color="auto" w:fill="FFFFFF"/>
      <w:spacing w:before="0" w:after="0" w:line="552" w:lineRule="exact"/>
      <w:ind w:firstLine="680"/>
    </w:pPr>
    <w:rPr>
      <w:rFonts w:eastAsia="Times New Roman" w:cstheme="minorBidi"/>
      <w:i/>
      <w:iCs/>
      <w:sz w:val="32"/>
      <w:szCs w:val="32"/>
    </w:rPr>
  </w:style>
  <w:style w:type="character" w:customStyle="1" w:styleId="4d">
    <w:name w:val="Подпись к таблице (4)_"/>
    <w:link w:val="4e"/>
    <w:rsid w:val="00F422B7"/>
    <w:rPr>
      <w:rFonts w:ascii="Times New Roman" w:eastAsia="Times New Roman" w:hAnsi="Times New Roman"/>
      <w:b/>
      <w:bCs/>
      <w:sz w:val="28"/>
      <w:szCs w:val="28"/>
      <w:shd w:val="clear" w:color="auto" w:fill="FFFFFF"/>
    </w:rPr>
  </w:style>
  <w:style w:type="paragraph" w:customStyle="1" w:styleId="4e">
    <w:name w:val="Подпись к таблице (4)"/>
    <w:basedOn w:val="a9"/>
    <w:link w:val="4d"/>
    <w:qFormat/>
    <w:rsid w:val="00F422B7"/>
    <w:pPr>
      <w:widowControl w:val="0"/>
      <w:shd w:val="clear" w:color="auto" w:fill="FFFFFF"/>
      <w:spacing w:before="0" w:after="0" w:line="0" w:lineRule="atLeast"/>
      <w:ind w:firstLine="680"/>
    </w:pPr>
    <w:rPr>
      <w:rFonts w:eastAsia="Times New Roman" w:cstheme="minorBidi"/>
      <w:b/>
      <w:bCs/>
      <w:sz w:val="28"/>
      <w:szCs w:val="28"/>
    </w:rPr>
  </w:style>
  <w:style w:type="character" w:customStyle="1" w:styleId="5b">
    <w:name w:val="Подпись к таблице (5)_"/>
    <w:link w:val="5c"/>
    <w:rsid w:val="00F422B7"/>
    <w:rPr>
      <w:rFonts w:ascii="Times New Roman" w:eastAsia="Times New Roman" w:hAnsi="Times New Roman"/>
      <w:shd w:val="clear" w:color="auto" w:fill="FFFFFF"/>
    </w:rPr>
  </w:style>
  <w:style w:type="paragraph" w:customStyle="1" w:styleId="5c">
    <w:name w:val="Подпись к таблице (5)"/>
    <w:basedOn w:val="a9"/>
    <w:link w:val="5b"/>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222">
    <w:name w:val="Заголовок №2 (2)_"/>
    <w:link w:val="223"/>
    <w:rsid w:val="00F422B7"/>
    <w:rPr>
      <w:rFonts w:ascii="Times New Roman" w:eastAsia="Times New Roman" w:hAnsi="Times New Roman"/>
      <w:b/>
      <w:bCs/>
      <w:sz w:val="36"/>
      <w:szCs w:val="36"/>
      <w:shd w:val="clear" w:color="auto" w:fill="FFFFFF"/>
    </w:rPr>
  </w:style>
  <w:style w:type="paragraph" w:customStyle="1" w:styleId="223">
    <w:name w:val="Заголовок №2 (2)"/>
    <w:basedOn w:val="a9"/>
    <w:link w:val="222"/>
    <w:qFormat/>
    <w:rsid w:val="00F422B7"/>
    <w:pPr>
      <w:widowControl w:val="0"/>
      <w:shd w:val="clear" w:color="auto" w:fill="FFFFFF"/>
      <w:spacing w:before="0" w:after="0" w:line="0" w:lineRule="atLeast"/>
      <w:ind w:firstLine="680"/>
      <w:outlineLvl w:val="1"/>
    </w:pPr>
    <w:rPr>
      <w:rFonts w:eastAsia="Times New Roman" w:cstheme="minorBidi"/>
      <w:b/>
      <w:bCs/>
      <w:sz w:val="36"/>
      <w:szCs w:val="36"/>
    </w:rPr>
  </w:style>
  <w:style w:type="character" w:customStyle="1" w:styleId="190">
    <w:name w:val="Основной текст (19)_"/>
    <w:link w:val="191"/>
    <w:rsid w:val="00F422B7"/>
    <w:rPr>
      <w:rFonts w:ascii="Times New Roman" w:eastAsia="Times New Roman" w:hAnsi="Times New Roman"/>
      <w:sz w:val="26"/>
      <w:szCs w:val="26"/>
      <w:shd w:val="clear" w:color="auto" w:fill="FFFFFF"/>
    </w:rPr>
  </w:style>
  <w:style w:type="paragraph" w:customStyle="1" w:styleId="191">
    <w:name w:val="Основной текст (19)"/>
    <w:basedOn w:val="a9"/>
    <w:link w:val="190"/>
    <w:qFormat/>
    <w:rsid w:val="00F422B7"/>
    <w:pPr>
      <w:widowControl w:val="0"/>
      <w:shd w:val="clear" w:color="auto" w:fill="FFFFFF"/>
      <w:spacing w:before="0" w:after="0" w:line="485" w:lineRule="exact"/>
      <w:ind w:firstLine="680"/>
    </w:pPr>
    <w:rPr>
      <w:rFonts w:eastAsia="Times New Roman" w:cstheme="minorBidi"/>
      <w:sz w:val="26"/>
      <w:szCs w:val="26"/>
    </w:rPr>
  </w:style>
  <w:style w:type="character" w:customStyle="1" w:styleId="200">
    <w:name w:val="Основной текст (20)_"/>
    <w:link w:val="201"/>
    <w:rsid w:val="00F422B7"/>
    <w:rPr>
      <w:rFonts w:ascii="Lucida Sans Unicode" w:eastAsia="Lucida Sans Unicode" w:hAnsi="Lucida Sans Unicode" w:cs="Lucida Sans Unicode"/>
      <w:sz w:val="17"/>
      <w:szCs w:val="17"/>
      <w:shd w:val="clear" w:color="auto" w:fill="FFFFFF"/>
    </w:rPr>
  </w:style>
  <w:style w:type="paragraph" w:customStyle="1" w:styleId="201">
    <w:name w:val="Основной текст (20)"/>
    <w:basedOn w:val="a9"/>
    <w:link w:val="200"/>
    <w:qFormat/>
    <w:rsid w:val="00F422B7"/>
    <w:pPr>
      <w:widowControl w:val="0"/>
      <w:shd w:val="clear" w:color="auto" w:fill="FFFFFF"/>
      <w:spacing w:before="0" w:after="0" w:line="360" w:lineRule="exact"/>
      <w:ind w:firstLine="680"/>
    </w:pPr>
    <w:rPr>
      <w:rFonts w:ascii="Lucida Sans Unicode" w:eastAsia="Lucida Sans Unicode" w:hAnsi="Lucida Sans Unicode" w:cs="Lucida Sans Unicode"/>
      <w:sz w:val="17"/>
      <w:szCs w:val="17"/>
    </w:rPr>
  </w:style>
  <w:style w:type="character" w:customStyle="1" w:styleId="215">
    <w:name w:val="Основной текст (21)_"/>
    <w:link w:val="216"/>
    <w:rsid w:val="00F422B7"/>
    <w:rPr>
      <w:rFonts w:cs="Calibri"/>
      <w:sz w:val="18"/>
      <w:szCs w:val="18"/>
      <w:shd w:val="clear" w:color="auto" w:fill="FFFFFF"/>
    </w:rPr>
  </w:style>
  <w:style w:type="paragraph" w:customStyle="1" w:styleId="216">
    <w:name w:val="Основной текст (21)"/>
    <w:basedOn w:val="a9"/>
    <w:link w:val="215"/>
    <w:qFormat/>
    <w:rsid w:val="00F422B7"/>
    <w:pPr>
      <w:widowControl w:val="0"/>
      <w:shd w:val="clear" w:color="auto" w:fill="FFFFFF"/>
      <w:spacing w:before="0" w:after="0" w:line="360" w:lineRule="exact"/>
      <w:ind w:firstLine="680"/>
    </w:pPr>
    <w:rPr>
      <w:rFonts w:asciiTheme="minorHAnsi" w:hAnsiTheme="minorHAnsi" w:cs="Calibri"/>
      <w:sz w:val="18"/>
      <w:szCs w:val="18"/>
    </w:rPr>
  </w:style>
  <w:style w:type="character" w:customStyle="1" w:styleId="224">
    <w:name w:val="Основной текст (22)_"/>
    <w:link w:val="225"/>
    <w:rsid w:val="00F422B7"/>
    <w:rPr>
      <w:rFonts w:ascii="Times New Roman" w:eastAsia="Times New Roman" w:hAnsi="Times New Roman"/>
      <w:b/>
      <w:bCs/>
      <w:sz w:val="28"/>
      <w:szCs w:val="28"/>
      <w:shd w:val="clear" w:color="auto" w:fill="FFFFFF"/>
    </w:rPr>
  </w:style>
  <w:style w:type="paragraph" w:customStyle="1" w:styleId="225">
    <w:name w:val="Основной текст (22)"/>
    <w:basedOn w:val="a9"/>
    <w:link w:val="224"/>
    <w:qFormat/>
    <w:rsid w:val="00F422B7"/>
    <w:pPr>
      <w:widowControl w:val="0"/>
      <w:shd w:val="clear" w:color="auto" w:fill="FFFFFF"/>
      <w:spacing w:before="0" w:after="0" w:line="456" w:lineRule="exact"/>
      <w:ind w:firstLine="680"/>
    </w:pPr>
    <w:rPr>
      <w:rFonts w:eastAsia="Times New Roman" w:cstheme="minorBidi"/>
      <w:b/>
      <w:bCs/>
      <w:sz w:val="28"/>
      <w:szCs w:val="28"/>
    </w:rPr>
  </w:style>
  <w:style w:type="character" w:customStyle="1" w:styleId="7a">
    <w:name w:val="Подпись к таблице (7)_"/>
    <w:link w:val="7b"/>
    <w:rsid w:val="00F422B7"/>
    <w:rPr>
      <w:rFonts w:ascii="Times New Roman" w:eastAsia="Times New Roman" w:hAnsi="Times New Roman"/>
      <w:b/>
      <w:bCs/>
      <w:sz w:val="28"/>
      <w:szCs w:val="28"/>
      <w:shd w:val="clear" w:color="auto" w:fill="FFFFFF"/>
    </w:rPr>
  </w:style>
  <w:style w:type="paragraph" w:customStyle="1" w:styleId="7b">
    <w:name w:val="Подпись к таблице (7)"/>
    <w:basedOn w:val="a9"/>
    <w:link w:val="7a"/>
    <w:qFormat/>
    <w:rsid w:val="00F422B7"/>
    <w:pPr>
      <w:widowControl w:val="0"/>
      <w:shd w:val="clear" w:color="auto" w:fill="FFFFFF"/>
      <w:spacing w:before="0" w:after="0" w:line="0" w:lineRule="atLeast"/>
      <w:ind w:firstLine="680"/>
    </w:pPr>
    <w:rPr>
      <w:rFonts w:eastAsia="Times New Roman" w:cstheme="minorBidi"/>
      <w:b/>
      <w:bCs/>
      <w:sz w:val="28"/>
      <w:szCs w:val="28"/>
    </w:rPr>
  </w:style>
  <w:style w:type="paragraph" w:customStyle="1" w:styleId="2f9">
    <w:name w:val="Текст отчета 2"/>
    <w:basedOn w:val="a9"/>
    <w:link w:val="2fa"/>
    <w:uiPriority w:val="99"/>
    <w:qFormat/>
    <w:rsid w:val="00F422B7"/>
    <w:pPr>
      <w:spacing w:before="0" w:after="0" w:line="300" w:lineRule="auto"/>
      <w:ind w:firstLine="680"/>
    </w:pPr>
    <w:rPr>
      <w:rFonts w:eastAsia="Times New Roman"/>
      <w:szCs w:val="28"/>
      <w:lang w:eastAsia="ru-RU"/>
    </w:rPr>
  </w:style>
  <w:style w:type="character" w:customStyle="1" w:styleId="2fa">
    <w:name w:val="Текст отчета 2 Знак"/>
    <w:link w:val="2f9"/>
    <w:uiPriority w:val="99"/>
    <w:rsid w:val="00F422B7"/>
    <w:rPr>
      <w:rFonts w:ascii="Times New Roman" w:eastAsia="Times New Roman" w:hAnsi="Times New Roman" w:cs="Times New Roman"/>
      <w:sz w:val="24"/>
      <w:szCs w:val="28"/>
      <w:lang w:eastAsia="ru-RU"/>
    </w:rPr>
  </w:style>
  <w:style w:type="paragraph" w:customStyle="1" w:styleId="Style8">
    <w:name w:val="Style8"/>
    <w:basedOn w:val="a9"/>
    <w:qFormat/>
    <w:rsid w:val="00F422B7"/>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290">
    <w:name w:val="Основной текст (2) + 9"/>
    <w:aliases w:val="5 pt,Основной текст (10) + 11,Основной текст (9) + 11,Не полужирный,Основной текст (4) + Candara,9,Оглавление (4) + 9,Основной текст (17) + 9,Основной текст (20) + 9,Основной текст (2) + 7,Основной текст (23) + Calibri,4,11,11 pt"/>
    <w:rsid w:val="00F422B7"/>
    <w:rPr>
      <w:rFonts w:ascii="Times New Roman" w:hAnsi="Times New Roman" w:cs="Times New Roman"/>
      <w:color w:val="000000"/>
      <w:spacing w:val="0"/>
      <w:w w:val="100"/>
      <w:position w:val="0"/>
      <w:sz w:val="19"/>
      <w:szCs w:val="19"/>
      <w:u w:val="none"/>
      <w:lang w:val="ru-RU" w:eastAsia="ru-RU"/>
    </w:rPr>
  </w:style>
  <w:style w:type="character" w:customStyle="1" w:styleId="2100">
    <w:name w:val="Основной текст (2) + 10"/>
    <w:aliases w:val="5 pt8"/>
    <w:uiPriority w:val="99"/>
    <w:rsid w:val="00F422B7"/>
    <w:rPr>
      <w:rFonts w:ascii="Times New Roman" w:hAnsi="Times New Roman" w:cs="Times New Roman"/>
      <w:color w:val="000000"/>
      <w:spacing w:val="0"/>
      <w:w w:val="100"/>
      <w:position w:val="0"/>
      <w:sz w:val="21"/>
      <w:szCs w:val="21"/>
      <w:u w:val="none"/>
      <w:lang w:val="ru-RU" w:eastAsia="ru-RU"/>
    </w:rPr>
  </w:style>
  <w:style w:type="paragraph" w:customStyle="1" w:styleId="Style79">
    <w:name w:val="Style79"/>
    <w:basedOn w:val="a9"/>
    <w:qFormat/>
    <w:rsid w:val="00F422B7"/>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fontstyle21">
    <w:name w:val="fontstyle21"/>
    <w:rsid w:val="00F422B7"/>
    <w:rPr>
      <w:rFonts w:ascii="TimesNewRomanPSMT" w:hAnsi="TimesNewRomanPSMT" w:hint="default"/>
      <w:b w:val="0"/>
      <w:bCs w:val="0"/>
      <w:i w:val="0"/>
      <w:iCs w:val="0"/>
      <w:color w:val="000000"/>
      <w:sz w:val="26"/>
      <w:szCs w:val="26"/>
    </w:rPr>
  </w:style>
  <w:style w:type="character" w:customStyle="1" w:styleId="00">
    <w:name w:val="0.0 Текст Знак"/>
    <w:link w:val="000"/>
    <w:locked/>
    <w:rsid w:val="00F422B7"/>
    <w:rPr>
      <w:rFonts w:ascii="Times New Roman" w:hAnsi="Times New Roman" w:cs="Times New Roman"/>
      <w:sz w:val="28"/>
    </w:rPr>
  </w:style>
  <w:style w:type="paragraph" w:customStyle="1" w:styleId="000">
    <w:name w:val="0.0 Текст"/>
    <w:basedOn w:val="a9"/>
    <w:link w:val="00"/>
    <w:qFormat/>
    <w:rsid w:val="00F422B7"/>
    <w:pPr>
      <w:snapToGrid w:val="0"/>
      <w:spacing w:before="0" w:after="0" w:line="300" w:lineRule="auto"/>
      <w:ind w:firstLine="680"/>
      <w:contextualSpacing/>
    </w:pPr>
    <w:rPr>
      <w:sz w:val="28"/>
      <w:szCs w:val="22"/>
    </w:rPr>
  </w:style>
  <w:style w:type="character" w:customStyle="1" w:styleId="01">
    <w:name w:val="0.1 Пробел Знак"/>
    <w:link w:val="010"/>
    <w:locked/>
    <w:rsid w:val="00F422B7"/>
    <w:rPr>
      <w:rFonts w:ascii="Times New Roman" w:hAnsi="Times New Roman" w:cs="Times New Roman"/>
      <w:sz w:val="24"/>
    </w:rPr>
  </w:style>
  <w:style w:type="paragraph" w:customStyle="1" w:styleId="010">
    <w:name w:val="0.1 Пробел"/>
    <w:basedOn w:val="a9"/>
    <w:next w:val="a9"/>
    <w:link w:val="01"/>
    <w:qFormat/>
    <w:rsid w:val="00F422B7"/>
    <w:pPr>
      <w:snapToGrid w:val="0"/>
      <w:spacing w:before="0" w:after="0" w:line="0" w:lineRule="atLeast"/>
      <w:ind w:firstLine="0"/>
      <w:contextualSpacing/>
    </w:pPr>
    <w:rPr>
      <w:szCs w:val="22"/>
    </w:rPr>
  </w:style>
  <w:style w:type="character" w:customStyle="1" w:styleId="11a">
    <w:name w:val="Заголовок 1 Знак1"/>
    <w:aliases w:val="Заголовок 1 Знак Знак Знак2,Заголовок 1 Знак Знак Знак Знак1,Заголовок 1 уровень Знак1,Название главы с нумерацией Знак1,1 ур. Заголовок Знак1,новая страница Знак1"/>
    <w:uiPriority w:val="9"/>
    <w:rsid w:val="00F422B7"/>
    <w:rPr>
      <w:rFonts w:ascii="Cambria" w:eastAsia="Times New Roman" w:hAnsi="Cambria" w:cs="Times New Roman" w:hint="default"/>
      <w:b/>
      <w:bCs/>
      <w:color w:val="365F91"/>
      <w:sz w:val="28"/>
      <w:szCs w:val="28"/>
    </w:rPr>
  </w:style>
  <w:style w:type="character" w:customStyle="1" w:styleId="217">
    <w:name w:val="Заголовок 2 Знак1"/>
    <w:aliases w:val="Знак2 Знак2,Знак2 Знак Знак1,4 ур. Заголовок Знак1,заголовок2 Знак1,1. Заголовок 2 Знак1"/>
    <w:uiPriority w:val="9"/>
    <w:semiHidden/>
    <w:rsid w:val="00F422B7"/>
    <w:rPr>
      <w:rFonts w:ascii="Cambria" w:eastAsia="Times New Roman" w:hAnsi="Cambria" w:cs="Times New Roman" w:hint="default"/>
      <w:b/>
      <w:bCs/>
      <w:color w:val="4F81BD"/>
      <w:sz w:val="26"/>
      <w:szCs w:val="26"/>
    </w:rPr>
  </w:style>
  <w:style w:type="character" w:customStyle="1" w:styleId="315">
    <w:name w:val="Заголовок 3 Знак1"/>
    <w:aliases w:val="ПодЗаголовок Знак1,Знак3 Знак1,Знак Знак1,Document Map Знак1,Plain Text Знак1"/>
    <w:rsid w:val="00F422B7"/>
    <w:rPr>
      <w:rFonts w:ascii="Cambria" w:eastAsia="Times New Roman" w:hAnsi="Cambria" w:cs="Times New Roman" w:hint="default"/>
      <w:b/>
      <w:bCs/>
      <w:color w:val="4F81BD"/>
      <w:sz w:val="24"/>
    </w:rPr>
  </w:style>
  <w:style w:type="character" w:styleId="HTML2">
    <w:name w:val="HTML Typewriter"/>
    <w:uiPriority w:val="99"/>
    <w:semiHidden/>
    <w:unhideWhenUsed/>
    <w:rsid w:val="00F422B7"/>
    <w:rPr>
      <w:rFonts w:ascii="Courier New" w:eastAsia="Times New Roman" w:hAnsi="Courier New" w:cs="Courier New" w:hint="default"/>
      <w:sz w:val="20"/>
      <w:szCs w:val="20"/>
    </w:rPr>
  </w:style>
  <w:style w:type="character" w:customStyle="1" w:styleId="afff0">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ff"/>
    <w:uiPriority w:val="99"/>
    <w:locked/>
    <w:rsid w:val="00F422B7"/>
    <w:rPr>
      <w:rFonts w:ascii="Arial" w:eastAsia="Times New Roman" w:hAnsi="Arial" w:cs="Arial"/>
      <w:color w:val="252525"/>
      <w:sz w:val="18"/>
      <w:szCs w:val="18"/>
      <w:lang w:eastAsia="ru-RU"/>
    </w:rPr>
  </w:style>
  <w:style w:type="character" w:customStyle="1" w:styleId="33">
    <w:name w:val="Оглавление 3 Знак"/>
    <w:link w:val="32"/>
    <w:uiPriority w:val="39"/>
    <w:locked/>
    <w:rsid w:val="00F422B7"/>
    <w:rPr>
      <w:rFonts w:ascii="Times New Roman" w:hAnsi="Times New Roman" w:cs="Times New Roman"/>
      <w:sz w:val="24"/>
      <w:szCs w:val="24"/>
    </w:rPr>
  </w:style>
  <w:style w:type="character" w:customStyle="1" w:styleId="44">
    <w:name w:val="Оглавление 4 Знак"/>
    <w:link w:val="43"/>
    <w:uiPriority w:val="39"/>
    <w:locked/>
    <w:rsid w:val="00F422B7"/>
    <w:rPr>
      <w:rFonts w:ascii="Times New Roman" w:hAnsi="Times New Roman" w:cs="Times New Roman"/>
      <w:sz w:val="24"/>
      <w:szCs w:val="24"/>
    </w:rPr>
  </w:style>
  <w:style w:type="character" w:customStyle="1" w:styleId="2fb">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uiPriority w:val="99"/>
    <w:semiHidden/>
    <w:rsid w:val="00F422B7"/>
    <w:rPr>
      <w:lang w:eastAsia="en-US"/>
    </w:rPr>
  </w:style>
  <w:style w:type="character" w:customStyle="1" w:styleId="afffffe">
    <w:name w:val="Текст макроса Знак"/>
    <w:link w:val="affffff"/>
    <w:uiPriority w:val="99"/>
    <w:semiHidden/>
    <w:locked/>
    <w:rsid w:val="00F422B7"/>
    <w:rPr>
      <w:rFonts w:ascii="Courier New" w:eastAsia="Times New Roman" w:hAnsi="Courier New" w:cs="Times New Roman"/>
      <w:sz w:val="20"/>
      <w:szCs w:val="20"/>
      <w:lang w:eastAsia="ru-RU"/>
    </w:rPr>
  </w:style>
  <w:style w:type="character" w:customStyle="1" w:styleId="affffff0">
    <w:name w:val="Список Знак"/>
    <w:link w:val="affffff1"/>
    <w:locked/>
    <w:rsid w:val="00F422B7"/>
  </w:style>
  <w:style w:type="character" w:customStyle="1" w:styleId="afffffb">
    <w:name w:val="Маркированный список Знак"/>
    <w:link w:val="afffffa"/>
    <w:uiPriority w:val="99"/>
    <w:locked/>
    <w:rsid w:val="00F422B7"/>
    <w:rPr>
      <w:rFonts w:ascii="Times New Roman" w:eastAsia="Times New Roman" w:hAnsi="Times New Roman" w:cs="Times New Roman"/>
      <w:sz w:val="20"/>
      <w:szCs w:val="20"/>
      <w:lang w:eastAsia="ru-RU"/>
    </w:rPr>
  </w:style>
  <w:style w:type="character" w:customStyle="1" w:styleId="1ff7">
    <w:name w:val="Основной текст Знак1"/>
    <w:aliases w:val="Знак Знак Знак Знак1,Основной РПС Знак1,Знак Знак Знак Знак Знак Знак Знак Знак Знак Знак Знак Знак Знак Знак Знак Знак Знак Знак Знак Знак Знак Знак1,Знак6 Знак1"/>
    <w:uiPriority w:val="99"/>
    <w:rsid w:val="00F422B7"/>
    <w:rPr>
      <w:rFonts w:ascii="Calibri" w:eastAsia="Calibri" w:hAnsi="Calibri" w:cs="Times New Roman"/>
    </w:rPr>
  </w:style>
  <w:style w:type="character" w:customStyle="1" w:styleId="affffff2">
    <w:name w:val="Красная строка Знак"/>
    <w:link w:val="affffff3"/>
    <w:semiHidden/>
    <w:locked/>
    <w:rsid w:val="00F422B7"/>
    <w:rPr>
      <w:sz w:val="28"/>
    </w:rPr>
  </w:style>
  <w:style w:type="character" w:customStyle="1" w:styleId="1ff8">
    <w:name w:val="Текст примечания Знак1"/>
    <w:uiPriority w:val="99"/>
    <w:semiHidden/>
    <w:rsid w:val="00F422B7"/>
    <w:rPr>
      <w:rFonts w:ascii="Calibri" w:eastAsia="Calibri" w:hAnsi="Calibri" w:cs="Times New Roman"/>
      <w:sz w:val="20"/>
      <w:szCs w:val="20"/>
    </w:rPr>
  </w:style>
  <w:style w:type="character" w:customStyle="1" w:styleId="2fc">
    <w:name w:val="Цитата 2 Знак"/>
    <w:aliases w:val="У-4 Знак"/>
    <w:link w:val="2fd"/>
    <w:uiPriority w:val="29"/>
    <w:locked/>
    <w:rsid w:val="00F422B7"/>
    <w:rPr>
      <w:rFonts w:ascii="Arial" w:hAnsi="Arial" w:cs="Arial"/>
      <w:i/>
      <w:iCs/>
      <w:color w:val="000000"/>
    </w:rPr>
  </w:style>
  <w:style w:type="character" w:customStyle="1" w:styleId="affffff4">
    <w:name w:val="Выделенная цитата Знак"/>
    <w:link w:val="affffff5"/>
    <w:uiPriority w:val="30"/>
    <w:locked/>
    <w:rsid w:val="00F422B7"/>
    <w:rPr>
      <w:rFonts w:ascii="Arial" w:hAnsi="Arial" w:cs="Arial"/>
      <w:b/>
      <w:bCs/>
      <w:i/>
      <w:iCs/>
      <w:color w:val="4F81BD"/>
    </w:rPr>
  </w:style>
  <w:style w:type="character" w:customStyle="1" w:styleId="1ff9">
    <w:name w:val="Основной текст с отступом Знак1"/>
    <w:uiPriority w:val="99"/>
    <w:semiHidden/>
    <w:rsid w:val="00F422B7"/>
    <w:rPr>
      <w:rFonts w:ascii="Calibri" w:eastAsia="Calibri" w:hAnsi="Calibri" w:cs="Times New Roman"/>
    </w:rPr>
  </w:style>
  <w:style w:type="paragraph" w:customStyle="1" w:styleId="affffff6">
    <w:name w:val="ТЕКСТ"/>
    <w:basedOn w:val="a9"/>
    <w:uiPriority w:val="99"/>
    <w:qFormat/>
    <w:rsid w:val="00F422B7"/>
    <w:pPr>
      <w:spacing w:before="0" w:after="120" w:line="240" w:lineRule="auto"/>
      <w:ind w:right="170" w:firstLine="624"/>
    </w:pPr>
    <w:rPr>
      <w:rFonts w:eastAsia="Times New Roman"/>
      <w:color w:val="000000"/>
      <w:lang w:eastAsia="ru-RU"/>
    </w:rPr>
  </w:style>
  <w:style w:type="paragraph" w:customStyle="1" w:styleId="affffff7">
    <w:name w:val="Содержимое таблицы"/>
    <w:basedOn w:val="a9"/>
    <w:qFormat/>
    <w:rsid w:val="00F422B7"/>
    <w:pPr>
      <w:widowControl w:val="0"/>
      <w:suppressLineNumbers/>
      <w:suppressAutoHyphens/>
      <w:spacing w:before="0" w:after="0" w:line="240" w:lineRule="auto"/>
      <w:ind w:firstLine="0"/>
      <w:jc w:val="left"/>
    </w:pPr>
    <w:rPr>
      <w:rFonts w:eastAsia="Calibri" w:cs="Mangal"/>
      <w:kern w:val="2"/>
      <w:lang w:eastAsia="zh-CN" w:bidi="hi-IN"/>
    </w:rPr>
  </w:style>
  <w:style w:type="paragraph" w:customStyle="1" w:styleId="Standard">
    <w:name w:val="Standard"/>
    <w:qFormat/>
    <w:rsid w:val="00F422B7"/>
    <w:pPr>
      <w:widowControl w:val="0"/>
      <w:suppressAutoHyphens/>
      <w:autoSpaceDN w:val="0"/>
      <w:spacing w:after="0" w:line="300" w:lineRule="auto"/>
      <w:ind w:firstLine="680"/>
      <w:jc w:val="both"/>
    </w:pPr>
    <w:rPr>
      <w:rFonts w:ascii="Liberation Serif" w:eastAsia="Calibri" w:hAnsi="Liberation Serif" w:cs="Mangal"/>
      <w:kern w:val="3"/>
      <w:sz w:val="24"/>
      <w:szCs w:val="24"/>
      <w:lang w:eastAsia="zh-CN" w:bidi="hi-IN"/>
    </w:rPr>
  </w:style>
  <w:style w:type="paragraph" w:customStyle="1" w:styleId="TableContents">
    <w:name w:val="Table Contents"/>
    <w:basedOn w:val="Standard"/>
    <w:qFormat/>
    <w:rsid w:val="00F422B7"/>
    <w:pPr>
      <w:suppressLineNumbers/>
    </w:pPr>
  </w:style>
  <w:style w:type="paragraph" w:customStyle="1" w:styleId="Style5">
    <w:name w:val="Style5"/>
    <w:uiPriority w:val="99"/>
    <w:qFormat/>
    <w:rsid w:val="00F422B7"/>
    <w:pPr>
      <w:widowControl w:val="0"/>
      <w:suppressAutoHyphens/>
      <w:ind w:firstLine="680"/>
      <w:jc w:val="both"/>
    </w:pPr>
    <w:rPr>
      <w:rFonts w:ascii="Cambria" w:eastAsia="Arial Unicode MS" w:hAnsi="Cambria" w:cs="font317"/>
      <w:kern w:val="2"/>
      <w:lang w:eastAsia="ar-SA"/>
    </w:rPr>
  </w:style>
  <w:style w:type="paragraph" w:customStyle="1" w:styleId="Style13">
    <w:name w:val="Style13"/>
    <w:uiPriority w:val="99"/>
    <w:qFormat/>
    <w:rsid w:val="00F422B7"/>
    <w:pPr>
      <w:widowControl w:val="0"/>
      <w:suppressAutoHyphens/>
      <w:spacing w:line="319" w:lineRule="exact"/>
      <w:ind w:firstLine="706"/>
      <w:jc w:val="both"/>
    </w:pPr>
    <w:rPr>
      <w:rFonts w:ascii="Cambria" w:eastAsia="Arial Unicode MS" w:hAnsi="Cambria" w:cs="font317"/>
      <w:kern w:val="2"/>
      <w:lang w:eastAsia="ar-SA"/>
    </w:rPr>
  </w:style>
  <w:style w:type="paragraph" w:customStyle="1" w:styleId="Style14">
    <w:name w:val="Style14"/>
    <w:uiPriority w:val="99"/>
    <w:qFormat/>
    <w:rsid w:val="00F422B7"/>
    <w:pPr>
      <w:widowControl w:val="0"/>
      <w:suppressAutoHyphens/>
      <w:spacing w:line="319" w:lineRule="exact"/>
      <w:ind w:firstLine="715"/>
      <w:jc w:val="both"/>
    </w:pPr>
    <w:rPr>
      <w:rFonts w:ascii="Cambria" w:eastAsia="Arial Unicode MS" w:hAnsi="Cambria" w:cs="font317"/>
      <w:kern w:val="2"/>
      <w:lang w:eastAsia="ar-SA"/>
    </w:rPr>
  </w:style>
  <w:style w:type="paragraph" w:customStyle="1" w:styleId="Style22">
    <w:name w:val="Style22"/>
    <w:uiPriority w:val="99"/>
    <w:qFormat/>
    <w:rsid w:val="00F422B7"/>
    <w:pPr>
      <w:widowControl w:val="0"/>
      <w:suppressAutoHyphens/>
      <w:spacing w:line="317" w:lineRule="exact"/>
      <w:ind w:firstLine="696"/>
      <w:jc w:val="both"/>
    </w:pPr>
    <w:rPr>
      <w:rFonts w:ascii="Cambria" w:eastAsia="Arial Unicode MS" w:hAnsi="Cambria" w:cs="font317"/>
      <w:kern w:val="2"/>
      <w:lang w:eastAsia="ar-SA"/>
    </w:rPr>
  </w:style>
  <w:style w:type="paragraph" w:customStyle="1" w:styleId="Style26">
    <w:name w:val="Style26"/>
    <w:uiPriority w:val="99"/>
    <w:qFormat/>
    <w:rsid w:val="00F422B7"/>
    <w:pPr>
      <w:widowControl w:val="0"/>
      <w:suppressAutoHyphens/>
      <w:spacing w:line="523" w:lineRule="exact"/>
      <w:ind w:firstLine="696"/>
      <w:jc w:val="both"/>
    </w:pPr>
    <w:rPr>
      <w:rFonts w:ascii="Cambria" w:eastAsia="Arial Unicode MS" w:hAnsi="Cambria" w:cs="font317"/>
      <w:kern w:val="2"/>
      <w:lang w:eastAsia="ar-SA"/>
    </w:rPr>
  </w:style>
  <w:style w:type="character" w:customStyle="1" w:styleId="ConsPlusNormal0">
    <w:name w:val="ConsPlusNormal Знак"/>
    <w:link w:val="ConsPlusNormal"/>
    <w:locked/>
    <w:rsid w:val="00F422B7"/>
    <w:rPr>
      <w:rFonts w:ascii="Arial" w:eastAsiaTheme="minorEastAsia" w:hAnsi="Arial" w:cs="Arial"/>
      <w:sz w:val="20"/>
      <w:szCs w:val="20"/>
      <w:lang w:eastAsia="ru-RU"/>
    </w:rPr>
  </w:style>
  <w:style w:type="paragraph" w:customStyle="1" w:styleId="Style12">
    <w:name w:val="Style12"/>
    <w:uiPriority w:val="99"/>
    <w:qFormat/>
    <w:rsid w:val="00F422B7"/>
    <w:pPr>
      <w:widowControl w:val="0"/>
      <w:suppressAutoHyphens/>
      <w:ind w:firstLine="680"/>
      <w:jc w:val="center"/>
    </w:pPr>
    <w:rPr>
      <w:rFonts w:ascii="Cambria" w:eastAsia="Arial Unicode MS" w:hAnsi="Cambria" w:cs="font317"/>
      <w:kern w:val="2"/>
      <w:lang w:eastAsia="ar-SA"/>
    </w:rPr>
  </w:style>
  <w:style w:type="paragraph" w:customStyle="1" w:styleId="Style25">
    <w:name w:val="Style25"/>
    <w:uiPriority w:val="99"/>
    <w:qFormat/>
    <w:rsid w:val="00F422B7"/>
    <w:pPr>
      <w:widowControl w:val="0"/>
      <w:suppressAutoHyphens/>
      <w:spacing w:line="230" w:lineRule="exact"/>
      <w:ind w:firstLine="680"/>
      <w:jc w:val="center"/>
    </w:pPr>
    <w:rPr>
      <w:rFonts w:ascii="Cambria" w:eastAsia="Arial Unicode MS" w:hAnsi="Cambria" w:cs="font317"/>
      <w:kern w:val="2"/>
      <w:lang w:eastAsia="ar-SA"/>
    </w:rPr>
  </w:style>
  <w:style w:type="paragraph" w:customStyle="1" w:styleId="Style35">
    <w:name w:val="Style35"/>
    <w:uiPriority w:val="99"/>
    <w:qFormat/>
    <w:rsid w:val="00F422B7"/>
    <w:pPr>
      <w:widowControl w:val="0"/>
      <w:suppressAutoHyphens/>
      <w:spacing w:line="350" w:lineRule="exact"/>
      <w:ind w:firstLine="680"/>
      <w:jc w:val="center"/>
    </w:pPr>
    <w:rPr>
      <w:rFonts w:ascii="Cambria" w:eastAsia="Arial Unicode MS" w:hAnsi="Cambria" w:cs="font317"/>
      <w:kern w:val="2"/>
      <w:lang w:eastAsia="ar-SA"/>
    </w:rPr>
  </w:style>
  <w:style w:type="paragraph" w:customStyle="1" w:styleId="Style37">
    <w:name w:val="Style37"/>
    <w:uiPriority w:val="99"/>
    <w:qFormat/>
    <w:rsid w:val="00F422B7"/>
    <w:pPr>
      <w:widowControl w:val="0"/>
      <w:suppressAutoHyphens/>
      <w:spacing w:line="245" w:lineRule="exact"/>
      <w:ind w:firstLine="680"/>
      <w:jc w:val="center"/>
    </w:pPr>
    <w:rPr>
      <w:rFonts w:ascii="Cambria" w:eastAsia="Arial Unicode MS" w:hAnsi="Cambria" w:cs="font317"/>
      <w:kern w:val="2"/>
      <w:lang w:eastAsia="ar-SA"/>
    </w:rPr>
  </w:style>
  <w:style w:type="paragraph" w:customStyle="1" w:styleId="Style50">
    <w:name w:val="Style50"/>
    <w:uiPriority w:val="99"/>
    <w:qFormat/>
    <w:rsid w:val="00F422B7"/>
    <w:pPr>
      <w:widowControl w:val="0"/>
      <w:suppressAutoHyphens/>
      <w:spacing w:line="230" w:lineRule="exact"/>
      <w:ind w:firstLine="86"/>
      <w:jc w:val="both"/>
    </w:pPr>
    <w:rPr>
      <w:rFonts w:ascii="Cambria" w:eastAsia="Arial Unicode MS" w:hAnsi="Cambria" w:cs="font317"/>
      <w:kern w:val="2"/>
      <w:lang w:eastAsia="ar-SA"/>
    </w:rPr>
  </w:style>
  <w:style w:type="paragraph" w:customStyle="1" w:styleId="Style52">
    <w:name w:val="Style52"/>
    <w:uiPriority w:val="99"/>
    <w:qFormat/>
    <w:rsid w:val="00F422B7"/>
    <w:pPr>
      <w:widowControl w:val="0"/>
      <w:suppressAutoHyphens/>
      <w:ind w:firstLine="680"/>
      <w:jc w:val="both"/>
    </w:pPr>
    <w:rPr>
      <w:rFonts w:ascii="Cambria" w:eastAsia="Arial Unicode MS" w:hAnsi="Cambria" w:cs="font317"/>
      <w:kern w:val="2"/>
      <w:lang w:eastAsia="ar-SA"/>
    </w:rPr>
  </w:style>
  <w:style w:type="paragraph" w:customStyle="1" w:styleId="Style54">
    <w:name w:val="Style54"/>
    <w:uiPriority w:val="99"/>
    <w:qFormat/>
    <w:rsid w:val="00F422B7"/>
    <w:pPr>
      <w:widowControl w:val="0"/>
      <w:suppressAutoHyphens/>
      <w:spacing w:line="317" w:lineRule="exact"/>
      <w:ind w:firstLine="557"/>
      <w:jc w:val="both"/>
    </w:pPr>
    <w:rPr>
      <w:rFonts w:ascii="Cambria" w:eastAsia="Arial Unicode MS" w:hAnsi="Cambria" w:cs="font317"/>
      <w:kern w:val="2"/>
      <w:lang w:eastAsia="ar-SA"/>
    </w:rPr>
  </w:style>
  <w:style w:type="paragraph" w:customStyle="1" w:styleId="Style61">
    <w:name w:val="Style61"/>
    <w:uiPriority w:val="99"/>
    <w:qFormat/>
    <w:rsid w:val="00F422B7"/>
    <w:pPr>
      <w:widowControl w:val="0"/>
      <w:suppressAutoHyphens/>
      <w:spacing w:line="230" w:lineRule="exact"/>
      <w:ind w:firstLine="680"/>
      <w:jc w:val="both"/>
    </w:pPr>
    <w:rPr>
      <w:rFonts w:ascii="Cambria" w:eastAsia="Arial Unicode MS" w:hAnsi="Cambria" w:cs="font317"/>
      <w:kern w:val="2"/>
      <w:lang w:eastAsia="ar-SA"/>
    </w:rPr>
  </w:style>
  <w:style w:type="paragraph" w:customStyle="1" w:styleId="ConsPlusTitle">
    <w:name w:val="ConsPlusTitle"/>
    <w:qFormat/>
    <w:rsid w:val="00F422B7"/>
    <w:pPr>
      <w:widowControl w:val="0"/>
      <w:autoSpaceDE w:val="0"/>
      <w:autoSpaceDN w:val="0"/>
      <w:adjustRightInd w:val="0"/>
      <w:spacing w:after="0" w:line="300" w:lineRule="auto"/>
      <w:ind w:firstLine="680"/>
      <w:jc w:val="both"/>
    </w:pPr>
    <w:rPr>
      <w:rFonts w:ascii="Times New Roman" w:eastAsia="Times New Roman" w:hAnsi="Times New Roman" w:cs="Times New Roman"/>
      <w:b/>
      <w:bCs/>
      <w:sz w:val="24"/>
      <w:szCs w:val="24"/>
      <w:lang w:eastAsia="ru-RU"/>
    </w:rPr>
  </w:style>
  <w:style w:type="paragraph" w:customStyle="1" w:styleId="226">
    <w:name w:val="Основной текст с отступом 22"/>
    <w:basedOn w:val="a9"/>
    <w:uiPriority w:val="99"/>
    <w:qFormat/>
    <w:rsid w:val="00F422B7"/>
    <w:pPr>
      <w:spacing w:before="0" w:after="120" w:line="480" w:lineRule="auto"/>
      <w:ind w:left="283" w:firstLine="0"/>
      <w:jc w:val="left"/>
    </w:pPr>
    <w:rPr>
      <w:rFonts w:eastAsia="Times New Roman"/>
      <w:b/>
      <w:sz w:val="20"/>
      <w:szCs w:val="20"/>
      <w:lang w:eastAsia="ar-SA"/>
    </w:rPr>
  </w:style>
  <w:style w:type="paragraph" w:customStyle="1" w:styleId="Style6">
    <w:name w:val="Style6"/>
    <w:basedOn w:val="a9"/>
    <w:qFormat/>
    <w:rsid w:val="00F422B7"/>
    <w:pPr>
      <w:widowControl w:val="0"/>
      <w:autoSpaceDE w:val="0"/>
      <w:autoSpaceDN w:val="0"/>
      <w:adjustRightInd w:val="0"/>
      <w:spacing w:before="0" w:after="0" w:line="226" w:lineRule="exact"/>
      <w:ind w:firstLine="0"/>
      <w:jc w:val="left"/>
    </w:pPr>
    <w:rPr>
      <w:rFonts w:ascii="Arial" w:eastAsia="Times New Roman" w:hAnsi="Arial" w:cs="Arial"/>
      <w:lang w:eastAsia="ru-RU"/>
    </w:rPr>
  </w:style>
  <w:style w:type="paragraph" w:customStyle="1" w:styleId="Style2">
    <w:name w:val="Style2"/>
    <w:basedOn w:val="a9"/>
    <w:uiPriority w:val="99"/>
    <w:qFormat/>
    <w:rsid w:val="00F422B7"/>
    <w:pPr>
      <w:widowControl w:val="0"/>
      <w:autoSpaceDE w:val="0"/>
      <w:autoSpaceDN w:val="0"/>
      <w:adjustRightInd w:val="0"/>
      <w:spacing w:before="0" w:after="0" w:line="240" w:lineRule="auto"/>
      <w:ind w:firstLine="0"/>
      <w:jc w:val="left"/>
    </w:pPr>
    <w:rPr>
      <w:rFonts w:ascii="Arial" w:eastAsia="Times New Roman" w:hAnsi="Arial" w:cs="Arial"/>
      <w:lang w:eastAsia="ru-RU"/>
    </w:rPr>
  </w:style>
  <w:style w:type="paragraph" w:customStyle="1" w:styleId="Normal10-02">
    <w:name w:val="Normal + 10 пт полужирный По центру Слева:  -02 см Справ..."/>
    <w:basedOn w:val="a9"/>
    <w:uiPriority w:val="99"/>
    <w:qFormat/>
    <w:rsid w:val="00F422B7"/>
    <w:pPr>
      <w:spacing w:before="0" w:after="0" w:line="240" w:lineRule="auto"/>
      <w:ind w:left="7" w:right="7" w:firstLine="0"/>
    </w:pPr>
    <w:rPr>
      <w:rFonts w:eastAsia="Times New Roman"/>
      <w:b/>
      <w:bCs/>
      <w:sz w:val="20"/>
      <w:szCs w:val="20"/>
      <w:lang w:eastAsia="ar-SA"/>
    </w:rPr>
  </w:style>
  <w:style w:type="paragraph" w:customStyle="1" w:styleId="324">
    <w:name w:val="Основной текст с отступом 32"/>
    <w:basedOn w:val="a9"/>
    <w:uiPriority w:val="99"/>
    <w:qFormat/>
    <w:rsid w:val="00F422B7"/>
    <w:pPr>
      <w:spacing w:before="0" w:after="120" w:line="240" w:lineRule="auto"/>
      <w:ind w:left="283" w:firstLine="0"/>
      <w:jc w:val="left"/>
    </w:pPr>
    <w:rPr>
      <w:rFonts w:eastAsia="Times New Roman"/>
      <w:sz w:val="16"/>
      <w:szCs w:val="16"/>
      <w:lang w:eastAsia="ar-SA"/>
    </w:rPr>
  </w:style>
  <w:style w:type="paragraph" w:customStyle="1" w:styleId="218">
    <w:name w:val="Основной текст 21"/>
    <w:basedOn w:val="a9"/>
    <w:qFormat/>
    <w:rsid w:val="00F422B7"/>
    <w:pPr>
      <w:spacing w:before="0" w:after="0" w:line="360" w:lineRule="auto"/>
      <w:ind w:firstLine="720"/>
    </w:pPr>
    <w:rPr>
      <w:rFonts w:ascii="Kudriashov" w:eastAsia="Times New Roman" w:hAnsi="Kudriashov"/>
      <w:szCs w:val="20"/>
      <w:lang w:eastAsia="ru-RU"/>
    </w:rPr>
  </w:style>
  <w:style w:type="paragraph" w:customStyle="1" w:styleId="xl24">
    <w:name w:val="xl24"/>
    <w:basedOn w:val="a9"/>
    <w:qFormat/>
    <w:rsid w:val="00F422B7"/>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pPr>
    <w:rPr>
      <w:rFonts w:ascii="Times New Roman CYR" w:eastAsia="Arial Unicode MS" w:hAnsi="Times New Roman CYR" w:cs="Times New Roman CYR"/>
      <w:szCs w:val="22"/>
      <w:lang w:eastAsia="ru-RU"/>
    </w:rPr>
  </w:style>
  <w:style w:type="paragraph" w:customStyle="1" w:styleId="2fe">
    <w:name w:val="Обычный2"/>
    <w:uiPriority w:val="99"/>
    <w:qFormat/>
    <w:rsid w:val="00F422B7"/>
    <w:pPr>
      <w:widowControl w:val="0"/>
      <w:spacing w:before="180" w:after="0" w:line="436" w:lineRule="auto"/>
      <w:ind w:firstLine="620"/>
      <w:jc w:val="both"/>
    </w:pPr>
    <w:rPr>
      <w:rFonts w:ascii="Times New Roman" w:eastAsia="Times New Roman" w:hAnsi="Times New Roman" w:cs="Times New Roman"/>
      <w:szCs w:val="20"/>
      <w:lang w:eastAsia="ru-RU"/>
    </w:rPr>
  </w:style>
  <w:style w:type="paragraph" w:customStyle="1" w:styleId="227">
    <w:name w:val="Основной текст 22"/>
    <w:basedOn w:val="a9"/>
    <w:qFormat/>
    <w:rsid w:val="00F422B7"/>
    <w:pPr>
      <w:overflowPunct w:val="0"/>
      <w:autoSpaceDE w:val="0"/>
      <w:autoSpaceDN w:val="0"/>
      <w:adjustRightInd w:val="0"/>
      <w:spacing w:before="0" w:after="0" w:line="360" w:lineRule="auto"/>
      <w:ind w:firstLine="540"/>
    </w:pPr>
    <w:rPr>
      <w:rFonts w:eastAsia="Times New Roman"/>
      <w:szCs w:val="20"/>
      <w:lang w:eastAsia="ru-RU"/>
    </w:rPr>
  </w:style>
  <w:style w:type="paragraph" w:customStyle="1" w:styleId="affffff8">
    <w:name w:val="Обычный.Нормальный"/>
    <w:uiPriority w:val="99"/>
    <w:qFormat/>
    <w:rsid w:val="00F422B7"/>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e2">
    <w:name w:val="ђeсновной текст с отступом 2"/>
    <w:basedOn w:val="a9"/>
    <w:uiPriority w:val="99"/>
    <w:qFormat/>
    <w:rsid w:val="00F422B7"/>
    <w:pPr>
      <w:widowControl w:val="0"/>
      <w:spacing w:before="0" w:after="0" w:line="240" w:lineRule="auto"/>
      <w:ind w:firstLine="567"/>
    </w:pPr>
    <w:rPr>
      <w:rFonts w:eastAsia="Times New Roman"/>
      <w:szCs w:val="20"/>
      <w:lang w:eastAsia="ru-RU"/>
    </w:rPr>
  </w:style>
  <w:style w:type="paragraph" w:customStyle="1" w:styleId="textn">
    <w:name w:val="textn"/>
    <w:basedOn w:val="a9"/>
    <w:uiPriority w:val="99"/>
    <w:qFormat/>
    <w:rsid w:val="00F422B7"/>
    <w:pPr>
      <w:spacing w:before="100" w:beforeAutospacing="1" w:after="100" w:afterAutospacing="1" w:line="240" w:lineRule="auto"/>
      <w:ind w:firstLine="0"/>
      <w:jc w:val="left"/>
    </w:pPr>
    <w:rPr>
      <w:rFonts w:eastAsia="Times New Roman"/>
      <w:lang w:eastAsia="ru-RU"/>
    </w:rPr>
  </w:style>
  <w:style w:type="paragraph" w:customStyle="1" w:styleId="1ffa">
    <w:name w:val="Текст1"/>
    <w:basedOn w:val="a9"/>
    <w:qFormat/>
    <w:rsid w:val="00F422B7"/>
    <w:pPr>
      <w:spacing w:before="0" w:after="0" w:line="240" w:lineRule="auto"/>
      <w:ind w:firstLine="0"/>
      <w:jc w:val="left"/>
    </w:pPr>
    <w:rPr>
      <w:rFonts w:ascii="Courier New" w:eastAsia="Times New Roman" w:hAnsi="Courier New"/>
      <w:sz w:val="20"/>
      <w:szCs w:val="20"/>
      <w:lang w:eastAsia="ru-RU"/>
    </w:rPr>
  </w:style>
  <w:style w:type="paragraph" w:customStyle="1" w:styleId="CharChar1CharChar1CharChar">
    <w:name w:val="Char Char Знак Знак1 Char Char1 Знак Знак Char Char"/>
    <w:basedOn w:val="a9"/>
    <w:uiPriority w:val="99"/>
    <w:qFormat/>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Style3">
    <w:name w:val="Style3"/>
    <w:basedOn w:val="a9"/>
    <w:uiPriority w:val="99"/>
    <w:qFormat/>
    <w:rsid w:val="00F422B7"/>
    <w:pPr>
      <w:widowControl w:val="0"/>
      <w:autoSpaceDE w:val="0"/>
      <w:autoSpaceDN w:val="0"/>
      <w:adjustRightInd w:val="0"/>
      <w:spacing w:before="0" w:after="0" w:line="254" w:lineRule="exact"/>
      <w:ind w:firstLine="0"/>
      <w:jc w:val="left"/>
    </w:pPr>
    <w:rPr>
      <w:rFonts w:eastAsia="Times New Roman"/>
      <w:lang w:eastAsia="ru-RU"/>
    </w:rPr>
  </w:style>
  <w:style w:type="paragraph" w:customStyle="1" w:styleId="S4">
    <w:name w:val="S_Обычный в таблице"/>
    <w:basedOn w:val="a9"/>
    <w:qFormat/>
    <w:rsid w:val="00F422B7"/>
    <w:pPr>
      <w:spacing w:before="0" w:after="0" w:line="360" w:lineRule="auto"/>
      <w:ind w:firstLine="0"/>
    </w:pPr>
    <w:rPr>
      <w:rFonts w:eastAsia="Times New Roman"/>
      <w:lang w:eastAsia="ru-RU"/>
    </w:rPr>
  </w:style>
  <w:style w:type="paragraph" w:customStyle="1" w:styleId="ConsNonformat">
    <w:name w:val="ConsNonformat"/>
    <w:uiPriority w:val="99"/>
    <w:qFormat/>
    <w:rsid w:val="00F422B7"/>
    <w:pPr>
      <w:widowControl w:val="0"/>
      <w:autoSpaceDE w:val="0"/>
      <w:autoSpaceDN w:val="0"/>
      <w:adjustRightInd w:val="0"/>
      <w:spacing w:after="0" w:line="300" w:lineRule="auto"/>
      <w:ind w:right="19772" w:firstLine="680"/>
      <w:jc w:val="both"/>
    </w:pPr>
    <w:rPr>
      <w:rFonts w:ascii="Courier New" w:eastAsia="Times New Roman" w:hAnsi="Courier New" w:cs="Courier New"/>
      <w:sz w:val="20"/>
      <w:szCs w:val="20"/>
      <w:lang w:eastAsia="ru-RU"/>
    </w:rPr>
  </w:style>
  <w:style w:type="paragraph" w:customStyle="1" w:styleId="219">
    <w:name w:val="Обычный21"/>
    <w:uiPriority w:val="99"/>
    <w:qFormat/>
    <w:rsid w:val="00F422B7"/>
    <w:pPr>
      <w:widowControl w:val="0"/>
      <w:spacing w:after="0" w:line="300" w:lineRule="auto"/>
      <w:ind w:firstLine="680"/>
      <w:jc w:val="both"/>
    </w:pPr>
    <w:rPr>
      <w:rFonts w:ascii="Times New Roman" w:eastAsia="Times New Roman" w:hAnsi="Times New Roman" w:cs="Times New Roman"/>
      <w:sz w:val="20"/>
      <w:szCs w:val="20"/>
      <w:lang w:eastAsia="ru-RU"/>
    </w:rPr>
  </w:style>
  <w:style w:type="paragraph" w:customStyle="1" w:styleId="Preformat">
    <w:name w:val="Preformat"/>
    <w:uiPriority w:val="99"/>
    <w:qFormat/>
    <w:rsid w:val="00F422B7"/>
    <w:pPr>
      <w:spacing w:after="0" w:line="300" w:lineRule="auto"/>
      <w:ind w:firstLine="680"/>
      <w:jc w:val="both"/>
    </w:pPr>
    <w:rPr>
      <w:rFonts w:ascii="Courier New" w:eastAsia="Times New Roman" w:hAnsi="Courier New" w:cs="Times New Roman"/>
      <w:sz w:val="20"/>
      <w:szCs w:val="20"/>
      <w:lang w:eastAsia="ru-RU"/>
    </w:rPr>
  </w:style>
  <w:style w:type="paragraph" w:customStyle="1" w:styleId="affffff9">
    <w:name w:val="Вставка"/>
    <w:basedOn w:val="a9"/>
    <w:uiPriority w:val="99"/>
    <w:qFormat/>
    <w:rsid w:val="00F422B7"/>
    <w:pPr>
      <w:pBdr>
        <w:top w:val="single" w:sz="18" w:space="1" w:color="A3A284"/>
        <w:bottom w:val="single" w:sz="18" w:space="1" w:color="A3A284"/>
      </w:pBdr>
      <w:shd w:val="clear" w:color="auto" w:fill="F5F4E4"/>
      <w:spacing w:before="120" w:after="360" w:line="240" w:lineRule="auto"/>
      <w:ind w:firstLine="284"/>
      <w:contextualSpacing/>
    </w:pPr>
    <w:rPr>
      <w:rFonts w:ascii="Trebuchet MS" w:eastAsia="Times New Roman" w:hAnsi="Trebuchet MS" w:cs="Arial"/>
      <w:bCs/>
      <w:color w:val="000000"/>
      <w:sz w:val="20"/>
      <w:szCs w:val="20"/>
      <w:lang w:eastAsia="ru-RU"/>
    </w:rPr>
  </w:style>
  <w:style w:type="paragraph" w:customStyle="1" w:styleId="affffffa">
    <w:name w:val="Иллюстрация"/>
    <w:uiPriority w:val="99"/>
    <w:qFormat/>
    <w:rsid w:val="00F422B7"/>
    <w:pPr>
      <w:keepNext/>
      <w:keepLines/>
      <w:spacing w:before="240" w:after="120" w:line="300" w:lineRule="auto"/>
      <w:ind w:firstLine="680"/>
      <w:contextualSpacing/>
      <w:jc w:val="both"/>
    </w:pPr>
    <w:rPr>
      <w:rFonts w:ascii="Tahoma" w:eastAsia="Times New Roman" w:hAnsi="Tahoma" w:cs="Arial"/>
      <w:b/>
      <w:bCs/>
      <w:color w:val="515024"/>
      <w:sz w:val="20"/>
      <w:szCs w:val="26"/>
      <w:lang w:eastAsia="ru-RU"/>
    </w:rPr>
  </w:style>
  <w:style w:type="paragraph" w:customStyle="1" w:styleId="affffffb">
    <w:name w:val="Глава"/>
    <w:basedOn w:val="a9"/>
    <w:uiPriority w:val="99"/>
    <w:qFormat/>
    <w:rsid w:val="00F422B7"/>
    <w:pPr>
      <w:tabs>
        <w:tab w:val="num" w:pos="1440"/>
      </w:tabs>
      <w:spacing w:before="0" w:after="80" w:line="240" w:lineRule="auto"/>
      <w:ind w:left="1440" w:hanging="360"/>
    </w:pPr>
    <w:rPr>
      <w:rFonts w:eastAsia="Times New Roman"/>
      <w:b/>
      <w:bCs/>
      <w:sz w:val="32"/>
      <w:szCs w:val="32"/>
      <w:lang w:eastAsia="ru-RU"/>
    </w:rPr>
  </w:style>
  <w:style w:type="paragraph" w:customStyle="1" w:styleId="FR1">
    <w:name w:val="FR1"/>
    <w:uiPriority w:val="99"/>
    <w:qFormat/>
    <w:rsid w:val="00F422B7"/>
    <w:pPr>
      <w:widowControl w:val="0"/>
      <w:autoSpaceDE w:val="0"/>
      <w:autoSpaceDN w:val="0"/>
      <w:spacing w:before="400" w:after="0" w:line="300" w:lineRule="auto"/>
      <w:ind w:firstLine="680"/>
      <w:jc w:val="center"/>
    </w:pPr>
    <w:rPr>
      <w:rFonts w:ascii="Times New Roman" w:eastAsia="Times New Roman" w:hAnsi="Times New Roman" w:cs="Times New Roman"/>
      <w:b/>
      <w:bCs/>
      <w:sz w:val="36"/>
      <w:szCs w:val="36"/>
      <w:lang w:eastAsia="ru-RU"/>
    </w:rPr>
  </w:style>
  <w:style w:type="paragraph" w:customStyle="1" w:styleId="ConsTitle">
    <w:name w:val="ConsTitle"/>
    <w:uiPriority w:val="99"/>
    <w:qFormat/>
    <w:rsid w:val="00F422B7"/>
    <w:pPr>
      <w:widowControl w:val="0"/>
      <w:autoSpaceDE w:val="0"/>
      <w:autoSpaceDN w:val="0"/>
      <w:adjustRightInd w:val="0"/>
      <w:spacing w:after="0" w:line="300" w:lineRule="auto"/>
      <w:ind w:right="19772" w:firstLine="680"/>
      <w:jc w:val="both"/>
    </w:pPr>
    <w:rPr>
      <w:rFonts w:ascii="Arial" w:eastAsia="Times New Roman" w:hAnsi="Arial" w:cs="Times New Roman"/>
      <w:b/>
      <w:sz w:val="16"/>
      <w:szCs w:val="20"/>
      <w:lang w:eastAsia="ru-RU"/>
    </w:rPr>
  </w:style>
  <w:style w:type="paragraph" w:customStyle="1" w:styleId="affffffc">
    <w:name w:val="Знак"/>
    <w:basedOn w:val="a9"/>
    <w:uiPriority w:val="99"/>
    <w:qFormat/>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p2">
    <w:name w:val="p2"/>
    <w:basedOn w:val="a9"/>
    <w:uiPriority w:val="99"/>
    <w:qFormat/>
    <w:rsid w:val="00F422B7"/>
    <w:pPr>
      <w:spacing w:before="100" w:beforeAutospacing="1" w:after="100" w:afterAutospacing="1" w:line="240" w:lineRule="auto"/>
      <w:ind w:firstLine="0"/>
    </w:pPr>
    <w:rPr>
      <w:rFonts w:ascii="Arial" w:eastAsia="Times New Roman" w:hAnsi="Arial" w:cs="Arial"/>
      <w:color w:val="000000"/>
      <w:sz w:val="20"/>
      <w:szCs w:val="20"/>
      <w:lang w:eastAsia="ru-RU"/>
    </w:rPr>
  </w:style>
  <w:style w:type="paragraph" w:customStyle="1" w:styleId="affffffd">
    <w:name w:val="Внутренний адрес"/>
    <w:basedOn w:val="a9"/>
    <w:uiPriority w:val="99"/>
    <w:qFormat/>
    <w:rsid w:val="00F422B7"/>
    <w:pPr>
      <w:spacing w:before="0" w:after="0" w:line="240" w:lineRule="auto"/>
      <w:ind w:firstLine="0"/>
    </w:pPr>
    <w:rPr>
      <w:rFonts w:eastAsia="Times New Roman"/>
      <w:sz w:val="28"/>
      <w:szCs w:val="20"/>
      <w:lang w:val="en-US" w:eastAsia="ru-RU"/>
    </w:rPr>
  </w:style>
  <w:style w:type="paragraph" w:customStyle="1" w:styleId="affffffe">
    <w:name w:val="Текст в заданном формате"/>
    <w:basedOn w:val="a9"/>
    <w:uiPriority w:val="99"/>
    <w:qFormat/>
    <w:rsid w:val="00F422B7"/>
    <w:pPr>
      <w:widowControl w:val="0"/>
      <w:suppressAutoHyphens/>
      <w:spacing w:before="0" w:after="0" w:line="240" w:lineRule="auto"/>
      <w:ind w:firstLine="0"/>
      <w:jc w:val="left"/>
    </w:pPr>
    <w:rPr>
      <w:rFonts w:ascii="Courier New" w:eastAsia="Calibri" w:hAnsi="Courier New" w:cs="Courier New"/>
      <w:color w:val="000000"/>
      <w:sz w:val="20"/>
      <w:szCs w:val="20"/>
      <w:lang w:val="en-US" w:eastAsia="ru-RU"/>
    </w:rPr>
  </w:style>
  <w:style w:type="paragraph" w:customStyle="1" w:styleId="afffffff">
    <w:name w:val="Основной"/>
    <w:basedOn w:val="afff1"/>
    <w:link w:val="afffffff0"/>
    <w:uiPriority w:val="99"/>
    <w:qFormat/>
    <w:rsid w:val="00F422B7"/>
    <w:pPr>
      <w:spacing w:after="0" w:line="240" w:lineRule="auto"/>
      <w:ind w:left="0" w:firstLine="680"/>
      <w:jc w:val="both"/>
    </w:pPr>
    <w:rPr>
      <w:rFonts w:ascii="Times New Roman" w:hAnsi="Times New Roman"/>
      <w:kern w:val="2"/>
      <w:sz w:val="28"/>
      <w:szCs w:val="24"/>
    </w:rPr>
  </w:style>
  <w:style w:type="paragraph" w:customStyle="1" w:styleId="FR3">
    <w:name w:val="FR3"/>
    <w:uiPriority w:val="99"/>
    <w:qFormat/>
    <w:rsid w:val="00F422B7"/>
    <w:pPr>
      <w:widowControl w:val="0"/>
      <w:spacing w:before="420" w:after="0" w:line="336" w:lineRule="auto"/>
      <w:ind w:firstLine="680"/>
      <w:jc w:val="both"/>
    </w:pPr>
    <w:rPr>
      <w:rFonts w:ascii="Arial" w:eastAsia="Times New Roman" w:hAnsi="Arial" w:cs="Times New Roman"/>
      <w:szCs w:val="20"/>
      <w:lang w:eastAsia="ru-RU"/>
    </w:rPr>
  </w:style>
  <w:style w:type="paragraph" w:customStyle="1" w:styleId="style60">
    <w:name w:val="style6"/>
    <w:basedOn w:val="a9"/>
    <w:uiPriority w:val="99"/>
    <w:qFormat/>
    <w:rsid w:val="00F422B7"/>
    <w:pPr>
      <w:spacing w:before="100" w:beforeAutospacing="1" w:after="100" w:afterAutospacing="1" w:line="240" w:lineRule="auto"/>
      <w:ind w:firstLine="0"/>
      <w:jc w:val="left"/>
    </w:pPr>
    <w:rPr>
      <w:rFonts w:eastAsia="Times New Roman"/>
      <w:lang w:eastAsia="ru-RU"/>
    </w:rPr>
  </w:style>
  <w:style w:type="paragraph" w:customStyle="1" w:styleId="ConsNormal">
    <w:name w:val="ConsNormal"/>
    <w:qFormat/>
    <w:rsid w:val="00F422B7"/>
    <w:pPr>
      <w:widowControl w:val="0"/>
      <w:spacing w:after="0" w:line="300" w:lineRule="auto"/>
      <w:ind w:firstLine="720"/>
      <w:jc w:val="both"/>
    </w:pPr>
    <w:rPr>
      <w:rFonts w:ascii="Times New Roman" w:eastAsia="Times New Roman" w:hAnsi="Times New Roman" w:cs="Times New Roman"/>
      <w:sz w:val="20"/>
      <w:szCs w:val="20"/>
      <w:lang w:eastAsia="ru-RU"/>
    </w:rPr>
  </w:style>
  <w:style w:type="paragraph" w:customStyle="1" w:styleId="afffffff1">
    <w:name w:val="Нормальный"/>
    <w:uiPriority w:val="99"/>
    <w:qFormat/>
    <w:rsid w:val="00F422B7"/>
    <w:pPr>
      <w:autoSpaceDE w:val="0"/>
      <w:autoSpaceDN w:val="0"/>
      <w:spacing w:after="0" w:line="360" w:lineRule="auto"/>
      <w:ind w:firstLine="720"/>
      <w:jc w:val="both"/>
    </w:pPr>
    <w:rPr>
      <w:rFonts w:ascii="Times New Roman" w:eastAsia="Times New Roman" w:hAnsi="Times New Roman" w:cs="Times New Roman"/>
      <w:sz w:val="28"/>
      <w:szCs w:val="28"/>
      <w:lang w:eastAsia="ru-RU"/>
    </w:rPr>
  </w:style>
  <w:style w:type="paragraph" w:customStyle="1" w:styleId="316">
    <w:name w:val="Основной текст с отступом 31"/>
    <w:basedOn w:val="a9"/>
    <w:uiPriority w:val="99"/>
    <w:qFormat/>
    <w:rsid w:val="00F422B7"/>
    <w:pPr>
      <w:spacing w:before="0" w:after="0" w:line="240" w:lineRule="auto"/>
      <w:ind w:firstLine="720"/>
    </w:pPr>
    <w:rPr>
      <w:rFonts w:eastAsia="Times New Roman"/>
      <w:sz w:val="28"/>
      <w:szCs w:val="20"/>
      <w:lang w:eastAsia="ru-RU"/>
    </w:rPr>
  </w:style>
  <w:style w:type="paragraph" w:customStyle="1" w:styleId="afffffff2">
    <w:name w:val="ОсновнойСТП"/>
    <w:basedOn w:val="afff1"/>
    <w:uiPriority w:val="99"/>
    <w:qFormat/>
    <w:rsid w:val="00F422B7"/>
    <w:pPr>
      <w:tabs>
        <w:tab w:val="num" w:pos="1219"/>
      </w:tabs>
      <w:spacing w:after="0" w:line="240" w:lineRule="auto"/>
      <w:ind w:left="0" w:firstLine="851"/>
      <w:jc w:val="both"/>
    </w:pPr>
    <w:rPr>
      <w:rFonts w:ascii="Times New Roman" w:hAnsi="Times New Roman"/>
      <w:sz w:val="28"/>
      <w:szCs w:val="28"/>
    </w:rPr>
  </w:style>
  <w:style w:type="paragraph" w:customStyle="1" w:styleId="142">
    <w:name w:val="Обычный 14 одинарный"/>
    <w:basedOn w:val="a9"/>
    <w:uiPriority w:val="99"/>
    <w:qFormat/>
    <w:rsid w:val="00F422B7"/>
    <w:pPr>
      <w:spacing w:before="0" w:after="0" w:line="240" w:lineRule="auto"/>
      <w:ind w:firstLine="0"/>
    </w:pPr>
    <w:rPr>
      <w:rFonts w:eastAsia="Times New Roman"/>
      <w:sz w:val="28"/>
      <w:lang w:eastAsia="ru-RU"/>
    </w:rPr>
  </w:style>
  <w:style w:type="paragraph" w:customStyle="1" w:styleId="21a">
    <w:name w:val="Подпись к таблице (2)1"/>
    <w:basedOn w:val="a9"/>
    <w:uiPriority w:val="99"/>
    <w:qFormat/>
    <w:rsid w:val="00F422B7"/>
    <w:pPr>
      <w:shd w:val="clear" w:color="auto" w:fill="FFFFFF"/>
      <w:spacing w:before="0" w:after="0" w:line="240" w:lineRule="atLeast"/>
      <w:ind w:firstLine="0"/>
      <w:jc w:val="left"/>
    </w:pPr>
    <w:rPr>
      <w:rFonts w:eastAsia="Times New Roman"/>
      <w:b/>
      <w:bCs/>
      <w:lang w:eastAsia="ru-RU"/>
    </w:rPr>
  </w:style>
  <w:style w:type="paragraph" w:customStyle="1" w:styleId="5Arial">
    <w:name w:val="Стиль Заголовок 5 + Arial"/>
    <w:basedOn w:val="5"/>
    <w:uiPriority w:val="99"/>
    <w:qFormat/>
    <w:rsid w:val="00F422B7"/>
    <w:pPr>
      <w:keepLines w:val="0"/>
      <w:widowControl w:val="0"/>
      <w:numPr>
        <w:ilvl w:val="0"/>
        <w:numId w:val="0"/>
      </w:numPr>
      <w:autoSpaceDE w:val="0"/>
      <w:autoSpaceDN w:val="0"/>
      <w:adjustRightInd w:val="0"/>
      <w:spacing w:before="360" w:after="60" w:line="240" w:lineRule="auto"/>
      <w:jc w:val="left"/>
    </w:pPr>
    <w:rPr>
      <w:rFonts w:ascii="Arial" w:eastAsia="Times New Roman" w:hAnsi="Arial"/>
      <w:bCs/>
      <w:sz w:val="26"/>
      <w:szCs w:val="26"/>
      <w:lang w:eastAsia="ru-RU"/>
    </w:rPr>
  </w:style>
  <w:style w:type="paragraph" w:customStyle="1" w:styleId="S30">
    <w:name w:val="S_Заголовок 3"/>
    <w:basedOn w:val="3"/>
    <w:uiPriority w:val="99"/>
    <w:qFormat/>
    <w:rsid w:val="00F422B7"/>
    <w:pPr>
      <w:keepNext w:val="0"/>
      <w:keepLines w:val="0"/>
      <w:numPr>
        <w:ilvl w:val="0"/>
        <w:numId w:val="0"/>
      </w:numPr>
      <w:tabs>
        <w:tab w:val="num" w:pos="720"/>
      </w:tabs>
      <w:suppressAutoHyphens/>
      <w:spacing w:after="0" w:line="360" w:lineRule="auto"/>
      <w:ind w:left="720" w:hanging="360"/>
      <w:jc w:val="left"/>
    </w:pPr>
    <w:rPr>
      <w:rFonts w:eastAsia="Times New Roman"/>
      <w:b w:val="0"/>
      <w:bCs w:val="0"/>
      <w:u w:val="single"/>
      <w:lang w:eastAsia="ar-SA"/>
    </w:rPr>
  </w:style>
  <w:style w:type="paragraph" w:customStyle="1" w:styleId="Style66">
    <w:name w:val="Style66"/>
    <w:basedOn w:val="a9"/>
    <w:uiPriority w:val="99"/>
    <w:qFormat/>
    <w:rsid w:val="00F422B7"/>
    <w:pPr>
      <w:widowControl w:val="0"/>
      <w:autoSpaceDE w:val="0"/>
      <w:autoSpaceDN w:val="0"/>
      <w:adjustRightInd w:val="0"/>
      <w:spacing w:before="0" w:after="0" w:line="259" w:lineRule="exact"/>
      <w:ind w:firstLine="710"/>
    </w:pPr>
    <w:rPr>
      <w:rFonts w:eastAsia="Times New Roman"/>
      <w:lang w:eastAsia="ru-RU"/>
    </w:rPr>
  </w:style>
  <w:style w:type="paragraph" w:customStyle="1" w:styleId="Style76">
    <w:name w:val="Style76"/>
    <w:basedOn w:val="a9"/>
    <w:uiPriority w:val="99"/>
    <w:qFormat/>
    <w:rsid w:val="00F422B7"/>
    <w:pPr>
      <w:widowControl w:val="0"/>
      <w:autoSpaceDE w:val="0"/>
      <w:autoSpaceDN w:val="0"/>
      <w:adjustRightInd w:val="0"/>
      <w:spacing w:before="0" w:after="0" w:line="274" w:lineRule="exact"/>
      <w:ind w:firstLine="595"/>
      <w:jc w:val="left"/>
    </w:pPr>
    <w:rPr>
      <w:rFonts w:eastAsia="Times New Roman"/>
      <w:lang w:eastAsia="ru-RU"/>
    </w:rPr>
  </w:style>
  <w:style w:type="paragraph" w:customStyle="1" w:styleId="Style159">
    <w:name w:val="Style159"/>
    <w:basedOn w:val="a9"/>
    <w:uiPriority w:val="99"/>
    <w:qFormat/>
    <w:rsid w:val="00F422B7"/>
    <w:pPr>
      <w:widowControl w:val="0"/>
      <w:autoSpaceDE w:val="0"/>
      <w:autoSpaceDN w:val="0"/>
      <w:adjustRightInd w:val="0"/>
      <w:spacing w:before="0" w:after="0" w:line="240" w:lineRule="auto"/>
      <w:ind w:firstLine="0"/>
      <w:jc w:val="left"/>
    </w:pPr>
    <w:rPr>
      <w:rFonts w:eastAsia="Times New Roman"/>
      <w:lang w:eastAsia="ru-RU"/>
    </w:rPr>
  </w:style>
  <w:style w:type="paragraph" w:customStyle="1" w:styleId="JNormal">
    <w:name w:val="JNormal"/>
    <w:basedOn w:val="a9"/>
    <w:uiPriority w:val="99"/>
    <w:qFormat/>
    <w:rsid w:val="00F422B7"/>
    <w:pPr>
      <w:spacing w:before="0" w:after="0" w:line="240" w:lineRule="auto"/>
      <w:ind w:firstLine="720"/>
    </w:pPr>
    <w:rPr>
      <w:rFonts w:ascii="TimesET" w:eastAsia="Times New Roman" w:hAnsi="TimesET"/>
      <w:sz w:val="28"/>
      <w:szCs w:val="20"/>
      <w:lang w:eastAsia="ru-RU"/>
    </w:rPr>
  </w:style>
  <w:style w:type="paragraph" w:customStyle="1" w:styleId="127">
    <w:name w:val="127 см"/>
    <w:basedOn w:val="a9"/>
    <w:next w:val="a9"/>
    <w:uiPriority w:val="99"/>
    <w:qFormat/>
    <w:rsid w:val="00F422B7"/>
    <w:pPr>
      <w:widowControl w:val="0"/>
      <w:autoSpaceDE w:val="0"/>
      <w:autoSpaceDN w:val="0"/>
      <w:adjustRightInd w:val="0"/>
      <w:spacing w:before="120" w:after="0" w:line="240" w:lineRule="auto"/>
      <w:ind w:left="720" w:firstLine="0"/>
    </w:pPr>
    <w:rPr>
      <w:rFonts w:eastAsia="Times New Roman"/>
      <w:sz w:val="26"/>
      <w:szCs w:val="20"/>
      <w:lang w:eastAsia="ru-RU"/>
    </w:rPr>
  </w:style>
  <w:style w:type="paragraph" w:customStyle="1" w:styleId="headertext">
    <w:name w:val="headertext"/>
    <w:basedOn w:val="a9"/>
    <w:qFormat/>
    <w:rsid w:val="00F422B7"/>
    <w:pPr>
      <w:spacing w:before="100" w:beforeAutospacing="1" w:after="100" w:afterAutospacing="1" w:line="240" w:lineRule="auto"/>
      <w:ind w:firstLine="0"/>
      <w:jc w:val="left"/>
    </w:pPr>
    <w:rPr>
      <w:rFonts w:eastAsia="Times New Roman"/>
      <w:lang w:eastAsia="ru-RU"/>
    </w:rPr>
  </w:style>
  <w:style w:type="paragraph" w:customStyle="1" w:styleId="formattext">
    <w:name w:val="formattext"/>
    <w:basedOn w:val="a9"/>
    <w:qFormat/>
    <w:rsid w:val="00F422B7"/>
    <w:pPr>
      <w:spacing w:before="100" w:beforeAutospacing="1" w:after="100" w:afterAutospacing="1" w:line="240" w:lineRule="auto"/>
      <w:ind w:firstLine="0"/>
      <w:jc w:val="left"/>
    </w:pPr>
    <w:rPr>
      <w:rFonts w:eastAsia="Times New Roman"/>
      <w:lang w:eastAsia="ru-RU"/>
    </w:rPr>
  </w:style>
  <w:style w:type="paragraph" w:customStyle="1" w:styleId="Style81">
    <w:name w:val="Style81"/>
    <w:basedOn w:val="a9"/>
    <w:uiPriority w:val="99"/>
    <w:qFormat/>
    <w:rsid w:val="00F422B7"/>
    <w:pPr>
      <w:widowControl w:val="0"/>
      <w:suppressAutoHyphens/>
      <w:autoSpaceDE w:val="0"/>
      <w:autoSpaceDN w:val="0"/>
      <w:spacing w:before="0" w:after="0" w:line="240" w:lineRule="auto"/>
      <w:ind w:firstLine="0"/>
      <w:jc w:val="left"/>
    </w:pPr>
    <w:rPr>
      <w:rFonts w:eastAsia="Arial Unicode MS"/>
      <w:kern w:val="3"/>
      <w:lang w:eastAsia="zh-CN" w:bidi="hi-IN"/>
    </w:rPr>
  </w:style>
  <w:style w:type="paragraph" w:customStyle="1" w:styleId="124">
    <w:name w:val="Основной текст (12)"/>
    <w:basedOn w:val="a9"/>
    <w:uiPriority w:val="99"/>
    <w:qFormat/>
    <w:rsid w:val="00F422B7"/>
    <w:pPr>
      <w:widowControl w:val="0"/>
      <w:shd w:val="clear" w:color="auto" w:fill="FFFFFF"/>
      <w:spacing w:before="0" w:after="0" w:line="480" w:lineRule="exact"/>
      <w:ind w:firstLine="0"/>
    </w:pPr>
    <w:rPr>
      <w:rFonts w:eastAsia="Times New Roman"/>
      <w:color w:val="000000"/>
      <w:sz w:val="28"/>
      <w:szCs w:val="28"/>
      <w:lang w:eastAsia="ru-RU" w:bidi="ru-RU"/>
    </w:rPr>
  </w:style>
  <w:style w:type="paragraph" w:customStyle="1" w:styleId="133">
    <w:name w:val="Основной текст (13)"/>
    <w:basedOn w:val="a9"/>
    <w:qFormat/>
    <w:rsid w:val="00F422B7"/>
    <w:pPr>
      <w:widowControl w:val="0"/>
      <w:shd w:val="clear" w:color="auto" w:fill="FFFFFF"/>
      <w:spacing w:before="0" w:after="0" w:line="0" w:lineRule="atLeast"/>
      <w:ind w:firstLine="0"/>
      <w:jc w:val="left"/>
    </w:pPr>
    <w:rPr>
      <w:rFonts w:eastAsia="Times New Roman"/>
      <w:color w:val="000000"/>
      <w:spacing w:val="10"/>
      <w:sz w:val="10"/>
      <w:szCs w:val="10"/>
      <w:lang w:eastAsia="ru-RU" w:bidi="ru-RU"/>
    </w:rPr>
  </w:style>
  <w:style w:type="paragraph" w:customStyle="1" w:styleId="5d">
    <w:name w:val="Основной текст5"/>
    <w:basedOn w:val="10"/>
    <w:next w:val="a9"/>
    <w:autoRedefine/>
    <w:qFormat/>
    <w:rsid w:val="00F422B7"/>
    <w:pPr>
      <w:keepNext w:val="0"/>
      <w:keepLines w:val="0"/>
      <w:widowControl w:val="0"/>
      <w:numPr>
        <w:numId w:val="0"/>
      </w:numPr>
      <w:shd w:val="clear" w:color="auto" w:fill="FFFFFF"/>
      <w:spacing w:before="300" w:after="120" w:line="317" w:lineRule="exact"/>
      <w:ind w:right="170" w:hanging="440"/>
      <w:outlineLvl w:val="9"/>
    </w:pPr>
    <w:rPr>
      <w:rFonts w:ascii="Calibri" w:eastAsia="Calibri" w:hAnsi="Calibri"/>
      <w:b w:val="0"/>
      <w:bCs w:val="0"/>
      <w:sz w:val="23"/>
      <w:szCs w:val="23"/>
      <w:lang w:eastAsia="ru-RU"/>
    </w:rPr>
  </w:style>
  <w:style w:type="character" w:customStyle="1" w:styleId="11b">
    <w:name w:val="Табличный_таблица_11 Знак"/>
    <w:link w:val="11c"/>
    <w:uiPriority w:val="99"/>
    <w:locked/>
    <w:rsid w:val="00F422B7"/>
    <w:rPr>
      <w:rFonts w:ascii="Times New Roman" w:eastAsia="Times New Roman" w:hAnsi="Times New Roman" w:cs="Times New Roman"/>
      <w:lang w:eastAsia="ru-RU"/>
    </w:rPr>
  </w:style>
  <w:style w:type="paragraph" w:customStyle="1" w:styleId="11c">
    <w:name w:val="Табличный_таблица_11"/>
    <w:next w:val="a9"/>
    <w:link w:val="11b"/>
    <w:autoRedefine/>
    <w:uiPriority w:val="99"/>
    <w:qFormat/>
    <w:rsid w:val="00F422B7"/>
    <w:pPr>
      <w:spacing w:after="0" w:line="300" w:lineRule="auto"/>
      <w:ind w:right="170" w:firstLine="624"/>
      <w:jc w:val="center"/>
    </w:pPr>
    <w:rPr>
      <w:rFonts w:ascii="Times New Roman" w:eastAsia="Times New Roman" w:hAnsi="Times New Roman" w:cs="Times New Roman"/>
      <w:lang w:eastAsia="ru-RU"/>
    </w:rPr>
  </w:style>
  <w:style w:type="paragraph" w:customStyle="1" w:styleId="1ffb">
    <w:name w:val="1 Основной текст"/>
    <w:basedOn w:val="10"/>
    <w:next w:val="a9"/>
    <w:autoRedefine/>
    <w:uiPriority w:val="99"/>
    <w:qFormat/>
    <w:rsid w:val="00F422B7"/>
    <w:pPr>
      <w:keepNext w:val="0"/>
      <w:keepLines w:val="0"/>
      <w:numPr>
        <w:numId w:val="0"/>
      </w:numPr>
      <w:spacing w:before="200" w:after="0" w:line="240" w:lineRule="auto"/>
      <w:ind w:right="170" w:firstLine="624"/>
      <w:outlineLvl w:val="9"/>
    </w:pPr>
    <w:rPr>
      <w:rFonts w:eastAsia="Times New Roman"/>
      <w:b w:val="0"/>
      <w:bCs w:val="0"/>
      <w:color w:val="000000"/>
      <w:lang w:eastAsia="ru-RU"/>
    </w:rPr>
  </w:style>
  <w:style w:type="paragraph" w:customStyle="1" w:styleId="afffffff3">
    <w:name w:val="Обычный кат"/>
    <w:basedOn w:val="10"/>
    <w:next w:val="a9"/>
    <w:autoRedefine/>
    <w:qFormat/>
    <w:rsid w:val="00F422B7"/>
    <w:pPr>
      <w:keepNext w:val="0"/>
      <w:keepLines w:val="0"/>
      <w:numPr>
        <w:numId w:val="0"/>
      </w:numPr>
      <w:spacing w:after="0" w:line="240" w:lineRule="auto"/>
      <w:ind w:right="170" w:firstLine="624"/>
      <w:outlineLvl w:val="9"/>
    </w:pPr>
    <w:rPr>
      <w:rFonts w:eastAsia="Calibri"/>
      <w:b w:val="0"/>
      <w:bCs w:val="0"/>
      <w:color w:val="000000"/>
      <w:sz w:val="24"/>
      <w:szCs w:val="24"/>
      <w:lang w:eastAsia="ru-RU"/>
    </w:rPr>
  </w:style>
  <w:style w:type="paragraph" w:customStyle="1" w:styleId="MainTXT">
    <w:name w:val="MainTXT"/>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 w:val="0"/>
      <w:bCs w:val="0"/>
      <w:color w:val="000000"/>
      <w:sz w:val="24"/>
      <w:szCs w:val="20"/>
      <w:lang w:eastAsia="ru-RU"/>
    </w:rPr>
  </w:style>
  <w:style w:type="paragraph" w:customStyle="1" w:styleId="List1">
    <w:name w:val="List1"/>
    <w:basedOn w:val="10"/>
    <w:next w:val="a9"/>
    <w:autoRedefine/>
    <w:uiPriority w:val="99"/>
    <w:qFormat/>
    <w:rsid w:val="00F422B7"/>
    <w:pPr>
      <w:keepNext w:val="0"/>
      <w:keepLines w:val="0"/>
      <w:numPr>
        <w:numId w:val="19"/>
      </w:numPr>
      <w:tabs>
        <w:tab w:val="num" w:pos="360"/>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List2">
    <w:name w:val="List2"/>
    <w:basedOn w:val="10"/>
    <w:next w:val="a9"/>
    <w:autoRedefine/>
    <w:uiPriority w:val="99"/>
    <w:qFormat/>
    <w:rsid w:val="00F422B7"/>
    <w:pPr>
      <w:keepNext w:val="0"/>
      <w:keepLines w:val="0"/>
      <w:numPr>
        <w:numId w:val="20"/>
      </w:numPr>
      <w:tabs>
        <w:tab w:val="clear" w:pos="1267"/>
        <w:tab w:val="num" w:pos="360"/>
        <w:tab w:val="left" w:pos="1701"/>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PamkaSmall">
    <w:name w:val="PamkaSmall"/>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16"/>
      <w:szCs w:val="20"/>
      <w:lang w:eastAsia="ru-RU"/>
    </w:rPr>
  </w:style>
  <w:style w:type="paragraph" w:customStyle="1" w:styleId="TitleProject">
    <w:name w:val="TitleProject"/>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Cs w:val="0"/>
      <w:color w:val="000000"/>
      <w:sz w:val="32"/>
      <w:szCs w:val="20"/>
      <w:lang w:eastAsia="ru-RU"/>
    </w:rPr>
  </w:style>
  <w:style w:type="paragraph" w:customStyle="1" w:styleId="PamkaNum">
    <w:name w:val="PamkaNum"/>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20"/>
      <w:szCs w:val="20"/>
      <w:lang w:eastAsia="ru-RU"/>
    </w:rPr>
  </w:style>
  <w:style w:type="paragraph" w:customStyle="1" w:styleId="PamkaStad">
    <w:name w:val="PamkaStad"/>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4"/>
      <w:szCs w:val="20"/>
      <w:lang w:eastAsia="ru-RU"/>
    </w:rPr>
  </w:style>
  <w:style w:type="paragraph" w:customStyle="1" w:styleId="PamkaGraf">
    <w:name w:val="PamkaGraf"/>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8"/>
      <w:szCs w:val="20"/>
      <w:lang w:eastAsia="ru-RU"/>
    </w:rPr>
  </w:style>
  <w:style w:type="paragraph" w:customStyle="1" w:styleId="Stadia">
    <w:name w:val="Stadia"/>
    <w:basedOn w:val="10"/>
    <w:next w:val="a9"/>
    <w:autoRedefine/>
    <w:uiPriority w:val="99"/>
    <w:qFormat/>
    <w:rsid w:val="00F422B7"/>
    <w:pPr>
      <w:keepNext w:val="0"/>
      <w:keepLines w:val="0"/>
      <w:numPr>
        <w:numId w:val="0"/>
      </w:numPr>
      <w:pBdr>
        <w:top w:val="single" w:sz="24" w:space="9" w:color="auto"/>
      </w:pBdr>
      <w:spacing w:before="60" w:after="0" w:line="240" w:lineRule="auto"/>
      <w:ind w:left="142" w:right="170" w:firstLine="624"/>
      <w:outlineLvl w:val="9"/>
    </w:pPr>
    <w:rPr>
      <w:rFonts w:eastAsia="Times New Roman"/>
      <w:bCs w:val="0"/>
      <w:color w:val="000000"/>
      <w:sz w:val="44"/>
      <w:szCs w:val="20"/>
      <w:lang w:eastAsia="ru-RU"/>
    </w:rPr>
  </w:style>
  <w:style w:type="paragraph" w:customStyle="1" w:styleId="PamkaNaim">
    <w:name w:val="PamkaNaim"/>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24"/>
      <w:szCs w:val="20"/>
      <w:lang w:eastAsia="ru-RU"/>
    </w:rPr>
  </w:style>
  <w:style w:type="paragraph" w:customStyle="1" w:styleId="TitleDoc">
    <w:name w:val="TitleDoc"/>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 w:val="0"/>
      <w:bCs w:val="0"/>
      <w:color w:val="000000"/>
      <w:szCs w:val="20"/>
      <w:lang w:val="en-US" w:eastAsia="ru-RU"/>
    </w:rPr>
  </w:style>
  <w:style w:type="paragraph" w:customStyle="1" w:styleId="FMainTXT">
    <w:name w:val="FMainTXT"/>
    <w:basedOn w:val="MainTXT"/>
    <w:next w:val="a9"/>
    <w:autoRedefine/>
    <w:uiPriority w:val="99"/>
    <w:qFormat/>
    <w:rsid w:val="00F422B7"/>
    <w:pPr>
      <w:spacing w:before="120"/>
    </w:pPr>
  </w:style>
  <w:style w:type="paragraph" w:customStyle="1" w:styleId="IfMainTXT">
    <w:name w:val="IfMainTXT"/>
    <w:basedOn w:val="MainTXT"/>
    <w:next w:val="a9"/>
    <w:autoRedefine/>
    <w:uiPriority w:val="99"/>
    <w:qFormat/>
    <w:rsid w:val="00F422B7"/>
    <w:pPr>
      <w:spacing w:before="120"/>
    </w:pPr>
    <w:rPr>
      <w:i/>
      <w:u w:val="single"/>
    </w:rPr>
  </w:style>
  <w:style w:type="paragraph" w:customStyle="1" w:styleId="indMainTXT">
    <w:name w:val="indMainTXT"/>
    <w:basedOn w:val="10"/>
    <w:next w:val="a9"/>
    <w:autoRedefine/>
    <w:uiPriority w:val="99"/>
    <w:qFormat/>
    <w:rsid w:val="00F422B7"/>
    <w:pPr>
      <w:keepNext w:val="0"/>
      <w:keepLines w:val="0"/>
      <w:numPr>
        <w:numId w:val="0"/>
      </w:numPr>
      <w:spacing w:before="60" w:after="0" w:line="240" w:lineRule="auto"/>
      <w:ind w:left="1134" w:right="170" w:firstLine="624"/>
      <w:outlineLvl w:val="9"/>
    </w:pPr>
    <w:rPr>
      <w:rFonts w:eastAsia="Times New Roman"/>
      <w:b w:val="0"/>
      <w:bCs w:val="0"/>
      <w:color w:val="000000"/>
      <w:sz w:val="24"/>
      <w:szCs w:val="20"/>
      <w:lang w:eastAsia="ru-RU"/>
    </w:rPr>
  </w:style>
  <w:style w:type="paragraph" w:customStyle="1" w:styleId="NormalIndent">
    <w:name w:val="NormalIndent"/>
    <w:basedOn w:val="10"/>
    <w:next w:val="a9"/>
    <w:autoRedefine/>
    <w:uiPriority w:val="99"/>
    <w:qFormat/>
    <w:rsid w:val="00F422B7"/>
    <w:pPr>
      <w:keepNext w:val="0"/>
      <w:keepLines w:val="0"/>
      <w:numPr>
        <w:numId w:val="0"/>
      </w:numPr>
      <w:spacing w:before="60" w:after="0" w:line="240" w:lineRule="auto"/>
      <w:ind w:left="1134" w:right="170" w:firstLine="720"/>
      <w:outlineLvl w:val="9"/>
    </w:pPr>
    <w:rPr>
      <w:rFonts w:eastAsia="Times New Roman"/>
      <w:b w:val="0"/>
      <w:bCs w:val="0"/>
      <w:color w:val="000000"/>
      <w:sz w:val="24"/>
      <w:szCs w:val="20"/>
      <w:lang w:eastAsia="ru-RU"/>
    </w:rPr>
  </w:style>
  <w:style w:type="paragraph" w:customStyle="1" w:styleId="TableTXT">
    <w:name w:val="TableTXT"/>
    <w:basedOn w:val="10"/>
    <w:next w:val="a9"/>
    <w:autoRedefine/>
    <w:uiPriority w:val="99"/>
    <w:qFormat/>
    <w:rsid w:val="00F422B7"/>
    <w:pPr>
      <w:keepNext w:val="0"/>
      <w:keepLines w:val="0"/>
      <w:numPr>
        <w:numId w:val="0"/>
      </w:numPr>
      <w:snapToGrid w:val="0"/>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2">
    <w:name w:val="RamkaTXT(12)"/>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0">
    <w:name w:val="RamkaTXT(10)"/>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0"/>
      <w:szCs w:val="20"/>
      <w:lang w:eastAsia="ru-RU"/>
    </w:rPr>
  </w:style>
  <w:style w:type="paragraph" w:customStyle="1" w:styleId="Style4">
    <w:name w:val="Style4"/>
    <w:basedOn w:val="10"/>
    <w:next w:val="a9"/>
    <w:autoRedefine/>
    <w:uiPriority w:val="99"/>
    <w:qFormat/>
    <w:rsid w:val="00F422B7"/>
    <w:pPr>
      <w:keepNext w:val="0"/>
      <w:keepLines w:val="0"/>
      <w:widowControl w:val="0"/>
      <w:numPr>
        <w:numId w:val="0"/>
      </w:numPr>
      <w:autoSpaceDE w:val="0"/>
      <w:autoSpaceDN w:val="0"/>
      <w:adjustRightInd w:val="0"/>
      <w:spacing w:before="60" w:after="0" w:line="320" w:lineRule="exact"/>
      <w:ind w:right="170" w:firstLine="624"/>
      <w:outlineLvl w:val="9"/>
    </w:pPr>
    <w:rPr>
      <w:rFonts w:eastAsia="Times New Roman"/>
      <w:b w:val="0"/>
      <w:bCs w:val="0"/>
      <w:color w:val="000000"/>
      <w:sz w:val="24"/>
      <w:szCs w:val="24"/>
      <w:lang w:eastAsia="ru-RU"/>
    </w:rPr>
  </w:style>
  <w:style w:type="paragraph" w:customStyle="1" w:styleId="Style7">
    <w:name w:val="Style7"/>
    <w:basedOn w:val="10"/>
    <w:next w:val="a9"/>
    <w:autoRedefine/>
    <w:uiPriority w:val="99"/>
    <w:qFormat/>
    <w:rsid w:val="00F422B7"/>
    <w:pPr>
      <w:keepNext w:val="0"/>
      <w:keepLines w:val="0"/>
      <w:widowControl w:val="0"/>
      <w:numPr>
        <w:numId w:val="0"/>
      </w:numPr>
      <w:autoSpaceDE w:val="0"/>
      <w:autoSpaceDN w:val="0"/>
      <w:adjustRightInd w:val="0"/>
      <w:spacing w:before="60" w:after="0" w:line="240" w:lineRule="auto"/>
      <w:ind w:right="170" w:firstLine="624"/>
      <w:outlineLvl w:val="9"/>
    </w:pPr>
    <w:rPr>
      <w:rFonts w:eastAsia="Times New Roman"/>
      <w:b w:val="0"/>
      <w:bCs w:val="0"/>
      <w:color w:val="000000"/>
      <w:sz w:val="24"/>
      <w:szCs w:val="24"/>
      <w:lang w:eastAsia="ru-RU"/>
    </w:rPr>
  </w:style>
  <w:style w:type="paragraph" w:customStyle="1" w:styleId="a7">
    <w:name w:val="КАТ_маркированный"/>
    <w:basedOn w:val="afffffa"/>
    <w:next w:val="a9"/>
    <w:autoRedefine/>
    <w:qFormat/>
    <w:rsid w:val="00F422B7"/>
    <w:pPr>
      <w:numPr>
        <w:numId w:val="21"/>
      </w:numPr>
      <w:tabs>
        <w:tab w:val="num" w:pos="360"/>
        <w:tab w:val="num" w:pos="1267"/>
      </w:tabs>
      <w:spacing w:before="60"/>
      <w:ind w:left="1066" w:right="170" w:hanging="357"/>
      <w:contextualSpacing/>
    </w:pPr>
    <w:rPr>
      <w:rFonts w:ascii="Calibri" w:hAnsi="Calibri"/>
      <w:sz w:val="22"/>
      <w:lang w:eastAsia="en-US"/>
    </w:rPr>
  </w:style>
  <w:style w:type="paragraph" w:customStyle="1" w:styleId="afffffff4">
    <w:name w:val="Для таблиц"/>
    <w:basedOn w:val="10"/>
    <w:next w:val="a9"/>
    <w:autoRedefine/>
    <w:uiPriority w:val="99"/>
    <w:qFormat/>
    <w:rsid w:val="00F422B7"/>
    <w:pPr>
      <w:keepNext w:val="0"/>
      <w:keepLines w:val="0"/>
      <w:numPr>
        <w:numId w:val="0"/>
      </w:numPr>
      <w:spacing w:before="60" w:after="0" w:line="240" w:lineRule="auto"/>
      <w:ind w:right="170"/>
      <w:outlineLvl w:val="9"/>
    </w:pPr>
    <w:rPr>
      <w:rFonts w:eastAsia="Times New Roman"/>
      <w:b w:val="0"/>
      <w:bCs w:val="0"/>
      <w:color w:val="000000"/>
      <w:sz w:val="20"/>
      <w:szCs w:val="20"/>
      <w:lang w:eastAsia="ru-RU"/>
    </w:rPr>
  </w:style>
  <w:style w:type="paragraph" w:styleId="a">
    <w:name w:val="List Number"/>
    <w:basedOn w:val="a9"/>
    <w:uiPriority w:val="99"/>
    <w:semiHidden/>
    <w:unhideWhenUsed/>
    <w:rsid w:val="00F422B7"/>
    <w:pPr>
      <w:numPr>
        <w:numId w:val="18"/>
      </w:numPr>
      <w:spacing w:before="0" w:after="0" w:line="300" w:lineRule="auto"/>
      <w:contextualSpacing/>
    </w:pPr>
    <w:rPr>
      <w:rFonts w:eastAsia="Calibri"/>
      <w:szCs w:val="22"/>
      <w:lang w:eastAsia="ru-RU"/>
    </w:rPr>
  </w:style>
  <w:style w:type="paragraph" w:customStyle="1" w:styleId="a1">
    <w:name w:val="КАТ_нумерованный"/>
    <w:basedOn w:val="a"/>
    <w:next w:val="a9"/>
    <w:autoRedefine/>
    <w:uiPriority w:val="99"/>
    <w:qFormat/>
    <w:rsid w:val="00F422B7"/>
    <w:pPr>
      <w:numPr>
        <w:numId w:val="22"/>
      </w:numPr>
      <w:spacing w:before="60" w:after="120" w:line="240" w:lineRule="auto"/>
      <w:ind w:left="1066" w:right="170" w:hanging="357"/>
    </w:pPr>
    <w:rPr>
      <w:rFonts w:eastAsia="Times New Roman"/>
      <w:color w:val="000000"/>
      <w:szCs w:val="20"/>
    </w:rPr>
  </w:style>
  <w:style w:type="paragraph" w:customStyle="1" w:styleId="afffffff5">
    <w:name w:val="КАТ_обычный"/>
    <w:basedOn w:val="10"/>
    <w:next w:val="a9"/>
    <w:autoRedefine/>
    <w:qFormat/>
    <w:rsid w:val="00F422B7"/>
    <w:pPr>
      <w:keepNext w:val="0"/>
      <w:keepLines w:val="0"/>
      <w:numPr>
        <w:numId w:val="0"/>
      </w:numPr>
      <w:spacing w:before="60" w:after="0" w:line="360" w:lineRule="auto"/>
      <w:ind w:right="170" w:firstLine="624"/>
      <w:outlineLvl w:val="9"/>
    </w:pPr>
    <w:rPr>
      <w:rFonts w:eastAsia="Times New Roman"/>
      <w:b w:val="0"/>
      <w:bCs w:val="0"/>
      <w:color w:val="000000"/>
      <w:sz w:val="24"/>
      <w:szCs w:val="20"/>
      <w:lang w:eastAsia="ru-RU"/>
    </w:rPr>
  </w:style>
  <w:style w:type="paragraph" w:customStyle="1" w:styleId="afffffff6">
    <w:name w:val="ДЛЯ ТАБЛИЦ"/>
    <w:basedOn w:val="10"/>
    <w:next w:val="a9"/>
    <w:autoRedefine/>
    <w:qFormat/>
    <w:rsid w:val="00F422B7"/>
    <w:pPr>
      <w:keepNext w:val="0"/>
      <w:keepLines w:val="0"/>
      <w:numPr>
        <w:numId w:val="0"/>
      </w:numPr>
      <w:spacing w:after="0" w:line="240" w:lineRule="auto"/>
      <w:ind w:right="170"/>
      <w:outlineLvl w:val="9"/>
    </w:pPr>
    <w:rPr>
      <w:rFonts w:eastAsia="Times New Roman"/>
      <w:b w:val="0"/>
      <w:bCs w:val="0"/>
      <w:color w:val="000000"/>
      <w:sz w:val="20"/>
      <w:szCs w:val="20"/>
      <w:lang w:eastAsia="ru-RU"/>
    </w:rPr>
  </w:style>
  <w:style w:type="paragraph" w:customStyle="1" w:styleId="xl2446">
    <w:name w:val="xl244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7">
    <w:name w:val="xl244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48">
    <w:name w:val="xl244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9">
    <w:name w:val="xl2449"/>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0">
    <w:name w:val="xl2450"/>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0"/>
      <w:szCs w:val="20"/>
      <w:lang w:eastAsia="ru-RU"/>
    </w:rPr>
  </w:style>
  <w:style w:type="paragraph" w:customStyle="1" w:styleId="xl2451">
    <w:name w:val="xl2451"/>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000000"/>
      <w:sz w:val="20"/>
      <w:szCs w:val="20"/>
      <w:lang w:eastAsia="ru-RU"/>
    </w:rPr>
  </w:style>
  <w:style w:type="paragraph" w:customStyle="1" w:styleId="xl2452">
    <w:name w:val="xl2452"/>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3">
    <w:name w:val="xl245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4">
    <w:name w:val="xl245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5">
    <w:name w:val="xl2455"/>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6">
    <w:name w:val="xl2456"/>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7">
    <w:name w:val="xl245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8">
    <w:name w:val="xl2458"/>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9">
    <w:name w:val="xl245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60">
    <w:name w:val="xl246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1">
    <w:name w:val="xl246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2">
    <w:name w:val="xl246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3">
    <w:name w:val="xl246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afffffff7">
    <w:name w:val="Табличный_центр"/>
    <w:basedOn w:val="10"/>
    <w:next w:val="a9"/>
    <w:autoRedefine/>
    <w:uiPriority w:val="99"/>
    <w:qFormat/>
    <w:rsid w:val="00F422B7"/>
    <w:pPr>
      <w:keepNext w:val="0"/>
      <w:keepLines w:val="0"/>
      <w:numPr>
        <w:numId w:val="0"/>
      </w:numPr>
      <w:spacing w:before="60" w:after="0" w:line="240" w:lineRule="auto"/>
      <w:ind w:right="170"/>
      <w:outlineLvl w:val="9"/>
    </w:pPr>
    <w:rPr>
      <w:rFonts w:eastAsia="Times New Roman"/>
      <w:b w:val="0"/>
      <w:bCs w:val="0"/>
      <w:color w:val="000000"/>
      <w:sz w:val="22"/>
      <w:szCs w:val="24"/>
      <w:lang w:eastAsia="ru-RU"/>
    </w:rPr>
  </w:style>
  <w:style w:type="character" w:customStyle="1" w:styleId="afffffff8">
    <w:name w:val="Абзац Знак"/>
    <w:link w:val="afffffff9"/>
    <w:locked/>
    <w:rsid w:val="00F422B7"/>
  </w:style>
  <w:style w:type="paragraph" w:customStyle="1" w:styleId="afffffff9">
    <w:name w:val="Абзац"/>
    <w:basedOn w:val="10"/>
    <w:next w:val="a9"/>
    <w:link w:val="afffffff8"/>
    <w:autoRedefine/>
    <w:qFormat/>
    <w:rsid w:val="00F422B7"/>
    <w:pPr>
      <w:keepNext w:val="0"/>
      <w:keepLines w:val="0"/>
      <w:numPr>
        <w:numId w:val="0"/>
      </w:numPr>
      <w:spacing w:after="0" w:line="240" w:lineRule="auto"/>
      <w:ind w:right="170" w:firstLine="567"/>
      <w:outlineLvl w:val="9"/>
    </w:pPr>
    <w:rPr>
      <w:rFonts w:asciiTheme="minorHAnsi" w:eastAsiaTheme="minorHAnsi" w:hAnsiTheme="minorHAnsi" w:cstheme="minorBidi"/>
      <w:b w:val="0"/>
      <w:bCs w:val="0"/>
      <w:sz w:val="22"/>
      <w:szCs w:val="22"/>
    </w:rPr>
  </w:style>
  <w:style w:type="paragraph" w:customStyle="1" w:styleId="1ffc">
    <w:name w:val="Для таблицы (приложения 1)"/>
    <w:basedOn w:val="10"/>
    <w:next w:val="a9"/>
    <w:autoRedefine/>
    <w:uiPriority w:val="99"/>
    <w:qFormat/>
    <w:rsid w:val="00F422B7"/>
    <w:pPr>
      <w:keepNext w:val="0"/>
      <w:keepLines w:val="0"/>
      <w:widowControl w:val="0"/>
      <w:numPr>
        <w:numId w:val="0"/>
      </w:numPr>
      <w:adjustRightInd w:val="0"/>
      <w:spacing w:after="0" w:line="240" w:lineRule="atLeast"/>
      <w:ind w:right="170"/>
      <w:jc w:val="left"/>
      <w:outlineLvl w:val="9"/>
    </w:pPr>
    <w:rPr>
      <w:rFonts w:ascii="Arial" w:eastAsia="Times New Roman" w:hAnsi="Arial"/>
      <w:b w:val="0"/>
      <w:color w:val="000000"/>
      <w:spacing w:val="-5"/>
      <w:sz w:val="18"/>
      <w:szCs w:val="24"/>
      <w:lang w:eastAsia="ru-RU"/>
    </w:rPr>
  </w:style>
  <w:style w:type="paragraph" w:customStyle="1" w:styleId="a6">
    <w:name w:val="Кат_маркированный"/>
    <w:basedOn w:val="afffffa"/>
    <w:next w:val="a9"/>
    <w:autoRedefine/>
    <w:uiPriority w:val="99"/>
    <w:qFormat/>
    <w:rsid w:val="00F422B7"/>
    <w:pPr>
      <w:numPr>
        <w:numId w:val="23"/>
      </w:numPr>
      <w:tabs>
        <w:tab w:val="num" w:pos="360"/>
      </w:tabs>
      <w:spacing w:line="360" w:lineRule="auto"/>
      <w:ind w:left="360" w:right="170"/>
      <w:contextualSpacing/>
      <w:jc w:val="left"/>
    </w:pPr>
    <w:rPr>
      <w:rFonts w:ascii="Calibri" w:hAnsi="Calibri"/>
      <w:sz w:val="22"/>
      <w:lang w:eastAsia="en-US"/>
    </w:rPr>
  </w:style>
  <w:style w:type="paragraph" w:customStyle="1" w:styleId="afffffffa">
    <w:name w:val="???????"/>
    <w:next w:val="a9"/>
    <w:autoRedefine/>
    <w:uiPriority w:val="99"/>
    <w:qFormat/>
    <w:rsid w:val="00F422B7"/>
    <w:pPr>
      <w:overflowPunct w:val="0"/>
      <w:autoSpaceDE w:val="0"/>
      <w:autoSpaceDN w:val="0"/>
      <w:adjustRightInd w:val="0"/>
      <w:spacing w:after="0" w:line="300" w:lineRule="auto"/>
      <w:ind w:right="170" w:firstLine="624"/>
      <w:jc w:val="both"/>
    </w:pPr>
    <w:rPr>
      <w:rFonts w:ascii="Times New Roman" w:eastAsia="Times New Roman" w:hAnsi="Times New Roman" w:cs="Times New Roman"/>
      <w:color w:val="000000"/>
      <w:sz w:val="20"/>
      <w:szCs w:val="20"/>
      <w:lang w:eastAsia="ru-RU"/>
    </w:rPr>
  </w:style>
  <w:style w:type="character" w:customStyle="1" w:styleId="11d">
    <w:name w:val="Табличный_боковик_11 Знак"/>
    <w:link w:val="11e"/>
    <w:locked/>
    <w:rsid w:val="00F422B7"/>
  </w:style>
  <w:style w:type="paragraph" w:customStyle="1" w:styleId="11e">
    <w:name w:val="Табличный_боковик_11"/>
    <w:next w:val="a9"/>
    <w:link w:val="11d"/>
    <w:autoRedefine/>
    <w:qFormat/>
    <w:rsid w:val="00F422B7"/>
    <w:pPr>
      <w:spacing w:after="0" w:line="300" w:lineRule="auto"/>
      <w:ind w:right="170" w:firstLine="624"/>
      <w:jc w:val="both"/>
    </w:pPr>
  </w:style>
  <w:style w:type="paragraph" w:customStyle="1" w:styleId="afffffffb">
    <w:name w:val="для названия табл"/>
    <w:basedOn w:val="af2"/>
    <w:next w:val="a9"/>
    <w:autoRedefine/>
    <w:uiPriority w:val="99"/>
    <w:qFormat/>
    <w:rsid w:val="00F422B7"/>
    <w:pPr>
      <w:spacing w:after="0"/>
      <w:ind w:right="170" w:firstLine="0"/>
      <w:jc w:val="left"/>
    </w:pPr>
    <w:rPr>
      <w:rFonts w:eastAsia="Calibri"/>
      <w:color w:val="auto"/>
      <w:sz w:val="24"/>
    </w:rPr>
  </w:style>
  <w:style w:type="paragraph" w:customStyle="1" w:styleId="1ffd">
    <w:name w:val="Стиль Заголовок без номера + Слева:  1 см"/>
    <w:basedOn w:val="10"/>
    <w:next w:val="a9"/>
    <w:autoRedefine/>
    <w:uiPriority w:val="99"/>
    <w:qFormat/>
    <w:rsid w:val="00F422B7"/>
    <w:pPr>
      <w:keepLines w:val="0"/>
      <w:numPr>
        <w:numId w:val="0"/>
      </w:numPr>
      <w:suppressAutoHyphens/>
      <w:spacing w:before="100" w:beforeAutospacing="1" w:after="100" w:afterAutospacing="1" w:line="240" w:lineRule="auto"/>
      <w:ind w:left="567" w:right="170"/>
      <w:jc w:val="left"/>
    </w:pPr>
    <w:rPr>
      <w:rFonts w:eastAsia="Times New Roman"/>
      <w:color w:val="000000"/>
      <w:szCs w:val="20"/>
      <w:lang w:val="x-none" w:eastAsia="zh-CN"/>
    </w:rPr>
  </w:style>
  <w:style w:type="paragraph" w:customStyle="1" w:styleId="a5">
    <w:name w:val="Маркированный кат"/>
    <w:basedOn w:val="afffffa"/>
    <w:next w:val="afffffff3"/>
    <w:autoRedefine/>
    <w:qFormat/>
    <w:rsid w:val="00F422B7"/>
    <w:pPr>
      <w:numPr>
        <w:numId w:val="24"/>
      </w:numPr>
      <w:tabs>
        <w:tab w:val="num" w:pos="360"/>
      </w:tabs>
      <w:ind w:left="525" w:right="170" w:hanging="525"/>
      <w:contextualSpacing/>
    </w:pPr>
    <w:rPr>
      <w:rFonts w:ascii="Calibri" w:eastAsia="Calibri" w:hAnsi="Calibri"/>
      <w:sz w:val="22"/>
      <w:szCs w:val="22"/>
      <w:lang w:eastAsia="en-US"/>
    </w:rPr>
  </w:style>
  <w:style w:type="paragraph" w:customStyle="1" w:styleId="xl53">
    <w:name w:val="xl53"/>
    <w:basedOn w:val="10"/>
    <w:next w:val="a9"/>
    <w:autoRedefine/>
    <w:qFormat/>
    <w:rsid w:val="00F422B7"/>
    <w:pPr>
      <w:keepNext w:val="0"/>
      <w:keepLines w:val="0"/>
      <w:numPr>
        <w:numId w:val="0"/>
      </w:numPr>
      <w:suppressAutoHyphens/>
      <w:spacing w:before="280" w:after="280" w:line="240" w:lineRule="auto"/>
      <w:ind w:right="170"/>
      <w:jc w:val="left"/>
      <w:outlineLvl w:val="9"/>
    </w:pPr>
    <w:rPr>
      <w:rFonts w:eastAsia="Times New Roman"/>
      <w:color w:val="000000"/>
      <w:sz w:val="24"/>
      <w:szCs w:val="24"/>
      <w:lang w:eastAsia="zh-CN"/>
    </w:rPr>
  </w:style>
  <w:style w:type="paragraph" w:customStyle="1" w:styleId="afffffffc">
    <w:name w:val="ОБЫЧНЫЙ КАТ"/>
    <w:basedOn w:val="10"/>
    <w:next w:val="a9"/>
    <w:autoRedefine/>
    <w:uiPriority w:val="99"/>
    <w:qFormat/>
    <w:rsid w:val="00F422B7"/>
    <w:pPr>
      <w:keepNext w:val="0"/>
      <w:keepLines w:val="0"/>
      <w:numPr>
        <w:numId w:val="0"/>
      </w:numPr>
      <w:spacing w:after="120" w:line="240" w:lineRule="auto"/>
      <w:ind w:right="170" w:firstLine="567"/>
      <w:outlineLvl w:val="9"/>
    </w:pPr>
    <w:rPr>
      <w:rFonts w:eastAsia="Calibri"/>
      <w:b w:val="0"/>
      <w:bCs w:val="0"/>
      <w:color w:val="000000"/>
      <w:sz w:val="24"/>
      <w:szCs w:val="24"/>
      <w:lang w:eastAsia="ru-RU"/>
    </w:rPr>
  </w:style>
  <w:style w:type="paragraph" w:customStyle="1" w:styleId="afffffffd">
    <w:name w:val="МойТекст"/>
    <w:basedOn w:val="10"/>
    <w:next w:val="a9"/>
    <w:autoRedefine/>
    <w:uiPriority w:val="99"/>
    <w:qFormat/>
    <w:rsid w:val="00F422B7"/>
    <w:pPr>
      <w:keepNext w:val="0"/>
      <w:keepLines w:val="0"/>
      <w:widowControl w:val="0"/>
      <w:numPr>
        <w:numId w:val="0"/>
      </w:numPr>
      <w:suppressAutoHyphens/>
      <w:autoSpaceDE w:val="0"/>
      <w:spacing w:after="120" w:line="240" w:lineRule="auto"/>
      <w:ind w:right="170" w:firstLine="567"/>
      <w:outlineLvl w:val="9"/>
    </w:pPr>
    <w:rPr>
      <w:rFonts w:eastAsia="Times New Roman"/>
      <w:b w:val="0"/>
      <w:bCs w:val="0"/>
      <w:color w:val="000000"/>
      <w:lang w:val="x-none" w:eastAsia="zh-CN"/>
    </w:rPr>
  </w:style>
  <w:style w:type="paragraph" w:customStyle="1" w:styleId="1ffe">
    <w:name w:val="Без интервала1"/>
    <w:next w:val="a9"/>
    <w:autoRedefine/>
    <w:qFormat/>
    <w:rsid w:val="00F422B7"/>
    <w:pPr>
      <w:spacing w:after="0" w:line="300" w:lineRule="auto"/>
      <w:ind w:right="170" w:firstLine="624"/>
      <w:jc w:val="both"/>
    </w:pPr>
    <w:rPr>
      <w:rFonts w:ascii="Times New Roman" w:eastAsia="Times New Roman" w:hAnsi="Times New Roman" w:cs="Times New Roman"/>
      <w:color w:val="000000"/>
      <w:sz w:val="20"/>
      <w:szCs w:val="20"/>
      <w:lang w:eastAsia="ru-RU"/>
    </w:rPr>
  </w:style>
  <w:style w:type="paragraph" w:customStyle="1" w:styleId="afffffffe">
    <w:name w:val="ДЛЯ ТАБЛ"/>
    <w:basedOn w:val="10"/>
    <w:next w:val="a9"/>
    <w:autoRedefine/>
    <w:qFormat/>
    <w:rsid w:val="00F422B7"/>
    <w:pPr>
      <w:keepNext w:val="0"/>
      <w:keepLines w:val="0"/>
      <w:numPr>
        <w:numId w:val="0"/>
      </w:numPr>
      <w:spacing w:after="0" w:line="240" w:lineRule="auto"/>
      <w:ind w:right="170"/>
      <w:outlineLvl w:val="9"/>
    </w:pPr>
    <w:rPr>
      <w:rFonts w:eastAsia="Times New Roman"/>
      <w:b w:val="0"/>
      <w:bCs w:val="0"/>
      <w:color w:val="000000"/>
      <w:sz w:val="20"/>
      <w:szCs w:val="20"/>
      <w:lang w:eastAsia="ru-RU"/>
    </w:rPr>
  </w:style>
  <w:style w:type="character" w:customStyle="1" w:styleId="143">
    <w:name w:val="14 Знак"/>
    <w:link w:val="144"/>
    <w:locked/>
    <w:rsid w:val="00F422B7"/>
    <w:rPr>
      <w:sz w:val="28"/>
      <w:szCs w:val="28"/>
    </w:rPr>
  </w:style>
  <w:style w:type="paragraph" w:customStyle="1" w:styleId="144">
    <w:name w:val="14"/>
    <w:basedOn w:val="S2"/>
    <w:next w:val="a9"/>
    <w:link w:val="143"/>
    <w:autoRedefine/>
    <w:qFormat/>
    <w:rsid w:val="00F422B7"/>
    <w:pPr>
      <w:spacing w:line="360" w:lineRule="auto"/>
      <w:ind w:right="170" w:firstLine="624"/>
    </w:pPr>
    <w:rPr>
      <w:rFonts w:asciiTheme="minorHAnsi" w:eastAsiaTheme="minorHAnsi" w:hAnsiTheme="minorHAnsi" w:cstheme="minorBidi"/>
      <w:lang w:eastAsia="en-US"/>
    </w:rPr>
  </w:style>
  <w:style w:type="paragraph" w:customStyle="1" w:styleId="134">
    <w:name w:val="Основной текст13"/>
    <w:basedOn w:val="10"/>
    <w:next w:val="a9"/>
    <w:autoRedefine/>
    <w:qFormat/>
    <w:rsid w:val="00F422B7"/>
    <w:pPr>
      <w:keepNext w:val="0"/>
      <w:keepLines w:val="0"/>
      <w:widowControl w:val="0"/>
      <w:numPr>
        <w:numId w:val="0"/>
      </w:numPr>
      <w:shd w:val="clear" w:color="auto" w:fill="FFFFFF"/>
      <w:spacing w:after="0" w:line="0" w:lineRule="atLeast"/>
      <w:ind w:right="170" w:hanging="340"/>
      <w:jc w:val="left"/>
      <w:outlineLvl w:val="9"/>
    </w:pPr>
    <w:rPr>
      <w:rFonts w:ascii="Calibri" w:eastAsia="Calibri" w:hAnsi="Calibri"/>
      <w:b w:val="0"/>
      <w:bCs w:val="0"/>
      <w:color w:val="000000"/>
      <w:sz w:val="23"/>
      <w:szCs w:val="23"/>
      <w:lang w:eastAsia="ru-RU"/>
    </w:rPr>
  </w:style>
  <w:style w:type="paragraph" w:customStyle="1" w:styleId="317">
    <w:name w:val="Основной текст 31"/>
    <w:basedOn w:val="10"/>
    <w:next w:val="a9"/>
    <w:autoRedefine/>
    <w:uiPriority w:val="99"/>
    <w:qFormat/>
    <w:rsid w:val="00F422B7"/>
    <w:pPr>
      <w:keepNext w:val="0"/>
      <w:keepLines w:val="0"/>
      <w:widowControl w:val="0"/>
      <w:numPr>
        <w:numId w:val="0"/>
      </w:numPr>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affffffff">
    <w:name w:val="Документация с отступом"/>
    <w:basedOn w:val="10"/>
    <w:next w:val="a9"/>
    <w:autoRedefine/>
    <w:uiPriority w:val="99"/>
    <w:qFormat/>
    <w:rsid w:val="00F422B7"/>
    <w:pPr>
      <w:keepNext w:val="0"/>
      <w:keepLines w:val="0"/>
      <w:numPr>
        <w:numId w:val="0"/>
      </w:numPr>
      <w:spacing w:after="0" w:line="360" w:lineRule="auto"/>
      <w:ind w:right="170" w:firstLine="851"/>
      <w:outlineLvl w:val="9"/>
    </w:pPr>
    <w:rPr>
      <w:rFonts w:eastAsia="Times New Roman"/>
      <w:b w:val="0"/>
      <w:bCs w:val="0"/>
      <w:color w:val="000000"/>
      <w:sz w:val="24"/>
      <w:szCs w:val="20"/>
      <w:lang w:eastAsia="ru-RU"/>
    </w:rPr>
  </w:style>
  <w:style w:type="paragraph" w:customStyle="1" w:styleId="3111">
    <w:name w:val="Основной текст 311"/>
    <w:basedOn w:val="10"/>
    <w:next w:val="a9"/>
    <w:autoRedefine/>
    <w:uiPriority w:val="99"/>
    <w:qFormat/>
    <w:rsid w:val="00F422B7"/>
    <w:pPr>
      <w:keepNext w:val="0"/>
      <w:keepLines w:val="0"/>
      <w:widowControl w:val="0"/>
      <w:numPr>
        <w:numId w:val="0"/>
      </w:numPr>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western">
    <w:name w:val="western"/>
    <w:basedOn w:val="10"/>
    <w:next w:val="a9"/>
    <w:autoRedefine/>
    <w:qFormat/>
    <w:rsid w:val="00F422B7"/>
    <w:pPr>
      <w:keepNext w:val="0"/>
      <w:keepLines w:val="0"/>
      <w:numPr>
        <w:numId w:val="0"/>
      </w:numPr>
      <w:spacing w:before="100" w:beforeAutospacing="1" w:after="115" w:line="240" w:lineRule="auto"/>
      <w:ind w:right="170"/>
      <w:outlineLvl w:val="9"/>
    </w:pPr>
    <w:rPr>
      <w:rFonts w:eastAsia="Times New Roman"/>
      <w:b w:val="0"/>
      <w:bCs w:val="0"/>
      <w:color w:val="000000"/>
      <w:sz w:val="24"/>
      <w:szCs w:val="24"/>
      <w:lang w:eastAsia="ru-RU"/>
    </w:rPr>
  </w:style>
  <w:style w:type="paragraph" w:customStyle="1" w:styleId="145">
    <w:name w:val="Стиль Заголовок 1 + По ширине Справа:  4 см"/>
    <w:basedOn w:val="10"/>
    <w:next w:val="a9"/>
    <w:autoRedefine/>
    <w:uiPriority w:val="99"/>
    <w:qFormat/>
    <w:rsid w:val="00F422B7"/>
    <w:pPr>
      <w:keepLines w:val="0"/>
      <w:numPr>
        <w:numId w:val="0"/>
      </w:numPr>
      <w:tabs>
        <w:tab w:val="num" w:pos="0"/>
      </w:tabs>
      <w:spacing w:after="0" w:line="240" w:lineRule="auto"/>
      <w:ind w:right="170"/>
      <w:jc w:val="left"/>
    </w:pPr>
    <w:rPr>
      <w:rFonts w:eastAsia="Times New Roman"/>
      <w:color w:val="000000"/>
      <w:kern w:val="28"/>
      <w:szCs w:val="20"/>
      <w:u w:val="single"/>
      <w:lang w:eastAsia="ru-RU"/>
    </w:rPr>
  </w:style>
  <w:style w:type="paragraph" w:customStyle="1" w:styleId="p4">
    <w:name w:val="p4"/>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5">
    <w:name w:val="p5"/>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6">
    <w:name w:val="p6"/>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7">
    <w:name w:val="p7"/>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2">
    <w:name w:val="p32"/>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9">
    <w:name w:val="p3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a2">
    <w:name w:val="Нумерованный КАТ"/>
    <w:basedOn w:val="a"/>
    <w:next w:val="afffffff3"/>
    <w:autoRedefine/>
    <w:uiPriority w:val="99"/>
    <w:qFormat/>
    <w:rsid w:val="00F422B7"/>
    <w:pPr>
      <w:numPr>
        <w:numId w:val="25"/>
      </w:numPr>
      <w:spacing w:line="240" w:lineRule="auto"/>
      <w:ind w:left="1066" w:right="170" w:hanging="357"/>
    </w:pPr>
    <w:rPr>
      <w:rFonts w:eastAsia="Times New Roman"/>
      <w:color w:val="000000"/>
      <w:szCs w:val="24"/>
    </w:rPr>
  </w:style>
  <w:style w:type="paragraph" w:customStyle="1" w:styleId="affffffff0">
    <w:name w:val="для табл_КАТ"/>
    <w:basedOn w:val="afffffff3"/>
    <w:next w:val="afffffff3"/>
    <w:autoRedefine/>
    <w:uiPriority w:val="99"/>
    <w:qFormat/>
    <w:rsid w:val="00F422B7"/>
    <w:pPr>
      <w:ind w:firstLine="0"/>
      <w:jc w:val="center"/>
    </w:pPr>
    <w:rPr>
      <w:bCs/>
      <w:sz w:val="20"/>
    </w:rPr>
  </w:style>
  <w:style w:type="paragraph" w:customStyle="1" w:styleId="a8">
    <w:name w:val="Нумерован_КАТ"/>
    <w:basedOn w:val="a"/>
    <w:next w:val="a9"/>
    <w:autoRedefine/>
    <w:qFormat/>
    <w:rsid w:val="00F422B7"/>
    <w:pPr>
      <w:numPr>
        <w:numId w:val="26"/>
      </w:numPr>
      <w:spacing w:line="240" w:lineRule="auto"/>
      <w:ind w:left="0" w:right="170" w:firstLine="709"/>
    </w:pPr>
    <w:rPr>
      <w:rFonts w:eastAsia="Times New Roman"/>
      <w:color w:val="000000"/>
      <w:szCs w:val="20"/>
    </w:rPr>
  </w:style>
  <w:style w:type="paragraph" w:customStyle="1" w:styleId="affffffff1">
    <w:name w:val="Стиль Название объекта + не полужирный"/>
    <w:basedOn w:val="af2"/>
    <w:next w:val="a9"/>
    <w:autoRedefine/>
    <w:uiPriority w:val="99"/>
    <w:qFormat/>
    <w:rsid w:val="00F422B7"/>
    <w:pPr>
      <w:spacing w:after="0"/>
      <w:ind w:right="170" w:firstLine="0"/>
    </w:pPr>
    <w:rPr>
      <w:rFonts w:ascii="Calibri" w:eastAsia="Calibri" w:hAnsi="Calibri"/>
      <w:b w:val="0"/>
      <w:bCs w:val="0"/>
      <w:color w:val="auto"/>
      <w:sz w:val="24"/>
      <w:szCs w:val="22"/>
    </w:rPr>
  </w:style>
  <w:style w:type="paragraph" w:customStyle="1" w:styleId="1fff">
    <w:name w:val="Стиль Название объекта + не полужирный1"/>
    <w:basedOn w:val="af2"/>
    <w:next w:val="a9"/>
    <w:autoRedefine/>
    <w:uiPriority w:val="99"/>
    <w:qFormat/>
    <w:rsid w:val="00F422B7"/>
    <w:pPr>
      <w:spacing w:after="0"/>
      <w:ind w:right="170" w:firstLine="0"/>
    </w:pPr>
    <w:rPr>
      <w:rFonts w:ascii="Calibri" w:eastAsia="Calibri" w:hAnsi="Calibri"/>
      <w:b w:val="0"/>
      <w:bCs w:val="0"/>
      <w:color w:val="auto"/>
      <w:sz w:val="24"/>
      <w:szCs w:val="22"/>
    </w:rPr>
  </w:style>
  <w:style w:type="paragraph" w:customStyle="1" w:styleId="affffffff2">
    <w:name w:val="Стиль Название объекта + По центру"/>
    <w:basedOn w:val="af2"/>
    <w:next w:val="a9"/>
    <w:autoRedefine/>
    <w:uiPriority w:val="99"/>
    <w:qFormat/>
    <w:rsid w:val="00F422B7"/>
    <w:pPr>
      <w:spacing w:after="0"/>
      <w:ind w:right="170" w:firstLine="0"/>
    </w:pPr>
    <w:rPr>
      <w:rFonts w:ascii="Calibri" w:eastAsia="Calibri" w:hAnsi="Calibri"/>
      <w:color w:val="auto"/>
      <w:sz w:val="24"/>
      <w:szCs w:val="22"/>
    </w:rPr>
  </w:style>
  <w:style w:type="paragraph" w:customStyle="1" w:styleId="112601">
    <w:name w:val="Стиль Заголовок 1 + 12 пт Перед:  6 пт После:  0 пт кернинг от 1..."/>
    <w:basedOn w:val="10"/>
    <w:next w:val="a9"/>
    <w:autoRedefine/>
    <w:uiPriority w:val="99"/>
    <w:qFormat/>
    <w:rsid w:val="00F422B7"/>
    <w:pPr>
      <w:keepLines w:val="0"/>
      <w:numPr>
        <w:numId w:val="0"/>
      </w:numPr>
      <w:spacing w:after="0" w:line="240" w:lineRule="auto"/>
      <w:ind w:right="170"/>
      <w:jc w:val="left"/>
    </w:pPr>
    <w:rPr>
      <w:rFonts w:eastAsia="Times New Roman"/>
      <w:color w:val="000000"/>
      <w:kern w:val="32"/>
      <w:sz w:val="24"/>
      <w:szCs w:val="20"/>
      <w:lang w:eastAsia="ru-RU"/>
    </w:rPr>
  </w:style>
  <w:style w:type="paragraph" w:customStyle="1" w:styleId="affffffff3">
    <w:name w:val="для_табл_КАТ"/>
    <w:basedOn w:val="afffffff3"/>
    <w:next w:val="a9"/>
    <w:autoRedefine/>
    <w:qFormat/>
    <w:rsid w:val="00F422B7"/>
    <w:pPr>
      <w:ind w:firstLine="0"/>
      <w:jc w:val="center"/>
    </w:pPr>
    <w:rPr>
      <w:sz w:val="20"/>
    </w:rPr>
  </w:style>
  <w:style w:type="character" w:customStyle="1" w:styleId="3f6">
    <w:name w:val="Оглавление (3)_"/>
    <w:link w:val="3f7"/>
    <w:locked/>
    <w:rsid w:val="00F422B7"/>
    <w:rPr>
      <w:rFonts w:ascii="Calibri" w:eastAsia="Calibri" w:hAnsi="Calibri" w:cs="Calibri"/>
      <w:sz w:val="16"/>
      <w:szCs w:val="16"/>
      <w:shd w:val="clear" w:color="auto" w:fill="FFFFFF"/>
    </w:rPr>
  </w:style>
  <w:style w:type="paragraph" w:customStyle="1" w:styleId="3f7">
    <w:name w:val="Оглавление (3)"/>
    <w:basedOn w:val="10"/>
    <w:next w:val="a9"/>
    <w:link w:val="3f6"/>
    <w:autoRedefine/>
    <w:qFormat/>
    <w:rsid w:val="00F422B7"/>
    <w:pPr>
      <w:keepNext w:val="0"/>
      <w:keepLines w:val="0"/>
      <w:widowControl w:val="0"/>
      <w:numPr>
        <w:numId w:val="0"/>
      </w:numPr>
      <w:shd w:val="clear" w:color="auto" w:fill="FFFFFF"/>
      <w:spacing w:after="0" w:line="365" w:lineRule="exact"/>
      <w:ind w:right="170"/>
      <w:outlineLvl w:val="9"/>
    </w:pPr>
    <w:rPr>
      <w:rFonts w:ascii="Calibri" w:eastAsia="Calibri" w:hAnsi="Calibri" w:cs="Calibri"/>
      <w:b w:val="0"/>
      <w:bCs w:val="0"/>
      <w:sz w:val="16"/>
      <w:szCs w:val="16"/>
    </w:rPr>
  </w:style>
  <w:style w:type="character" w:customStyle="1" w:styleId="4f">
    <w:name w:val="Оглавление (4)_"/>
    <w:link w:val="4f0"/>
    <w:locked/>
    <w:rsid w:val="00F422B7"/>
    <w:rPr>
      <w:rFonts w:ascii="Calibri" w:eastAsia="Calibri" w:hAnsi="Calibri" w:cs="Calibri"/>
      <w:i/>
      <w:iCs/>
      <w:shd w:val="clear" w:color="auto" w:fill="FFFFFF"/>
    </w:rPr>
  </w:style>
  <w:style w:type="paragraph" w:customStyle="1" w:styleId="4f0">
    <w:name w:val="Оглавление (4)"/>
    <w:basedOn w:val="10"/>
    <w:next w:val="a9"/>
    <w:link w:val="4f"/>
    <w:autoRedefine/>
    <w:qFormat/>
    <w:rsid w:val="00F422B7"/>
    <w:pPr>
      <w:keepNext w:val="0"/>
      <w:keepLines w:val="0"/>
      <w:widowControl w:val="0"/>
      <w:numPr>
        <w:numId w:val="0"/>
      </w:numPr>
      <w:shd w:val="clear" w:color="auto" w:fill="FFFFFF"/>
      <w:spacing w:after="0" w:line="365" w:lineRule="exact"/>
      <w:ind w:right="170"/>
      <w:outlineLvl w:val="9"/>
    </w:pPr>
    <w:rPr>
      <w:rFonts w:ascii="Calibri" w:eastAsia="Calibri" w:hAnsi="Calibri" w:cs="Calibri"/>
      <w:b w:val="0"/>
      <w:bCs w:val="0"/>
      <w:i/>
      <w:iCs/>
      <w:sz w:val="22"/>
      <w:szCs w:val="22"/>
    </w:rPr>
  </w:style>
  <w:style w:type="character" w:customStyle="1" w:styleId="4f1">
    <w:name w:val="Заголовок №4_"/>
    <w:link w:val="4f2"/>
    <w:locked/>
    <w:rsid w:val="00F422B7"/>
    <w:rPr>
      <w:b/>
      <w:bCs/>
      <w:shd w:val="clear" w:color="auto" w:fill="FFFFFF"/>
    </w:rPr>
  </w:style>
  <w:style w:type="paragraph" w:customStyle="1" w:styleId="4f2">
    <w:name w:val="Заголовок №4"/>
    <w:basedOn w:val="10"/>
    <w:next w:val="a9"/>
    <w:link w:val="4f1"/>
    <w:autoRedefine/>
    <w:qFormat/>
    <w:rsid w:val="00F422B7"/>
    <w:pPr>
      <w:keepNext w:val="0"/>
      <w:keepLines w:val="0"/>
      <w:widowControl w:val="0"/>
      <w:numPr>
        <w:numId w:val="0"/>
      </w:numPr>
      <w:shd w:val="clear" w:color="auto" w:fill="FFFFFF"/>
      <w:spacing w:after="120" w:line="456" w:lineRule="exact"/>
      <w:ind w:right="170" w:firstLine="740"/>
      <w:outlineLvl w:val="3"/>
    </w:pPr>
    <w:rPr>
      <w:rFonts w:asciiTheme="minorHAnsi" w:eastAsiaTheme="minorHAnsi" w:hAnsiTheme="minorHAnsi" w:cstheme="minorBidi"/>
      <w:sz w:val="22"/>
      <w:szCs w:val="22"/>
    </w:rPr>
  </w:style>
  <w:style w:type="character" w:customStyle="1" w:styleId="7Exact">
    <w:name w:val="Подпись к картинке (7) Exact"/>
    <w:link w:val="7c"/>
    <w:locked/>
    <w:rsid w:val="00F422B7"/>
    <w:rPr>
      <w:rFonts w:ascii="Calibri" w:eastAsia="Calibri" w:hAnsi="Calibri" w:cs="Calibri"/>
      <w:sz w:val="19"/>
      <w:szCs w:val="19"/>
      <w:shd w:val="clear" w:color="auto" w:fill="FFFFFF"/>
    </w:rPr>
  </w:style>
  <w:style w:type="paragraph" w:customStyle="1" w:styleId="7c">
    <w:name w:val="Подпись к картинке (7)"/>
    <w:basedOn w:val="10"/>
    <w:next w:val="a9"/>
    <w:link w:val="7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27Exact">
    <w:name w:val="Основной текст (27) Exact"/>
    <w:link w:val="270"/>
    <w:locked/>
    <w:rsid w:val="00F422B7"/>
    <w:rPr>
      <w:b/>
      <w:bCs/>
      <w:sz w:val="16"/>
      <w:szCs w:val="16"/>
      <w:shd w:val="clear" w:color="auto" w:fill="FFFFFF"/>
    </w:rPr>
  </w:style>
  <w:style w:type="paragraph" w:customStyle="1" w:styleId="270">
    <w:name w:val="Основной текст (27)"/>
    <w:basedOn w:val="10"/>
    <w:next w:val="a9"/>
    <w:link w:val="27Exact"/>
    <w:autoRedefine/>
    <w:qFormat/>
    <w:rsid w:val="00F422B7"/>
    <w:pPr>
      <w:keepNext w:val="0"/>
      <w:keepLines w:val="0"/>
      <w:widowControl w:val="0"/>
      <w:numPr>
        <w:numId w:val="0"/>
      </w:numPr>
      <w:shd w:val="clear" w:color="auto" w:fill="FFFFFF"/>
      <w:spacing w:after="0" w:line="557" w:lineRule="exact"/>
      <w:ind w:right="170"/>
      <w:jc w:val="right"/>
      <w:outlineLvl w:val="9"/>
    </w:pPr>
    <w:rPr>
      <w:rFonts w:asciiTheme="minorHAnsi" w:eastAsiaTheme="minorHAnsi" w:hAnsiTheme="minorHAnsi" w:cstheme="minorBidi"/>
      <w:sz w:val="16"/>
      <w:szCs w:val="16"/>
    </w:rPr>
  </w:style>
  <w:style w:type="character" w:customStyle="1" w:styleId="28Exact">
    <w:name w:val="Основной текст (28) Exact"/>
    <w:link w:val="280"/>
    <w:locked/>
    <w:rsid w:val="00F422B7"/>
    <w:rPr>
      <w:rFonts w:ascii="Calibri" w:eastAsia="Calibri" w:hAnsi="Calibri" w:cs="Calibri"/>
      <w:sz w:val="17"/>
      <w:szCs w:val="17"/>
      <w:shd w:val="clear" w:color="auto" w:fill="FFFFFF"/>
    </w:rPr>
  </w:style>
  <w:style w:type="paragraph" w:customStyle="1" w:styleId="280">
    <w:name w:val="Основной текст (28)"/>
    <w:basedOn w:val="10"/>
    <w:next w:val="a9"/>
    <w:link w:val="28Exact"/>
    <w:autoRedefine/>
    <w:qFormat/>
    <w:rsid w:val="00F422B7"/>
    <w:pPr>
      <w:keepNext w:val="0"/>
      <w:keepLines w:val="0"/>
      <w:widowControl w:val="0"/>
      <w:numPr>
        <w:numId w:val="0"/>
      </w:numPr>
      <w:shd w:val="clear" w:color="auto" w:fill="FFFFFF"/>
      <w:spacing w:after="0" w:line="557" w:lineRule="exact"/>
      <w:ind w:right="170"/>
      <w:outlineLvl w:val="9"/>
    </w:pPr>
    <w:rPr>
      <w:rFonts w:ascii="Calibri" w:eastAsia="Calibri" w:hAnsi="Calibri" w:cs="Calibri"/>
      <w:b w:val="0"/>
      <w:bCs w:val="0"/>
      <w:sz w:val="17"/>
      <w:szCs w:val="17"/>
    </w:rPr>
  </w:style>
  <w:style w:type="character" w:customStyle="1" w:styleId="29Exact">
    <w:name w:val="Основной текст (29) Exact"/>
    <w:link w:val="291"/>
    <w:locked/>
    <w:rsid w:val="00F422B7"/>
    <w:rPr>
      <w:rFonts w:ascii="Calibri" w:eastAsia="Calibri" w:hAnsi="Calibri" w:cs="Calibri"/>
      <w:sz w:val="17"/>
      <w:szCs w:val="17"/>
      <w:shd w:val="clear" w:color="auto" w:fill="FFFFFF"/>
    </w:rPr>
  </w:style>
  <w:style w:type="paragraph" w:customStyle="1" w:styleId="291">
    <w:name w:val="Основной текст (29)"/>
    <w:basedOn w:val="10"/>
    <w:next w:val="a9"/>
    <w:link w:val="29Exact"/>
    <w:autoRedefine/>
    <w:qFormat/>
    <w:rsid w:val="00F422B7"/>
    <w:pPr>
      <w:keepNext w:val="0"/>
      <w:keepLines w:val="0"/>
      <w:widowControl w:val="0"/>
      <w:numPr>
        <w:numId w:val="0"/>
      </w:numPr>
      <w:shd w:val="clear" w:color="auto" w:fill="FFFFFF"/>
      <w:spacing w:after="0" w:line="557" w:lineRule="exact"/>
      <w:ind w:right="170"/>
      <w:jc w:val="right"/>
      <w:outlineLvl w:val="9"/>
    </w:pPr>
    <w:rPr>
      <w:rFonts w:ascii="Calibri" w:eastAsia="Calibri" w:hAnsi="Calibri" w:cs="Calibri"/>
      <w:b w:val="0"/>
      <w:bCs w:val="0"/>
      <w:sz w:val="17"/>
      <w:szCs w:val="17"/>
    </w:rPr>
  </w:style>
  <w:style w:type="character" w:customStyle="1" w:styleId="8Exact">
    <w:name w:val="Подпись к картинке (8) Exact"/>
    <w:link w:val="86"/>
    <w:locked/>
    <w:rsid w:val="00F422B7"/>
    <w:rPr>
      <w:rFonts w:ascii="Calibri" w:eastAsia="Calibri" w:hAnsi="Calibri" w:cs="Calibri"/>
      <w:shd w:val="clear" w:color="auto" w:fill="FFFFFF"/>
    </w:rPr>
  </w:style>
  <w:style w:type="paragraph" w:customStyle="1" w:styleId="86">
    <w:name w:val="Подпись к картинке (8)"/>
    <w:basedOn w:val="10"/>
    <w:next w:val="a9"/>
    <w:link w:val="8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22"/>
      <w:szCs w:val="22"/>
    </w:rPr>
  </w:style>
  <w:style w:type="character" w:customStyle="1" w:styleId="10Exact">
    <w:name w:val="Подпись к картинке (10) Exact"/>
    <w:link w:val="102"/>
    <w:locked/>
    <w:rsid w:val="00F422B7"/>
    <w:rPr>
      <w:rFonts w:ascii="Calibri" w:eastAsia="Calibri" w:hAnsi="Calibri" w:cs="Calibri"/>
      <w:sz w:val="19"/>
      <w:szCs w:val="19"/>
      <w:shd w:val="clear" w:color="auto" w:fill="FFFFFF"/>
    </w:rPr>
  </w:style>
  <w:style w:type="paragraph" w:customStyle="1" w:styleId="102">
    <w:name w:val="Подпись к картинке (10)"/>
    <w:basedOn w:val="10"/>
    <w:next w:val="a9"/>
    <w:link w:val="10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11Exact">
    <w:name w:val="Подпись к картинке (11) Exact"/>
    <w:link w:val="11f"/>
    <w:locked/>
    <w:rsid w:val="00F422B7"/>
    <w:rPr>
      <w:rFonts w:ascii="Calibri" w:eastAsia="Calibri" w:hAnsi="Calibri" w:cs="Calibri"/>
      <w:shd w:val="clear" w:color="auto" w:fill="FFFFFF"/>
    </w:rPr>
  </w:style>
  <w:style w:type="paragraph" w:customStyle="1" w:styleId="11f">
    <w:name w:val="Подпись к картинке (11)"/>
    <w:basedOn w:val="10"/>
    <w:next w:val="a9"/>
    <w:link w:val="11Exact"/>
    <w:autoRedefine/>
    <w:qFormat/>
    <w:rsid w:val="00F422B7"/>
    <w:pPr>
      <w:keepNext w:val="0"/>
      <w:keepLines w:val="0"/>
      <w:widowControl w:val="0"/>
      <w:numPr>
        <w:numId w:val="0"/>
      </w:numPr>
      <w:shd w:val="clear" w:color="auto" w:fill="FFFFFF"/>
      <w:spacing w:after="0" w:line="360" w:lineRule="exact"/>
      <w:ind w:right="170"/>
      <w:jc w:val="left"/>
      <w:outlineLvl w:val="9"/>
    </w:pPr>
    <w:rPr>
      <w:rFonts w:ascii="Calibri" w:eastAsia="Calibri" w:hAnsi="Calibri" w:cs="Calibri"/>
      <w:b w:val="0"/>
      <w:bCs w:val="0"/>
      <w:sz w:val="22"/>
      <w:szCs w:val="22"/>
    </w:rPr>
  </w:style>
  <w:style w:type="character" w:customStyle="1" w:styleId="325">
    <w:name w:val="Основной текст (32)_"/>
    <w:link w:val="326"/>
    <w:locked/>
    <w:rsid w:val="00F422B7"/>
    <w:rPr>
      <w:i/>
      <w:iCs/>
      <w:shd w:val="clear" w:color="auto" w:fill="FFFFFF"/>
    </w:rPr>
  </w:style>
  <w:style w:type="paragraph" w:customStyle="1" w:styleId="326">
    <w:name w:val="Основной текст (32)"/>
    <w:basedOn w:val="10"/>
    <w:next w:val="a9"/>
    <w:link w:val="325"/>
    <w:autoRedefine/>
    <w:qFormat/>
    <w:rsid w:val="00F422B7"/>
    <w:pPr>
      <w:keepNext w:val="0"/>
      <w:keepLines w:val="0"/>
      <w:widowControl w:val="0"/>
      <w:numPr>
        <w:numId w:val="0"/>
      </w:numPr>
      <w:shd w:val="clear" w:color="auto" w:fill="FFFFFF"/>
      <w:spacing w:after="0" w:line="413" w:lineRule="exact"/>
      <w:ind w:right="170"/>
      <w:jc w:val="left"/>
      <w:outlineLvl w:val="9"/>
    </w:pPr>
    <w:rPr>
      <w:rFonts w:asciiTheme="minorHAnsi" w:eastAsiaTheme="minorHAnsi" w:hAnsiTheme="minorHAnsi" w:cstheme="minorBidi"/>
      <w:b w:val="0"/>
      <w:bCs w:val="0"/>
      <w:i/>
      <w:iCs/>
      <w:sz w:val="22"/>
      <w:szCs w:val="22"/>
    </w:rPr>
  </w:style>
  <w:style w:type="character" w:customStyle="1" w:styleId="12Exact">
    <w:name w:val="Подпись к картинке (12) Exact"/>
    <w:link w:val="125"/>
    <w:locked/>
    <w:rsid w:val="00F422B7"/>
    <w:rPr>
      <w:rFonts w:ascii="Calibri" w:eastAsia="Calibri" w:hAnsi="Calibri" w:cs="Calibri"/>
      <w:b/>
      <w:bCs/>
      <w:sz w:val="30"/>
      <w:szCs w:val="30"/>
      <w:shd w:val="clear" w:color="auto" w:fill="FFFFFF"/>
    </w:rPr>
  </w:style>
  <w:style w:type="paragraph" w:customStyle="1" w:styleId="125">
    <w:name w:val="Подпись к картинке (12)"/>
    <w:basedOn w:val="10"/>
    <w:next w:val="a9"/>
    <w:link w:val="12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sz w:val="30"/>
      <w:szCs w:val="30"/>
    </w:rPr>
  </w:style>
  <w:style w:type="paragraph" w:customStyle="1" w:styleId="Style9">
    <w:name w:val="Style9"/>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0">
    <w:name w:val="Style10"/>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1">
    <w:name w:val="Style11"/>
    <w:basedOn w:val="10"/>
    <w:next w:val="a9"/>
    <w:autoRedefine/>
    <w:uiPriority w:val="99"/>
    <w:qFormat/>
    <w:rsid w:val="00F422B7"/>
    <w:pPr>
      <w:keepNext w:val="0"/>
      <w:keepLines w:val="0"/>
      <w:widowControl w:val="0"/>
      <w:numPr>
        <w:numId w:val="0"/>
      </w:numPr>
      <w:autoSpaceDE w:val="0"/>
      <w:autoSpaceDN w:val="0"/>
      <w:adjustRightInd w:val="0"/>
      <w:spacing w:after="0" w:line="403" w:lineRule="exact"/>
      <w:ind w:right="170"/>
      <w:outlineLvl w:val="9"/>
    </w:pPr>
    <w:rPr>
      <w:rFonts w:eastAsia="Times New Roman"/>
      <w:b w:val="0"/>
      <w:bCs w:val="0"/>
      <w:color w:val="000000"/>
      <w:sz w:val="24"/>
      <w:szCs w:val="24"/>
      <w:lang w:eastAsia="ru-RU"/>
    </w:rPr>
  </w:style>
  <w:style w:type="character" w:customStyle="1" w:styleId="NewRoman12">
    <w:name w:val="New Roman 12 Знак"/>
    <w:link w:val="NewRoman120"/>
    <w:locked/>
    <w:rsid w:val="00F422B7"/>
    <w:rPr>
      <w:rFonts w:ascii="NTTimes/Cyrillic" w:hAnsi="NTTimes/Cyrillic"/>
    </w:rPr>
  </w:style>
  <w:style w:type="paragraph" w:customStyle="1" w:styleId="NewRoman120">
    <w:name w:val="New Roman 12"/>
    <w:basedOn w:val="aff6"/>
    <w:next w:val="a9"/>
    <w:link w:val="NewRoman12"/>
    <w:autoRedefine/>
    <w:qFormat/>
    <w:rsid w:val="00F422B7"/>
    <w:pPr>
      <w:widowControl/>
      <w:autoSpaceDE/>
      <w:autoSpaceDN/>
      <w:ind w:right="170" w:firstLine="426"/>
    </w:pPr>
    <w:rPr>
      <w:rFonts w:ascii="NTTimes/Cyrillic" w:eastAsiaTheme="minorHAnsi" w:hAnsi="NTTimes/Cyrillic" w:cstheme="minorBidi"/>
      <w:sz w:val="22"/>
      <w:szCs w:val="22"/>
      <w:lang w:eastAsia="en-US" w:bidi="ar-SA"/>
    </w:rPr>
  </w:style>
  <w:style w:type="character" w:customStyle="1" w:styleId="020">
    <w:name w:val="0.2 Слева + 0 Знак"/>
    <w:link w:val="0200"/>
    <w:locked/>
    <w:rsid w:val="00F422B7"/>
    <w:rPr>
      <w:sz w:val="28"/>
    </w:rPr>
  </w:style>
  <w:style w:type="paragraph" w:customStyle="1" w:styleId="0200">
    <w:name w:val="0.2 Слева + 0"/>
    <w:basedOn w:val="10"/>
    <w:next w:val="a9"/>
    <w:link w:val="020"/>
    <w:autoRedefine/>
    <w:qFormat/>
    <w:rsid w:val="00F422B7"/>
    <w:pPr>
      <w:keepNext w:val="0"/>
      <w:keepLines w:val="0"/>
      <w:numPr>
        <w:numId w:val="0"/>
      </w:numPr>
      <w:snapToGrid w:val="0"/>
      <w:spacing w:before="40" w:after="400" w:line="300" w:lineRule="auto"/>
      <w:ind w:right="170"/>
      <w:contextualSpacing/>
      <w:outlineLvl w:val="9"/>
    </w:pPr>
    <w:rPr>
      <w:rFonts w:asciiTheme="minorHAnsi" w:eastAsiaTheme="minorHAnsi" w:hAnsiTheme="minorHAnsi" w:cstheme="minorBidi"/>
      <w:b w:val="0"/>
      <w:bCs w:val="0"/>
      <w:szCs w:val="22"/>
    </w:rPr>
  </w:style>
  <w:style w:type="character" w:customStyle="1" w:styleId="1fff0">
    <w:name w:val="Заг1 Знак"/>
    <w:link w:val="16"/>
    <w:locked/>
    <w:rsid w:val="00F422B7"/>
    <w:rPr>
      <w:rFonts w:ascii="PMingLiU" w:eastAsia="PMingLiU" w:hAnsi="PMingLiU"/>
      <w:b/>
      <w:bCs/>
      <w:sz w:val="28"/>
      <w:szCs w:val="28"/>
      <w:lang w:eastAsia="ru-RU"/>
    </w:rPr>
  </w:style>
  <w:style w:type="paragraph" w:customStyle="1" w:styleId="16">
    <w:name w:val="Заг1"/>
    <w:basedOn w:val="10"/>
    <w:next w:val="a9"/>
    <w:link w:val="1fff0"/>
    <w:autoRedefine/>
    <w:qFormat/>
    <w:rsid w:val="00F422B7"/>
    <w:pPr>
      <w:numPr>
        <w:numId w:val="27"/>
      </w:numPr>
      <w:spacing w:before="240" w:after="120" w:line="240" w:lineRule="auto"/>
      <w:ind w:left="357" w:right="170" w:hanging="357"/>
      <w:jc w:val="left"/>
    </w:pPr>
    <w:rPr>
      <w:rFonts w:ascii="PMingLiU" w:eastAsia="PMingLiU" w:hAnsi="PMingLiU" w:cstheme="minorBidi"/>
      <w:lang w:eastAsia="ru-RU"/>
    </w:rPr>
  </w:style>
  <w:style w:type="character" w:customStyle="1" w:styleId="2ff">
    <w:name w:val="Заг2 Знак"/>
    <w:link w:val="23"/>
    <w:locked/>
    <w:rsid w:val="00F422B7"/>
    <w:rPr>
      <w:rFonts w:ascii="PMingLiU" w:eastAsia="PMingLiU" w:hAnsi="PMingLiU"/>
      <w:b/>
      <w:bCs/>
      <w:sz w:val="28"/>
      <w:szCs w:val="28"/>
      <w:lang w:eastAsia="ru-RU"/>
    </w:rPr>
  </w:style>
  <w:style w:type="paragraph" w:customStyle="1" w:styleId="23">
    <w:name w:val="Заг2"/>
    <w:basedOn w:val="10"/>
    <w:next w:val="a9"/>
    <w:link w:val="2ff"/>
    <w:autoRedefine/>
    <w:qFormat/>
    <w:rsid w:val="00F422B7"/>
    <w:pPr>
      <w:numPr>
        <w:ilvl w:val="1"/>
        <w:numId w:val="27"/>
      </w:numPr>
      <w:spacing w:after="120" w:line="240" w:lineRule="auto"/>
      <w:ind w:left="850" w:right="170" w:hanging="493"/>
      <w:jc w:val="left"/>
      <w:outlineLvl w:val="1"/>
    </w:pPr>
    <w:rPr>
      <w:rFonts w:ascii="PMingLiU" w:eastAsia="PMingLiU" w:hAnsi="PMingLiU" w:cstheme="minorBidi"/>
      <w:lang w:eastAsia="ru-RU"/>
    </w:rPr>
  </w:style>
  <w:style w:type="character" w:customStyle="1" w:styleId="3f8">
    <w:name w:val="Заг3 Знак"/>
    <w:link w:val="30"/>
    <w:locked/>
    <w:rsid w:val="00F422B7"/>
    <w:rPr>
      <w:rFonts w:ascii="PMingLiU" w:eastAsia="PMingLiU" w:hAnsi="PMingLiU"/>
      <w:b/>
      <w:bCs/>
      <w:sz w:val="28"/>
      <w:szCs w:val="28"/>
      <w:lang w:eastAsia="ru-RU"/>
    </w:rPr>
  </w:style>
  <w:style w:type="paragraph" w:customStyle="1" w:styleId="30">
    <w:name w:val="Заг3"/>
    <w:basedOn w:val="10"/>
    <w:next w:val="a9"/>
    <w:link w:val="3f8"/>
    <w:autoRedefine/>
    <w:qFormat/>
    <w:rsid w:val="00F422B7"/>
    <w:pPr>
      <w:numPr>
        <w:ilvl w:val="2"/>
        <w:numId w:val="27"/>
      </w:numPr>
      <w:spacing w:after="120" w:line="240" w:lineRule="auto"/>
      <w:ind w:left="1418" w:right="170" w:hanging="698"/>
      <w:jc w:val="left"/>
      <w:outlineLvl w:val="2"/>
    </w:pPr>
    <w:rPr>
      <w:rFonts w:ascii="PMingLiU" w:eastAsia="PMingLiU" w:hAnsi="PMingLiU" w:cstheme="minorBidi"/>
      <w:lang w:eastAsia="ru-RU"/>
    </w:rPr>
  </w:style>
  <w:style w:type="paragraph" w:customStyle="1" w:styleId="41">
    <w:name w:val="Заг4"/>
    <w:basedOn w:val="40"/>
    <w:next w:val="a9"/>
    <w:autoRedefine/>
    <w:uiPriority w:val="99"/>
    <w:qFormat/>
    <w:rsid w:val="00F422B7"/>
    <w:pPr>
      <w:numPr>
        <w:numId w:val="27"/>
      </w:numPr>
      <w:spacing w:after="120" w:line="240" w:lineRule="auto"/>
      <w:ind w:left="1985" w:right="170" w:hanging="905"/>
      <w:jc w:val="left"/>
    </w:pPr>
    <w:rPr>
      <w:rFonts w:eastAsia="PMingLiU"/>
      <w:i w:val="0"/>
      <w:sz w:val="28"/>
      <w:szCs w:val="28"/>
    </w:rPr>
  </w:style>
  <w:style w:type="paragraph" w:customStyle="1" w:styleId="50">
    <w:name w:val="Заг5"/>
    <w:basedOn w:val="5"/>
    <w:next w:val="a9"/>
    <w:autoRedefine/>
    <w:uiPriority w:val="99"/>
    <w:qFormat/>
    <w:rsid w:val="00F422B7"/>
    <w:pPr>
      <w:numPr>
        <w:numId w:val="27"/>
      </w:numPr>
      <w:spacing w:before="0" w:after="120" w:line="240" w:lineRule="auto"/>
      <w:ind w:left="2694" w:right="170" w:hanging="1254"/>
      <w:jc w:val="left"/>
    </w:pPr>
    <w:rPr>
      <w:rFonts w:eastAsia="PMingLiU"/>
      <w:sz w:val="28"/>
      <w:szCs w:val="28"/>
    </w:rPr>
  </w:style>
  <w:style w:type="paragraph" w:customStyle="1" w:styleId="4f3">
    <w:name w:val="Заголовок 4а"/>
    <w:basedOn w:val="10"/>
    <w:next w:val="a9"/>
    <w:autoRedefine/>
    <w:uiPriority w:val="99"/>
    <w:qFormat/>
    <w:rsid w:val="00F422B7"/>
    <w:pPr>
      <w:keepNext w:val="0"/>
      <w:keepLines w:val="0"/>
      <w:numPr>
        <w:numId w:val="0"/>
      </w:numPr>
      <w:snapToGrid w:val="0"/>
      <w:spacing w:after="0" w:line="240" w:lineRule="auto"/>
      <w:ind w:left="1362" w:right="170" w:firstLine="907"/>
      <w:jc w:val="left"/>
      <w:outlineLvl w:val="2"/>
    </w:pPr>
    <w:rPr>
      <w:rFonts w:eastAsia="Times New Roman"/>
      <w:bCs w:val="0"/>
      <w:color w:val="000000"/>
      <w:lang w:eastAsia="ru-RU"/>
    </w:rPr>
  </w:style>
  <w:style w:type="paragraph" w:customStyle="1" w:styleId="Style1">
    <w:name w:val="Style1"/>
    <w:basedOn w:val="10"/>
    <w:next w:val="a9"/>
    <w:autoRedefine/>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xl352">
    <w:name w:val="xl352"/>
    <w:basedOn w:val="10"/>
    <w:next w:val="a9"/>
    <w:autoRedefine/>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353">
    <w:name w:val="xl353"/>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4">
    <w:name w:val="xl354"/>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5">
    <w:name w:val="xl355"/>
    <w:basedOn w:val="10"/>
    <w:next w:val="a9"/>
    <w:autoRedefine/>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6">
    <w:name w:val="xl356"/>
    <w:basedOn w:val="10"/>
    <w:next w:val="a9"/>
    <w:autoRedefine/>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7">
    <w:name w:val="xl357"/>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8">
    <w:name w:val="xl358"/>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9">
    <w:name w:val="xl359"/>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0">
    <w:name w:val="xl360"/>
    <w:basedOn w:val="10"/>
    <w:next w:val="a9"/>
    <w:autoRedefine/>
    <w:qFormat/>
    <w:rsid w:val="00F422B7"/>
    <w:pPr>
      <w:keepNext w:val="0"/>
      <w:keepLines w:val="0"/>
      <w:numPr>
        <w:numId w:val="0"/>
      </w:numPr>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1">
    <w:name w:val="xl361"/>
    <w:basedOn w:val="10"/>
    <w:next w:val="a9"/>
    <w:autoRedefine/>
    <w:qFormat/>
    <w:rsid w:val="00F422B7"/>
    <w:pPr>
      <w:keepNext w:val="0"/>
      <w:keepLines w:val="0"/>
      <w:numPr>
        <w:numId w:val="0"/>
      </w:numPr>
      <w:pBdr>
        <w:top w:val="single" w:sz="8"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2">
    <w:name w:val="xl362"/>
    <w:basedOn w:val="10"/>
    <w:next w:val="a9"/>
    <w:autoRedefine/>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3">
    <w:name w:val="xl363"/>
    <w:basedOn w:val="10"/>
    <w:next w:val="a9"/>
    <w:autoRedefine/>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4">
    <w:name w:val="xl364"/>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5">
    <w:name w:val="xl365"/>
    <w:basedOn w:val="10"/>
    <w:next w:val="a9"/>
    <w:autoRedefine/>
    <w:qFormat/>
    <w:rsid w:val="00F422B7"/>
    <w:pPr>
      <w:keepNext w:val="0"/>
      <w:keepLines w:val="0"/>
      <w:numPr>
        <w:numId w:val="0"/>
      </w:numPr>
      <w:pBdr>
        <w:left w:val="single" w:sz="4"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6">
    <w:name w:val="xl366"/>
    <w:basedOn w:val="10"/>
    <w:next w:val="a9"/>
    <w:autoRedefine/>
    <w:qFormat/>
    <w:rsid w:val="00F422B7"/>
    <w:pPr>
      <w:keepNext w:val="0"/>
      <w:keepLines w:val="0"/>
      <w:numPr>
        <w:numId w:val="0"/>
      </w:numPr>
      <w:pBdr>
        <w:top w:val="single" w:sz="4"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7">
    <w:name w:val="xl367"/>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8">
    <w:name w:val="xl368"/>
    <w:basedOn w:val="10"/>
    <w:next w:val="a9"/>
    <w:autoRedefine/>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9">
    <w:name w:val="xl369"/>
    <w:basedOn w:val="10"/>
    <w:next w:val="a9"/>
    <w:autoRedefine/>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0">
    <w:name w:val="xl370"/>
    <w:basedOn w:val="10"/>
    <w:next w:val="a9"/>
    <w:autoRedefine/>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1">
    <w:name w:val="xl371"/>
    <w:basedOn w:val="10"/>
    <w:next w:val="a9"/>
    <w:autoRedefine/>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2">
    <w:name w:val="xl37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3">
    <w:name w:val="xl373"/>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4">
    <w:name w:val="xl374"/>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5">
    <w:name w:val="xl375"/>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6">
    <w:name w:val="xl37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7">
    <w:name w:val="xl377"/>
    <w:basedOn w:val="10"/>
    <w:next w:val="a9"/>
    <w:autoRedefine/>
    <w:qFormat/>
    <w:rsid w:val="00F422B7"/>
    <w:pPr>
      <w:keepNext w:val="0"/>
      <w:keepLines w:val="0"/>
      <w:numPr>
        <w:numId w:val="0"/>
      </w:numPr>
      <w:pBdr>
        <w:top w:val="single" w:sz="8"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8">
    <w:name w:val="xl378"/>
    <w:basedOn w:val="10"/>
    <w:next w:val="a9"/>
    <w:autoRedefine/>
    <w:qFormat/>
    <w:rsid w:val="00F422B7"/>
    <w:pPr>
      <w:keepNext w:val="0"/>
      <w:keepLines w:val="0"/>
      <w:numPr>
        <w:numId w:val="0"/>
      </w:numPr>
      <w:pBdr>
        <w:top w:val="single" w:sz="8" w:space="0" w:color="auto"/>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9">
    <w:name w:val="xl379"/>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0">
    <w:name w:val="xl380"/>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1">
    <w:name w:val="xl38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2">
    <w:name w:val="xl382"/>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3">
    <w:name w:val="xl383"/>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4">
    <w:name w:val="xl384"/>
    <w:basedOn w:val="10"/>
    <w:next w:val="a9"/>
    <w:autoRedefine/>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5">
    <w:name w:val="xl385"/>
    <w:basedOn w:val="10"/>
    <w:next w:val="a9"/>
    <w:autoRedefine/>
    <w:qFormat/>
    <w:rsid w:val="00F422B7"/>
    <w:pPr>
      <w:keepNext w:val="0"/>
      <w:keepLines w:val="0"/>
      <w:numPr>
        <w:numId w:val="0"/>
      </w:numPr>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6">
    <w:name w:val="xl386"/>
    <w:basedOn w:val="10"/>
    <w:next w:val="a9"/>
    <w:autoRedefine/>
    <w:qFormat/>
    <w:rsid w:val="00F422B7"/>
    <w:pPr>
      <w:keepNext w:val="0"/>
      <w:keepLines w:val="0"/>
      <w:numPr>
        <w:numId w:val="0"/>
      </w:numPr>
      <w:pBdr>
        <w:lef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7">
    <w:name w:val="xl387"/>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8">
    <w:name w:val="xl388"/>
    <w:basedOn w:val="10"/>
    <w:next w:val="a9"/>
    <w:autoRedefine/>
    <w:qFormat/>
    <w:rsid w:val="00F422B7"/>
    <w:pPr>
      <w:keepNext w:val="0"/>
      <w:keepLines w:val="0"/>
      <w:numPr>
        <w:numId w:val="0"/>
      </w:numPr>
      <w:pBdr>
        <w:lef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9">
    <w:name w:val="xl389"/>
    <w:basedOn w:val="10"/>
    <w:next w:val="a9"/>
    <w:autoRedefine/>
    <w:qFormat/>
    <w:rsid w:val="00F422B7"/>
    <w:pPr>
      <w:keepNext w:val="0"/>
      <w:keepLines w:val="0"/>
      <w:numPr>
        <w:numId w:val="0"/>
      </w:numPr>
      <w:pBdr>
        <w:lef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0">
    <w:name w:val="xl390"/>
    <w:basedOn w:val="10"/>
    <w:next w:val="a9"/>
    <w:autoRedefine/>
    <w:qFormat/>
    <w:rsid w:val="00F422B7"/>
    <w:pPr>
      <w:keepNext w:val="0"/>
      <w:keepLines w:val="0"/>
      <w:numPr>
        <w:numId w:val="0"/>
      </w:numPr>
      <w:pBdr>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1">
    <w:name w:val="xl39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2">
    <w:name w:val="xl39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3">
    <w:name w:val="xl39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4">
    <w:name w:val="xl39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5">
    <w:name w:val="xl395"/>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6">
    <w:name w:val="xl396"/>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97">
    <w:name w:val="xl39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8">
    <w:name w:val="xl398"/>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9">
    <w:name w:val="xl399"/>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0">
    <w:name w:val="xl400"/>
    <w:basedOn w:val="10"/>
    <w:next w:val="a9"/>
    <w:autoRedefine/>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1">
    <w:name w:val="xl401"/>
    <w:basedOn w:val="10"/>
    <w:next w:val="a9"/>
    <w:autoRedefine/>
    <w:qFormat/>
    <w:rsid w:val="00F422B7"/>
    <w:pPr>
      <w:keepNext w:val="0"/>
      <w:keepLines w:val="0"/>
      <w:numPr>
        <w:numId w:val="0"/>
      </w:numPr>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2">
    <w:name w:val="xl402"/>
    <w:basedOn w:val="10"/>
    <w:next w:val="a9"/>
    <w:autoRedefine/>
    <w:qFormat/>
    <w:rsid w:val="00F422B7"/>
    <w:pPr>
      <w:keepNext w:val="0"/>
      <w:keepLines w:val="0"/>
      <w:numPr>
        <w:numId w:val="0"/>
      </w:numPr>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3">
    <w:name w:val="xl403"/>
    <w:basedOn w:val="10"/>
    <w:next w:val="a9"/>
    <w:autoRedefine/>
    <w:qFormat/>
    <w:rsid w:val="00F422B7"/>
    <w:pPr>
      <w:keepNext w:val="0"/>
      <w:keepLines w:val="0"/>
      <w:numPr>
        <w:numId w:val="0"/>
      </w:numPr>
      <w:pBdr>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4">
    <w:name w:val="xl40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5">
    <w:name w:val="xl40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6">
    <w:name w:val="xl40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407">
    <w:name w:val="xl40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8">
    <w:name w:val="xl408"/>
    <w:basedOn w:val="10"/>
    <w:next w:val="a9"/>
    <w:autoRedefine/>
    <w:qFormat/>
    <w:rsid w:val="00F422B7"/>
    <w:pPr>
      <w:keepNext w:val="0"/>
      <w:keepLines w:val="0"/>
      <w:numPr>
        <w:numId w:val="0"/>
      </w:numPr>
      <w:pBdr>
        <w:top w:val="single" w:sz="4" w:space="0" w:color="auto"/>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9">
    <w:name w:val="xl409"/>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0">
    <w:name w:val="xl410"/>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1">
    <w:name w:val="xl41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2">
    <w:name w:val="xl412"/>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3">
    <w:name w:val="xl413"/>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4">
    <w:name w:val="xl414"/>
    <w:basedOn w:val="10"/>
    <w:next w:val="a9"/>
    <w:autoRedefine/>
    <w:qFormat/>
    <w:rsid w:val="00F422B7"/>
    <w:pPr>
      <w:keepNext w:val="0"/>
      <w:keepLines w:val="0"/>
      <w:numPr>
        <w:numId w:val="0"/>
      </w:numPr>
      <w:pBdr>
        <w:left w:val="single" w:sz="8"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5">
    <w:name w:val="xl415"/>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6">
    <w:name w:val="xl416"/>
    <w:basedOn w:val="10"/>
    <w:next w:val="a9"/>
    <w:autoRedefine/>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7">
    <w:name w:val="xl417"/>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8">
    <w:name w:val="xl41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9">
    <w:name w:val="xl419"/>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0">
    <w:name w:val="xl420"/>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1">
    <w:name w:val="xl421"/>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2">
    <w:name w:val="xl422"/>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3">
    <w:name w:val="xl423"/>
    <w:basedOn w:val="10"/>
    <w:next w:val="a9"/>
    <w:autoRedefine/>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4">
    <w:name w:val="xl42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5">
    <w:name w:val="xl42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6">
    <w:name w:val="xl42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7">
    <w:name w:val="xl42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8">
    <w:name w:val="xl428"/>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29">
    <w:name w:val="xl429"/>
    <w:basedOn w:val="10"/>
    <w:next w:val="a9"/>
    <w:autoRedefine/>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0">
    <w:name w:val="xl430"/>
    <w:basedOn w:val="10"/>
    <w:next w:val="a9"/>
    <w:autoRedefine/>
    <w:qFormat/>
    <w:rsid w:val="00F422B7"/>
    <w:pPr>
      <w:keepNext w:val="0"/>
      <w:keepLines w:val="0"/>
      <w:numPr>
        <w:numId w:val="0"/>
      </w:numPr>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1">
    <w:name w:val="xl431"/>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2">
    <w:name w:val="xl432"/>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3">
    <w:name w:val="xl433"/>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4">
    <w:name w:val="xl434"/>
    <w:basedOn w:val="10"/>
    <w:next w:val="a9"/>
    <w:autoRedefine/>
    <w:qFormat/>
    <w:rsid w:val="00F422B7"/>
    <w:pPr>
      <w:keepNext w:val="0"/>
      <w:keepLines w:val="0"/>
      <w:numPr>
        <w:numId w:val="0"/>
      </w:numPr>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5">
    <w:name w:val="xl435"/>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6">
    <w:name w:val="xl436"/>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7">
    <w:name w:val="xl437"/>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8">
    <w:name w:val="xl43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9">
    <w:name w:val="xl439"/>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0">
    <w:name w:val="xl44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1">
    <w:name w:val="xl441"/>
    <w:basedOn w:val="10"/>
    <w:next w:val="a9"/>
    <w:autoRedefine/>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2">
    <w:name w:val="xl442"/>
    <w:basedOn w:val="10"/>
    <w:next w:val="a9"/>
    <w:autoRedefine/>
    <w:qFormat/>
    <w:rsid w:val="00F422B7"/>
    <w:pPr>
      <w:keepNext w:val="0"/>
      <w:keepLines w:val="0"/>
      <w:numPr>
        <w:numId w:val="0"/>
      </w:numPr>
      <w:pBdr>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443">
    <w:name w:val="xl443"/>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4">
    <w:name w:val="xl44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5">
    <w:name w:val="xl445"/>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6">
    <w:name w:val="xl44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7">
    <w:name w:val="xl447"/>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8">
    <w:name w:val="xl448"/>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9">
    <w:name w:val="xl44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0">
    <w:name w:val="xl45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51">
    <w:name w:val="xl451"/>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2">
    <w:name w:val="xl45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3">
    <w:name w:val="xl453"/>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4">
    <w:name w:val="xl454"/>
    <w:basedOn w:val="10"/>
    <w:next w:val="a9"/>
    <w:autoRedefine/>
    <w:qFormat/>
    <w:rsid w:val="00F422B7"/>
    <w:pPr>
      <w:keepNext w:val="0"/>
      <w:keepLines w:val="0"/>
      <w:numPr>
        <w:numId w:val="0"/>
      </w:numPr>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5">
    <w:name w:val="xl45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6">
    <w:name w:val="xl456"/>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7">
    <w:name w:val="xl45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8">
    <w:name w:val="xl458"/>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9">
    <w:name w:val="xl459"/>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0">
    <w:name w:val="xl46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1">
    <w:name w:val="xl46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2">
    <w:name w:val="xl46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3">
    <w:name w:val="xl463"/>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4">
    <w:name w:val="xl46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5">
    <w:name w:val="xl465"/>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6">
    <w:name w:val="xl466"/>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7">
    <w:name w:val="xl46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8">
    <w:name w:val="xl46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9">
    <w:name w:val="xl469"/>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0">
    <w:name w:val="xl47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1">
    <w:name w:val="xl471"/>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2">
    <w:name w:val="xl47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3">
    <w:name w:val="xl473"/>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4">
    <w:name w:val="xl47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5">
    <w:name w:val="xl475"/>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6">
    <w:name w:val="xl476"/>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7">
    <w:name w:val="xl47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78">
    <w:name w:val="xl478"/>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9">
    <w:name w:val="xl479"/>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0">
    <w:name w:val="xl48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1">
    <w:name w:val="xl481"/>
    <w:basedOn w:val="10"/>
    <w:next w:val="a9"/>
    <w:autoRedefine/>
    <w:qFormat/>
    <w:rsid w:val="00F422B7"/>
    <w:pPr>
      <w:keepNext w:val="0"/>
      <w:keepLines w:val="0"/>
      <w:numPr>
        <w:numId w:val="0"/>
      </w:numPr>
      <w:pBdr>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2">
    <w:name w:val="xl48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3">
    <w:name w:val="xl483"/>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4">
    <w:name w:val="xl484"/>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5">
    <w:name w:val="xl48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6">
    <w:name w:val="xl486"/>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7">
    <w:name w:val="xl48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8">
    <w:name w:val="xl488"/>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9">
    <w:name w:val="xl489"/>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0">
    <w:name w:val="xl490"/>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1">
    <w:name w:val="xl491"/>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2">
    <w:name w:val="xl492"/>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3">
    <w:name w:val="xl493"/>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4">
    <w:name w:val="xl494"/>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5">
    <w:name w:val="xl49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6">
    <w:name w:val="xl49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7">
    <w:name w:val="xl497"/>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8">
    <w:name w:val="xl498"/>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9">
    <w:name w:val="xl499"/>
    <w:basedOn w:val="10"/>
    <w:next w:val="a9"/>
    <w:autoRedefine/>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0">
    <w:name w:val="xl500"/>
    <w:basedOn w:val="10"/>
    <w:next w:val="a9"/>
    <w:autoRedefine/>
    <w:qFormat/>
    <w:rsid w:val="00F422B7"/>
    <w:pPr>
      <w:keepNext w:val="0"/>
      <w:keepLines w:val="0"/>
      <w:numPr>
        <w:numId w:val="0"/>
      </w:numPr>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1">
    <w:name w:val="xl50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2">
    <w:name w:val="xl502"/>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3">
    <w:name w:val="xl503"/>
    <w:basedOn w:val="10"/>
    <w:next w:val="a9"/>
    <w:autoRedefine/>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4">
    <w:name w:val="xl50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5">
    <w:name w:val="xl50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6">
    <w:name w:val="xl50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7">
    <w:name w:val="xl507"/>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8">
    <w:name w:val="xl508"/>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09">
    <w:name w:val="xl509"/>
    <w:basedOn w:val="10"/>
    <w:next w:val="a9"/>
    <w:autoRedefine/>
    <w:qFormat/>
    <w:rsid w:val="00F422B7"/>
    <w:pPr>
      <w:keepNext w:val="0"/>
      <w:keepLines w:val="0"/>
      <w:numPr>
        <w:numId w:val="0"/>
      </w:numPr>
      <w:pBdr>
        <w:top w:val="single" w:sz="4" w:space="0" w:color="auto"/>
        <w:bottom w:val="single" w:sz="8"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510">
    <w:name w:val="xl510"/>
    <w:basedOn w:val="10"/>
    <w:next w:val="a9"/>
    <w:autoRedefine/>
    <w:qFormat/>
    <w:rsid w:val="00F422B7"/>
    <w:pPr>
      <w:keepNext w:val="0"/>
      <w:keepLines w:val="0"/>
      <w:numPr>
        <w:numId w:val="0"/>
      </w:numPr>
      <w:pBdr>
        <w:top w:val="single" w:sz="8" w:space="0" w:color="auto"/>
        <w:bottom w:val="single" w:sz="8" w:space="0" w:color="auto"/>
      </w:pBdr>
      <w:shd w:val="clear" w:color="auto" w:fill="FFFF00"/>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11">
    <w:name w:val="xl511"/>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2">
    <w:name w:val="xl51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3">
    <w:name w:val="xl513"/>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4">
    <w:name w:val="xl51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5">
    <w:name w:val="xl51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6">
    <w:name w:val="xl516"/>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7">
    <w:name w:val="xl517"/>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8">
    <w:name w:val="xl518"/>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9">
    <w:name w:val="xl519"/>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0">
    <w:name w:val="xl520"/>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1">
    <w:name w:val="xl521"/>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2">
    <w:name w:val="xl522"/>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23">
    <w:name w:val="xl523"/>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4">
    <w:name w:val="xl524"/>
    <w:basedOn w:val="10"/>
    <w:next w:val="a9"/>
    <w:autoRedefine/>
    <w:qFormat/>
    <w:rsid w:val="00F422B7"/>
    <w:pPr>
      <w:keepNext w:val="0"/>
      <w:keepLines w:val="0"/>
      <w:numPr>
        <w:numId w:val="0"/>
      </w:numPr>
      <w:pBdr>
        <w:top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5">
    <w:name w:val="xl525"/>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6">
    <w:name w:val="xl526"/>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7">
    <w:name w:val="xl527"/>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8">
    <w:name w:val="xl528"/>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9">
    <w:name w:val="xl529"/>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0">
    <w:name w:val="xl530"/>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31">
    <w:name w:val="xl531"/>
    <w:basedOn w:val="10"/>
    <w:next w:val="a9"/>
    <w:autoRedefine/>
    <w:qFormat/>
    <w:rsid w:val="00F422B7"/>
    <w:pPr>
      <w:keepNext w:val="0"/>
      <w:keepLines w:val="0"/>
      <w:numPr>
        <w:numId w:val="0"/>
      </w:numPr>
      <w:pBdr>
        <w:top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2">
    <w:name w:val="xl532"/>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3">
    <w:name w:val="xl533"/>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4">
    <w:name w:val="xl534"/>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5">
    <w:name w:val="xl535"/>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6">
    <w:name w:val="xl536"/>
    <w:basedOn w:val="10"/>
    <w:next w:val="a9"/>
    <w:autoRedefine/>
    <w:qFormat/>
    <w:rsid w:val="00F422B7"/>
    <w:pPr>
      <w:keepNext w:val="0"/>
      <w:keepLines w:val="0"/>
      <w:numPr>
        <w:numId w:val="0"/>
      </w:numPr>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7">
    <w:name w:val="xl537"/>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8">
    <w:name w:val="xl538"/>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9">
    <w:name w:val="xl539"/>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40">
    <w:name w:val="xl540"/>
    <w:basedOn w:val="10"/>
    <w:next w:val="a9"/>
    <w:autoRedefine/>
    <w:qFormat/>
    <w:rsid w:val="00F422B7"/>
    <w:pPr>
      <w:keepNext w:val="0"/>
      <w:keepLines w:val="0"/>
      <w:numPr>
        <w:numId w:val="0"/>
      </w:numPr>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1">
    <w:name w:val="xl541"/>
    <w:basedOn w:val="10"/>
    <w:next w:val="a9"/>
    <w:autoRedefine/>
    <w:qFormat/>
    <w:rsid w:val="00F422B7"/>
    <w:pPr>
      <w:keepNext w:val="0"/>
      <w:keepLines w:val="0"/>
      <w:numPr>
        <w:numId w:val="0"/>
      </w:numPr>
      <w:pBdr>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2">
    <w:name w:val="xl542"/>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3">
    <w:name w:val="xl543"/>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4">
    <w:name w:val="xl544"/>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5">
    <w:name w:val="xl545"/>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6">
    <w:name w:val="xl546"/>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7">
    <w:name w:val="xl547"/>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8">
    <w:name w:val="xl548"/>
    <w:basedOn w:val="10"/>
    <w:next w:val="a9"/>
    <w:autoRedefine/>
    <w:qFormat/>
    <w:rsid w:val="00F422B7"/>
    <w:pPr>
      <w:keepNext w:val="0"/>
      <w:keepLines w:val="0"/>
      <w:numPr>
        <w:numId w:val="0"/>
      </w:numPr>
      <w:pBdr>
        <w:top w:val="single" w:sz="4"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9">
    <w:name w:val="xl549"/>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0">
    <w:name w:val="xl550"/>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1">
    <w:name w:val="xl551"/>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2">
    <w:name w:val="xl552"/>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3">
    <w:name w:val="xl553"/>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4">
    <w:name w:val="xl554"/>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5">
    <w:name w:val="xl555"/>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6">
    <w:name w:val="xl556"/>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7">
    <w:name w:val="xl557"/>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58">
    <w:name w:val="xl558"/>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9">
    <w:name w:val="xl559"/>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60">
    <w:name w:val="xl560"/>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61">
    <w:name w:val="xl561"/>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2">
    <w:name w:val="xl562"/>
    <w:basedOn w:val="10"/>
    <w:next w:val="a9"/>
    <w:autoRedefine/>
    <w:qFormat/>
    <w:rsid w:val="00F422B7"/>
    <w:pPr>
      <w:keepNext w:val="0"/>
      <w:keepLines w:val="0"/>
      <w:numPr>
        <w:numId w:val="0"/>
      </w:numPr>
      <w:pBdr>
        <w:top w:val="single" w:sz="8"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3">
    <w:name w:val="xl563"/>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4">
    <w:name w:val="xl564"/>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5">
    <w:name w:val="xl565"/>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6">
    <w:name w:val="xl566"/>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7">
    <w:name w:val="xl567"/>
    <w:basedOn w:val="10"/>
    <w:next w:val="a9"/>
    <w:autoRedefine/>
    <w:qFormat/>
    <w:rsid w:val="00F422B7"/>
    <w:pPr>
      <w:keepNext w:val="0"/>
      <w:keepLines w:val="0"/>
      <w:numPr>
        <w:numId w:val="0"/>
      </w:numPr>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8">
    <w:name w:val="xl568"/>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9">
    <w:name w:val="xl569"/>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0">
    <w:name w:val="xl570"/>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1">
    <w:name w:val="xl571"/>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2">
    <w:name w:val="xl572"/>
    <w:basedOn w:val="10"/>
    <w:next w:val="a9"/>
    <w:autoRedefine/>
    <w:qFormat/>
    <w:rsid w:val="00F422B7"/>
    <w:pPr>
      <w:keepNext w:val="0"/>
      <w:keepLines w:val="0"/>
      <w:numPr>
        <w:numId w:val="0"/>
      </w:numPr>
      <w:pBdr>
        <w:left w:val="dotDash" w:sz="8" w:space="0" w:color="FF0000"/>
        <w:right w:val="dotDash" w:sz="8" w:space="0" w:color="FF0000"/>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3">
    <w:name w:val="xl573"/>
    <w:basedOn w:val="10"/>
    <w:next w:val="a9"/>
    <w:autoRedefine/>
    <w:qFormat/>
    <w:rsid w:val="00F422B7"/>
    <w:pPr>
      <w:keepNext w:val="0"/>
      <w:keepLines w:val="0"/>
      <w:numPr>
        <w:numId w:val="0"/>
      </w:numPr>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4">
    <w:name w:val="xl574"/>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5">
    <w:name w:val="xl575"/>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6">
    <w:name w:val="xl576"/>
    <w:basedOn w:val="10"/>
    <w:next w:val="a9"/>
    <w:autoRedefine/>
    <w:qFormat/>
    <w:rsid w:val="00F422B7"/>
    <w:pPr>
      <w:keepNext w:val="0"/>
      <w:keepLines w:val="0"/>
      <w:numPr>
        <w:numId w:val="0"/>
      </w:numPr>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77">
    <w:name w:val="xl577"/>
    <w:basedOn w:val="10"/>
    <w:next w:val="a9"/>
    <w:autoRedefine/>
    <w:qFormat/>
    <w:rsid w:val="00F422B7"/>
    <w:pPr>
      <w:keepNext w:val="0"/>
      <w:keepLines w:val="0"/>
      <w:numPr>
        <w:numId w:val="0"/>
      </w:numPr>
      <w:pBdr>
        <w:top w:val="single" w:sz="4" w:space="0" w:color="auto"/>
        <w:lef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8">
    <w:name w:val="xl578"/>
    <w:basedOn w:val="10"/>
    <w:next w:val="a9"/>
    <w:autoRedefine/>
    <w:qFormat/>
    <w:rsid w:val="00F422B7"/>
    <w:pPr>
      <w:keepNext w:val="0"/>
      <w:keepLines w:val="0"/>
      <w:numPr>
        <w:numId w:val="0"/>
      </w:numPr>
      <w:pBdr>
        <w:left w:val="single" w:sz="4" w:space="0" w:color="auto"/>
        <w:bottom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9">
    <w:name w:val="xl57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0">
    <w:name w:val="xl58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1">
    <w:name w:val="xl581"/>
    <w:basedOn w:val="10"/>
    <w:next w:val="a9"/>
    <w:autoRedefine/>
    <w:qFormat/>
    <w:rsid w:val="00F422B7"/>
    <w:pPr>
      <w:keepNext w:val="0"/>
      <w:keepLines w:val="0"/>
      <w:numPr>
        <w:numId w:val="0"/>
      </w:numPr>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2">
    <w:name w:val="xl582"/>
    <w:basedOn w:val="10"/>
    <w:next w:val="a9"/>
    <w:autoRedefine/>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3">
    <w:name w:val="xl583"/>
    <w:basedOn w:val="10"/>
    <w:next w:val="a9"/>
    <w:autoRedefine/>
    <w:qFormat/>
    <w:rsid w:val="00F422B7"/>
    <w:pPr>
      <w:keepNext w:val="0"/>
      <w:keepLines w:val="0"/>
      <w:numPr>
        <w:numId w:val="0"/>
      </w:numPr>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4">
    <w:name w:val="xl584"/>
    <w:basedOn w:val="10"/>
    <w:next w:val="a9"/>
    <w:autoRedefine/>
    <w:qFormat/>
    <w:rsid w:val="00F422B7"/>
    <w:pPr>
      <w:keepNext w:val="0"/>
      <w:keepLines w:val="0"/>
      <w:numPr>
        <w:numId w:val="0"/>
      </w:numPr>
      <w:pBdr>
        <w:top w:val="single" w:sz="8"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5">
    <w:name w:val="xl585"/>
    <w:basedOn w:val="10"/>
    <w:next w:val="a9"/>
    <w:autoRedefine/>
    <w:qFormat/>
    <w:rsid w:val="00F422B7"/>
    <w:pPr>
      <w:keepNext w:val="0"/>
      <w:keepLines w:val="0"/>
      <w:numPr>
        <w:numId w:val="0"/>
      </w:numPr>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6">
    <w:name w:val="xl586"/>
    <w:basedOn w:val="10"/>
    <w:next w:val="a9"/>
    <w:autoRedefine/>
    <w:qFormat/>
    <w:rsid w:val="00F422B7"/>
    <w:pPr>
      <w:keepNext w:val="0"/>
      <w:keepLines w:val="0"/>
      <w:numPr>
        <w:numId w:val="0"/>
      </w:numPr>
      <w:pBdr>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7">
    <w:name w:val="xl587"/>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8">
    <w:name w:val="xl588"/>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9">
    <w:name w:val="xl589"/>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0">
    <w:name w:val="xl590"/>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1">
    <w:name w:val="xl59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2">
    <w:name w:val="xl592"/>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3">
    <w:name w:val="xl59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4">
    <w:name w:val="xl594"/>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5">
    <w:name w:val="xl595"/>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6">
    <w:name w:val="xl596"/>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7">
    <w:name w:val="xl597"/>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8">
    <w:name w:val="xl598"/>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9">
    <w:name w:val="xl599"/>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0">
    <w:name w:val="xl60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1">
    <w:name w:val="xl601"/>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2">
    <w:name w:val="xl602"/>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3">
    <w:name w:val="xl603"/>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4">
    <w:name w:val="xl60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5">
    <w:name w:val="xl60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6">
    <w:name w:val="xl60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7">
    <w:name w:val="xl60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8">
    <w:name w:val="xl608"/>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9">
    <w:name w:val="xl60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0">
    <w:name w:val="xl61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1">
    <w:name w:val="xl61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2">
    <w:name w:val="xl612"/>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3">
    <w:name w:val="xl61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4">
    <w:name w:val="xl61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5">
    <w:name w:val="xl61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6">
    <w:name w:val="xl61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7">
    <w:name w:val="xl61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8">
    <w:name w:val="xl618"/>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9">
    <w:name w:val="xl61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0">
    <w:name w:val="xl620"/>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1">
    <w:name w:val="xl62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2">
    <w:name w:val="xl622"/>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3">
    <w:name w:val="xl623"/>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4">
    <w:name w:val="xl624"/>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5">
    <w:name w:val="xl625"/>
    <w:basedOn w:val="10"/>
    <w:next w:val="a9"/>
    <w:autoRedefine/>
    <w:uiPriority w:val="99"/>
    <w:qFormat/>
    <w:rsid w:val="00F422B7"/>
    <w:pPr>
      <w:keepNext w:val="0"/>
      <w:keepLines w:val="0"/>
      <w:numPr>
        <w:numId w:val="0"/>
      </w:numPr>
      <w:pBdr>
        <w:top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6">
    <w:name w:val="xl626"/>
    <w:basedOn w:val="10"/>
    <w:next w:val="a9"/>
    <w:autoRedefine/>
    <w:uiPriority w:val="99"/>
    <w:qFormat/>
    <w:rsid w:val="00F422B7"/>
    <w:pPr>
      <w:keepNext w:val="0"/>
      <w:keepLines w:val="0"/>
      <w:numPr>
        <w:numId w:val="0"/>
      </w:numPr>
      <w:pBdr>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7">
    <w:name w:val="xl627"/>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8">
    <w:name w:val="xl62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9">
    <w:name w:val="xl62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affffffff4">
    <w:name w:val="Содержание моё"/>
    <w:basedOn w:val="43"/>
    <w:next w:val="a9"/>
    <w:autoRedefine/>
    <w:uiPriority w:val="99"/>
    <w:qFormat/>
    <w:rsid w:val="00F422B7"/>
    <w:pPr>
      <w:spacing w:before="0" w:line="240" w:lineRule="auto"/>
      <w:ind w:left="840" w:right="170" w:firstLine="0"/>
      <w:jc w:val="left"/>
    </w:pPr>
    <w:rPr>
      <w:rFonts w:ascii="Calibri" w:eastAsia="Times New Roman" w:hAnsi="Calibri" w:cs="Arial"/>
      <w:bCs/>
      <w:szCs w:val="28"/>
      <w:lang w:eastAsia="ru-RU"/>
    </w:rPr>
  </w:style>
  <w:style w:type="character" w:customStyle="1" w:styleId="04-0">
    <w:name w:val="0.4 Список - Знак"/>
    <w:aliases w:val="- Знак"/>
    <w:link w:val="04-"/>
    <w:locked/>
    <w:rsid w:val="00F422B7"/>
    <w:rPr>
      <w:sz w:val="28"/>
      <w:lang w:eastAsia="ru-RU"/>
    </w:rPr>
  </w:style>
  <w:style w:type="paragraph" w:customStyle="1" w:styleId="04-">
    <w:name w:val="0.4 Список -"/>
    <w:aliases w:val="-"/>
    <w:basedOn w:val="10"/>
    <w:next w:val="a9"/>
    <w:link w:val="04-0"/>
    <w:autoRedefine/>
    <w:qFormat/>
    <w:rsid w:val="00F422B7"/>
    <w:pPr>
      <w:keepNext w:val="0"/>
      <w:keepLines w:val="0"/>
      <w:numPr>
        <w:numId w:val="28"/>
      </w:numPr>
      <w:snapToGrid w:val="0"/>
      <w:spacing w:after="40" w:line="300" w:lineRule="auto"/>
      <w:ind w:left="1135" w:right="170" w:hanging="284"/>
      <w:contextualSpacing/>
      <w:outlineLvl w:val="9"/>
    </w:pPr>
    <w:rPr>
      <w:rFonts w:asciiTheme="minorHAnsi" w:eastAsiaTheme="minorHAnsi" w:hAnsiTheme="minorHAnsi" w:cstheme="minorBidi"/>
      <w:b w:val="0"/>
      <w:bCs w:val="0"/>
      <w:szCs w:val="22"/>
      <w:lang w:eastAsia="ru-RU"/>
    </w:rPr>
  </w:style>
  <w:style w:type="character" w:customStyle="1" w:styleId="135">
    <w:name w:val="1.3 Заг. Частей Глав Знак"/>
    <w:link w:val="13"/>
    <w:uiPriority w:val="99"/>
    <w:locked/>
    <w:rsid w:val="00F422B7"/>
    <w:rPr>
      <w:rFonts w:ascii="Times New Roman" w:eastAsia="Times New Roman" w:hAnsi="Times New Roman"/>
      <w:b/>
      <w:smallCaps/>
      <w:color w:val="000000"/>
      <w:spacing w:val="20"/>
      <w:sz w:val="28"/>
      <w:szCs w:val="24"/>
    </w:rPr>
  </w:style>
  <w:style w:type="paragraph" w:customStyle="1" w:styleId="13">
    <w:name w:val="1.3 Заг. Частей Глав"/>
    <w:next w:val="000"/>
    <w:link w:val="135"/>
    <w:autoRedefine/>
    <w:uiPriority w:val="99"/>
    <w:qFormat/>
    <w:rsid w:val="00F422B7"/>
    <w:pPr>
      <w:keepNext/>
      <w:keepLines/>
      <w:numPr>
        <w:ilvl w:val="2"/>
        <w:numId w:val="29"/>
      </w:numPr>
      <w:spacing w:after="120" w:line="300" w:lineRule="auto"/>
      <w:ind w:right="170"/>
      <w:jc w:val="both"/>
      <w:outlineLvl w:val="2"/>
    </w:pPr>
    <w:rPr>
      <w:rFonts w:ascii="Times New Roman" w:eastAsia="Times New Roman" w:hAnsi="Times New Roman"/>
      <w:b/>
      <w:smallCaps/>
      <w:color w:val="000000"/>
      <w:spacing w:val="20"/>
      <w:sz w:val="28"/>
      <w:szCs w:val="24"/>
    </w:rPr>
  </w:style>
  <w:style w:type="paragraph" w:customStyle="1" w:styleId="12">
    <w:name w:val="1.2 Заг. Глав"/>
    <w:next w:val="13"/>
    <w:autoRedefine/>
    <w:uiPriority w:val="99"/>
    <w:qFormat/>
    <w:rsid w:val="00F422B7"/>
    <w:pPr>
      <w:keepNext/>
      <w:keepLines/>
      <w:pageBreakBefore/>
      <w:numPr>
        <w:ilvl w:val="1"/>
        <w:numId w:val="29"/>
      </w:numPr>
      <w:spacing w:after="120" w:line="300" w:lineRule="auto"/>
      <w:ind w:right="170"/>
      <w:jc w:val="both"/>
      <w:outlineLvl w:val="1"/>
    </w:pPr>
    <w:rPr>
      <w:rFonts w:ascii="Times New Roman" w:eastAsia="Times New Roman" w:hAnsi="Times New Roman" w:cs="Times New Roman"/>
      <w:b/>
      <w:caps/>
      <w:color w:val="000000"/>
      <w:spacing w:val="20"/>
      <w:sz w:val="28"/>
      <w:szCs w:val="26"/>
    </w:rPr>
  </w:style>
  <w:style w:type="paragraph" w:customStyle="1" w:styleId="11">
    <w:name w:val="1.1 Заг. Частей"/>
    <w:basedOn w:val="10"/>
    <w:next w:val="12"/>
    <w:autoRedefine/>
    <w:uiPriority w:val="99"/>
    <w:qFormat/>
    <w:rsid w:val="00F422B7"/>
    <w:pPr>
      <w:keepNext w:val="0"/>
      <w:keepLines w:val="0"/>
      <w:widowControl w:val="0"/>
      <w:numPr>
        <w:numId w:val="29"/>
      </w:numPr>
      <w:tabs>
        <w:tab w:val="num" w:pos="360"/>
      </w:tabs>
      <w:snapToGrid w:val="0"/>
      <w:spacing w:before="6600" w:after="120" w:line="300" w:lineRule="auto"/>
      <w:ind w:left="824" w:right="709" w:hanging="540"/>
    </w:pPr>
    <w:rPr>
      <w:rFonts w:eastAsia="Times New Roman"/>
      <w:bCs w:val="0"/>
      <w:iCs/>
      <w:caps/>
      <w:color w:val="000000"/>
      <w:spacing w:val="20"/>
      <w:szCs w:val="24"/>
      <w:lang w:eastAsia="ja-JP"/>
    </w:rPr>
  </w:style>
  <w:style w:type="character" w:customStyle="1" w:styleId="202">
    <w:name w:val="2.0 Наз. Рис. Знак"/>
    <w:link w:val="20"/>
    <w:locked/>
    <w:rsid w:val="00F422B7"/>
    <w:rPr>
      <w:i/>
      <w:iCs/>
      <w:spacing w:val="10"/>
      <w:sz w:val="28"/>
    </w:rPr>
  </w:style>
  <w:style w:type="paragraph" w:customStyle="1" w:styleId="20">
    <w:name w:val="2.0 Наз. Рис."/>
    <w:next w:val="a9"/>
    <w:link w:val="202"/>
    <w:autoRedefine/>
    <w:qFormat/>
    <w:rsid w:val="00F422B7"/>
    <w:pPr>
      <w:keepLines/>
      <w:numPr>
        <w:ilvl w:val="6"/>
        <w:numId w:val="29"/>
      </w:numPr>
      <w:snapToGrid w:val="0"/>
      <w:spacing w:before="160" w:after="320" w:line="252" w:lineRule="auto"/>
      <w:ind w:right="170"/>
      <w:jc w:val="center"/>
    </w:pPr>
    <w:rPr>
      <w:i/>
      <w:iCs/>
      <w:spacing w:val="10"/>
      <w:sz w:val="28"/>
    </w:rPr>
  </w:style>
  <w:style w:type="character" w:customStyle="1" w:styleId="146">
    <w:name w:val="1.4 Заг. Подглав Знак"/>
    <w:link w:val="14"/>
    <w:locked/>
    <w:rsid w:val="00F422B7"/>
    <w:rPr>
      <w:b/>
      <w:iCs/>
      <w:spacing w:val="20"/>
      <w:sz w:val="28"/>
    </w:rPr>
  </w:style>
  <w:style w:type="paragraph" w:customStyle="1" w:styleId="14">
    <w:name w:val="1.4 Заг. Подглав"/>
    <w:next w:val="000"/>
    <w:link w:val="146"/>
    <w:autoRedefine/>
    <w:qFormat/>
    <w:rsid w:val="00F422B7"/>
    <w:pPr>
      <w:keepNext/>
      <w:keepLines/>
      <w:numPr>
        <w:ilvl w:val="5"/>
        <w:numId w:val="29"/>
      </w:numPr>
      <w:spacing w:after="120" w:line="300" w:lineRule="auto"/>
      <w:ind w:right="170"/>
      <w:jc w:val="both"/>
      <w:outlineLvl w:val="3"/>
    </w:pPr>
    <w:rPr>
      <w:b/>
      <w:iCs/>
      <w:spacing w:val="20"/>
      <w:sz w:val="28"/>
    </w:rPr>
  </w:style>
  <w:style w:type="paragraph" w:customStyle="1" w:styleId="152">
    <w:name w:val="1.5 Заг. Параграфов"/>
    <w:next w:val="000"/>
    <w:link w:val="153"/>
    <w:autoRedefine/>
    <w:uiPriority w:val="99"/>
    <w:qFormat/>
    <w:rsid w:val="00F422B7"/>
    <w:pPr>
      <w:keepNext/>
      <w:keepLines/>
      <w:snapToGrid w:val="0"/>
      <w:spacing w:after="120" w:line="300" w:lineRule="auto"/>
      <w:ind w:right="170" w:firstLine="709"/>
      <w:jc w:val="both"/>
    </w:pPr>
    <w:rPr>
      <w:rFonts w:ascii="Times New Roman" w:eastAsia="Times New Roman" w:hAnsi="Times New Roman" w:cs="Times New Roman"/>
      <w:b/>
      <w:i/>
      <w:iCs/>
      <w:color w:val="000000"/>
      <w:spacing w:val="20"/>
      <w:sz w:val="28"/>
      <w:szCs w:val="24"/>
    </w:rPr>
  </w:style>
  <w:style w:type="paragraph" w:customStyle="1" w:styleId="162">
    <w:name w:val="1.6 Заг. Подпараграфов"/>
    <w:next w:val="000"/>
    <w:autoRedefine/>
    <w:uiPriority w:val="99"/>
    <w:qFormat/>
    <w:rsid w:val="00F422B7"/>
    <w:pPr>
      <w:keepNext/>
      <w:keepLines/>
      <w:snapToGrid w:val="0"/>
      <w:spacing w:after="160" w:line="252" w:lineRule="auto"/>
      <w:ind w:right="170" w:firstLine="709"/>
      <w:jc w:val="both"/>
    </w:pPr>
    <w:rPr>
      <w:rFonts w:ascii="Times New Roman" w:eastAsia="Times New Roman" w:hAnsi="Times New Roman" w:cs="Times New Roman"/>
      <w:i/>
      <w:iCs/>
      <w:color w:val="000000"/>
      <w:spacing w:val="20"/>
      <w:sz w:val="28"/>
      <w:szCs w:val="24"/>
    </w:rPr>
  </w:style>
  <w:style w:type="paragraph" w:customStyle="1" w:styleId="302">
    <w:name w:val="3.0 Т. Наз."/>
    <w:next w:val="a9"/>
    <w:link w:val="303"/>
    <w:autoRedefine/>
    <w:uiPriority w:val="99"/>
    <w:qFormat/>
    <w:rsid w:val="00F422B7"/>
    <w:pPr>
      <w:keepNext/>
      <w:keepLines/>
      <w:snapToGrid w:val="0"/>
      <w:spacing w:before="120" w:after="240" w:line="252" w:lineRule="auto"/>
      <w:ind w:right="170" w:firstLine="624"/>
      <w:jc w:val="center"/>
    </w:pPr>
    <w:rPr>
      <w:rFonts w:ascii="Times New Roman" w:eastAsia="Times New Roman" w:hAnsi="Times New Roman" w:cs="Times New Roman"/>
      <w:i/>
      <w:iCs/>
      <w:color w:val="000000"/>
      <w:spacing w:val="10"/>
      <w:sz w:val="28"/>
      <w:szCs w:val="24"/>
    </w:rPr>
  </w:style>
  <w:style w:type="character" w:customStyle="1" w:styleId="03">
    <w:name w:val="0.3 Центр Знак"/>
    <w:link w:val="030"/>
    <w:locked/>
    <w:rsid w:val="00F422B7"/>
    <w:rPr>
      <w:sz w:val="28"/>
    </w:rPr>
  </w:style>
  <w:style w:type="paragraph" w:customStyle="1" w:styleId="030">
    <w:name w:val="0.3 Центр"/>
    <w:basedOn w:val="10"/>
    <w:next w:val="a9"/>
    <w:link w:val="03"/>
    <w:autoRedefine/>
    <w:qFormat/>
    <w:rsid w:val="00F422B7"/>
    <w:pPr>
      <w:keepLines w:val="0"/>
      <w:numPr>
        <w:numId w:val="0"/>
      </w:numPr>
      <w:snapToGrid w:val="0"/>
      <w:spacing w:after="0" w:line="300" w:lineRule="auto"/>
      <w:ind w:right="170"/>
      <w:contextualSpacing/>
      <w:outlineLvl w:val="9"/>
    </w:pPr>
    <w:rPr>
      <w:rFonts w:asciiTheme="minorHAnsi" w:eastAsiaTheme="minorHAnsi" w:hAnsiTheme="minorHAnsi" w:cstheme="minorBidi"/>
      <w:b w:val="0"/>
      <w:bCs w:val="0"/>
      <w:szCs w:val="22"/>
    </w:rPr>
  </w:style>
  <w:style w:type="character" w:customStyle="1" w:styleId="051">
    <w:name w:val="0.5 Список 1 Знак"/>
    <w:link w:val="0510"/>
    <w:locked/>
    <w:rsid w:val="00F422B7"/>
    <w:rPr>
      <w:rFonts w:ascii="Times New Roman" w:hAnsi="Times New Roman" w:cs="Times New Roman"/>
      <w:sz w:val="24"/>
      <w:szCs w:val="24"/>
    </w:rPr>
  </w:style>
  <w:style w:type="paragraph" w:customStyle="1" w:styleId="0510">
    <w:name w:val="0.5 Список 1"/>
    <w:basedOn w:val="000"/>
    <w:next w:val="a9"/>
    <w:link w:val="051"/>
    <w:autoRedefine/>
    <w:qFormat/>
    <w:rsid w:val="00F422B7"/>
    <w:pPr>
      <w:pageBreakBefore/>
      <w:spacing w:after="40"/>
      <w:ind w:left="851" w:firstLine="0"/>
      <w:contextualSpacing w:val="0"/>
      <w:jc w:val="left"/>
      <w:outlineLvl w:val="0"/>
    </w:pPr>
    <w:rPr>
      <w:sz w:val="24"/>
      <w:szCs w:val="24"/>
    </w:rPr>
  </w:style>
  <w:style w:type="paragraph" w:customStyle="1" w:styleId="affffffff5">
    <w:name w:val="Руслан"/>
    <w:basedOn w:val="10"/>
    <w:next w:val="a9"/>
    <w:autoRedefine/>
    <w:uiPriority w:val="99"/>
    <w:qFormat/>
    <w:rsid w:val="00F422B7"/>
    <w:pPr>
      <w:keepNext w:val="0"/>
      <w:keepLines w:val="0"/>
      <w:numPr>
        <w:numId w:val="0"/>
      </w:numPr>
      <w:tabs>
        <w:tab w:val="left" w:pos="851"/>
      </w:tabs>
      <w:spacing w:after="0" w:line="360" w:lineRule="exact"/>
      <w:ind w:right="170" w:firstLine="567"/>
      <w:jc w:val="left"/>
      <w:outlineLvl w:val="9"/>
    </w:pPr>
    <w:rPr>
      <w:rFonts w:eastAsia="Calibri"/>
      <w:b w:val="0"/>
      <w:bCs w:val="0"/>
      <w:color w:val="000000"/>
      <w:lang w:eastAsia="ru-RU"/>
    </w:rPr>
  </w:style>
  <w:style w:type="paragraph" w:customStyle="1" w:styleId="1">
    <w:name w:val="#ПЕРЕЧЕНЬ ур 1"/>
    <w:basedOn w:val="10"/>
    <w:next w:val="a9"/>
    <w:autoRedefine/>
    <w:uiPriority w:val="99"/>
    <w:qFormat/>
    <w:rsid w:val="00F422B7"/>
    <w:pPr>
      <w:keepNext w:val="0"/>
      <w:keepLines w:val="0"/>
      <w:numPr>
        <w:numId w:val="30"/>
      </w:numPr>
      <w:tabs>
        <w:tab w:val="num" w:pos="360"/>
        <w:tab w:val="left" w:pos="709"/>
      </w:tabs>
      <w:spacing w:after="0" w:line="300" w:lineRule="auto"/>
      <w:ind w:left="824" w:right="170" w:hanging="540"/>
      <w:jc w:val="left"/>
      <w:outlineLvl w:val="9"/>
    </w:pPr>
    <w:rPr>
      <w:rFonts w:ascii="Arial" w:eastAsia="Times New Roman" w:hAnsi="Arial" w:cs="Arial"/>
      <w:b w:val="0"/>
      <w:bCs w:val="0"/>
      <w:color w:val="000000"/>
      <w:szCs w:val="24"/>
      <w:lang w:eastAsia="zh-CN"/>
    </w:rPr>
  </w:style>
  <w:style w:type="paragraph" w:customStyle="1" w:styleId="affffffff6">
    <w:name w:val="# ОСНОВНОЙ ТЕКСТ ТАБЛИЦЫ"/>
    <w:basedOn w:val="10"/>
    <w:next w:val="a9"/>
    <w:autoRedefine/>
    <w:uiPriority w:val="99"/>
    <w:qFormat/>
    <w:rsid w:val="00F422B7"/>
    <w:pPr>
      <w:keepNext w:val="0"/>
      <w:keepLines w:val="0"/>
      <w:widowControl w:val="0"/>
      <w:numPr>
        <w:numId w:val="0"/>
      </w:numPr>
      <w:spacing w:after="0" w:line="240" w:lineRule="auto"/>
      <w:ind w:right="170"/>
      <w:outlineLvl w:val="9"/>
    </w:pPr>
    <w:rPr>
      <w:rFonts w:ascii="Arial" w:eastAsia="Times New Roman" w:hAnsi="Arial" w:cs="Arial"/>
      <w:b w:val="0"/>
      <w:bCs w:val="0"/>
      <w:color w:val="000000"/>
      <w:sz w:val="20"/>
      <w:szCs w:val="24"/>
      <w:lang w:eastAsia="zh-CN"/>
    </w:rPr>
  </w:style>
  <w:style w:type="paragraph" w:customStyle="1" w:styleId="affffffff7">
    <w:name w:val="Табличный_заголовки"/>
    <w:basedOn w:val="10"/>
    <w:next w:val="a9"/>
    <w:autoRedefine/>
    <w:uiPriority w:val="99"/>
    <w:qFormat/>
    <w:rsid w:val="00F422B7"/>
    <w:pPr>
      <w:numPr>
        <w:numId w:val="0"/>
      </w:numPr>
      <w:spacing w:after="0" w:line="240" w:lineRule="auto"/>
      <w:ind w:right="170"/>
      <w:outlineLvl w:val="9"/>
    </w:pPr>
    <w:rPr>
      <w:rFonts w:eastAsia="Times New Roman"/>
      <w:bCs w:val="0"/>
      <w:color w:val="000000"/>
      <w:sz w:val="20"/>
      <w:szCs w:val="24"/>
      <w:lang w:eastAsia="ru-RU"/>
    </w:rPr>
  </w:style>
  <w:style w:type="paragraph" w:customStyle="1" w:styleId="affffffff8">
    <w:name w:val="Табличный_слева"/>
    <w:basedOn w:val="10"/>
    <w:next w:val="a9"/>
    <w:autoRedefine/>
    <w:uiPriority w:val="99"/>
    <w:qFormat/>
    <w:rsid w:val="00F422B7"/>
    <w:pPr>
      <w:keepNext w:val="0"/>
      <w:keepLines w:val="0"/>
      <w:numPr>
        <w:numId w:val="0"/>
      </w:numPr>
      <w:spacing w:after="0" w:line="240" w:lineRule="auto"/>
      <w:ind w:right="170"/>
      <w:jc w:val="left"/>
      <w:outlineLvl w:val="9"/>
    </w:pPr>
    <w:rPr>
      <w:rFonts w:eastAsia="Times New Roman"/>
      <w:b w:val="0"/>
      <w:bCs w:val="0"/>
      <w:color w:val="000000"/>
      <w:sz w:val="22"/>
      <w:szCs w:val="24"/>
      <w:lang w:eastAsia="ru-RU"/>
    </w:rPr>
  </w:style>
  <w:style w:type="paragraph" w:customStyle="1" w:styleId="affffffff9">
    <w:name w:val="для отчета текст"/>
    <w:basedOn w:val="10"/>
    <w:next w:val="a9"/>
    <w:autoRedefine/>
    <w:uiPriority w:val="99"/>
    <w:qFormat/>
    <w:rsid w:val="00F422B7"/>
    <w:pPr>
      <w:keepNext w:val="0"/>
      <w:keepLines w:val="0"/>
      <w:widowControl w:val="0"/>
      <w:numPr>
        <w:numId w:val="0"/>
      </w:numPr>
      <w:snapToGrid w:val="0"/>
      <w:spacing w:after="0" w:line="240" w:lineRule="auto"/>
      <w:ind w:right="170" w:firstLine="567"/>
      <w:jc w:val="left"/>
      <w:outlineLvl w:val="9"/>
    </w:pPr>
    <w:rPr>
      <w:rFonts w:eastAsia="Times New Roman"/>
      <w:b w:val="0"/>
      <w:bCs w:val="0"/>
      <w:color w:val="000000"/>
      <w:lang w:eastAsia="ru-RU"/>
    </w:rPr>
  </w:style>
  <w:style w:type="paragraph" w:customStyle="1" w:styleId="1270">
    <w:name w:val="Стиль Слева:  1.27 см Первая строка:  0 см"/>
    <w:basedOn w:val="10"/>
    <w:next w:val="a9"/>
    <w:autoRedefine/>
    <w:uiPriority w:val="99"/>
    <w:qFormat/>
    <w:rsid w:val="00F422B7"/>
    <w:pPr>
      <w:keepNext w:val="0"/>
      <w:keepLines w:val="0"/>
      <w:numPr>
        <w:numId w:val="0"/>
      </w:numPr>
      <w:tabs>
        <w:tab w:val="left" w:pos="510"/>
      </w:tabs>
      <w:spacing w:after="0" w:line="240" w:lineRule="auto"/>
      <w:ind w:right="170"/>
      <w:jc w:val="left"/>
      <w:outlineLvl w:val="9"/>
    </w:pPr>
    <w:rPr>
      <w:rFonts w:eastAsia="Times New Roman"/>
      <w:b w:val="0"/>
      <w:color w:val="000000"/>
      <w:szCs w:val="24"/>
      <w:lang w:eastAsia="ru-RU"/>
    </w:rPr>
  </w:style>
  <w:style w:type="paragraph" w:customStyle="1" w:styleId="affffffffa">
    <w:name w:val="Нормальный (таблица)"/>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b">
    <w:name w:val="Прижатый влево"/>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c">
    <w:name w:val="Чертежный"/>
    <w:next w:val="a9"/>
    <w:autoRedefine/>
    <w:uiPriority w:val="99"/>
    <w:qFormat/>
    <w:rsid w:val="00F422B7"/>
    <w:pPr>
      <w:spacing w:after="0" w:line="300" w:lineRule="auto"/>
      <w:ind w:right="170" w:firstLine="624"/>
      <w:jc w:val="both"/>
    </w:pPr>
    <w:rPr>
      <w:rFonts w:ascii="ISOCPEUR" w:eastAsia="Times New Roman" w:hAnsi="ISOCPEUR" w:cs="Times New Roman"/>
      <w:i/>
      <w:color w:val="000000"/>
      <w:sz w:val="28"/>
      <w:szCs w:val="20"/>
      <w:lang w:val="uk-UA" w:eastAsia="ru-RU"/>
    </w:rPr>
  </w:style>
  <w:style w:type="character" w:customStyle="1" w:styleId="affffffffd">
    <w:name w:val="Стиль таблицы Знак"/>
    <w:link w:val="affffffffe"/>
    <w:locked/>
    <w:rsid w:val="00F422B7"/>
    <w:rPr>
      <w:bCs/>
      <w:color w:val="000000"/>
    </w:rPr>
  </w:style>
  <w:style w:type="paragraph" w:customStyle="1" w:styleId="affffffffe">
    <w:name w:val="Стиль таблицы"/>
    <w:basedOn w:val="10"/>
    <w:next w:val="a9"/>
    <w:link w:val="affffffffd"/>
    <w:autoRedefine/>
    <w:qFormat/>
    <w:rsid w:val="00F422B7"/>
    <w:pPr>
      <w:keepNext w:val="0"/>
      <w:keepLines w:val="0"/>
      <w:numPr>
        <w:numId w:val="0"/>
      </w:numPr>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xl2288">
    <w:name w:val="xl228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89">
    <w:name w:val="xl228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0">
    <w:name w:val="xl229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291">
    <w:name w:val="xl229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292">
    <w:name w:val="xl2292"/>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293">
    <w:name w:val="xl2293"/>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294">
    <w:name w:val="xl2294"/>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5">
    <w:name w:val="xl2295"/>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6">
    <w:name w:val="xl229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7">
    <w:name w:val="xl2297"/>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8">
    <w:name w:val="xl229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9">
    <w:name w:val="xl229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0">
    <w:name w:val="xl2300"/>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1">
    <w:name w:val="xl23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02">
    <w:name w:val="xl2302"/>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3">
    <w:name w:val="xl2303"/>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4">
    <w:name w:val="xl230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5">
    <w:name w:val="xl230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6">
    <w:name w:val="xl2306"/>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7">
    <w:name w:val="xl2307"/>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8">
    <w:name w:val="xl2308"/>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9">
    <w:name w:val="xl230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0">
    <w:name w:val="xl231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1">
    <w:name w:val="xl2311"/>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2">
    <w:name w:val="xl2312"/>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3">
    <w:name w:val="xl231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4">
    <w:name w:val="xl2314"/>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5">
    <w:name w:val="xl2315"/>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6">
    <w:name w:val="xl231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7">
    <w:name w:val="xl2317"/>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8">
    <w:name w:val="xl2318"/>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9">
    <w:name w:val="xl2319"/>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20">
    <w:name w:val="xl2320"/>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1">
    <w:name w:val="xl2321"/>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2">
    <w:name w:val="xl2322"/>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3">
    <w:name w:val="xl2323"/>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4">
    <w:name w:val="xl2324"/>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5">
    <w:name w:val="xl2325"/>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6">
    <w:name w:val="xl2326"/>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7">
    <w:name w:val="xl2327"/>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8">
    <w:name w:val="xl2328"/>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9">
    <w:name w:val="xl232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0">
    <w:name w:val="xl2330"/>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1">
    <w:name w:val="xl233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2">
    <w:name w:val="xl2332"/>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3">
    <w:name w:val="xl233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334">
    <w:name w:val="xl233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5">
    <w:name w:val="xl233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6">
    <w:name w:val="xl2336"/>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character" w:customStyle="1" w:styleId="afffffffff">
    <w:name w:val="Таблица Знак"/>
    <w:aliases w:val="Номер объекта Знак1,Номер объекта Знак Знак"/>
    <w:link w:val="afffffffff0"/>
    <w:locked/>
    <w:rsid w:val="00F422B7"/>
    <w:rPr>
      <w:bCs/>
      <w:color w:val="000000"/>
    </w:rPr>
  </w:style>
  <w:style w:type="paragraph" w:customStyle="1" w:styleId="afffffffff0">
    <w:name w:val="Таблица"/>
    <w:basedOn w:val="10"/>
    <w:next w:val="a9"/>
    <w:link w:val="afffffffff"/>
    <w:autoRedefine/>
    <w:qFormat/>
    <w:rsid w:val="00F422B7"/>
    <w:pPr>
      <w:keepNext w:val="0"/>
      <w:keepLines w:val="0"/>
      <w:numPr>
        <w:numId w:val="0"/>
      </w:numPr>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afffffffff1">
    <w:name w:val="Таблицы (моноширинный)"/>
    <w:basedOn w:val="10"/>
    <w:next w:val="a9"/>
    <w:autoRedefine/>
    <w:uiPriority w:val="99"/>
    <w:qFormat/>
    <w:rsid w:val="00F422B7"/>
    <w:pPr>
      <w:keepNext w:val="0"/>
      <w:keepLines w:val="0"/>
      <w:numPr>
        <w:numId w:val="0"/>
      </w:numPr>
      <w:autoSpaceDE w:val="0"/>
      <w:autoSpaceDN w:val="0"/>
      <w:adjustRightInd w:val="0"/>
      <w:spacing w:after="0" w:line="240" w:lineRule="auto"/>
      <w:ind w:right="170"/>
      <w:jc w:val="left"/>
      <w:outlineLvl w:val="9"/>
    </w:pPr>
    <w:rPr>
      <w:rFonts w:ascii="Courier New" w:eastAsia="Times New Roman" w:hAnsi="Courier New" w:cs="Courier New"/>
      <w:b w:val="0"/>
      <w:bCs w:val="0"/>
      <w:color w:val="000000"/>
      <w:sz w:val="22"/>
      <w:szCs w:val="24"/>
      <w:lang w:eastAsia="ru-RU"/>
    </w:rPr>
  </w:style>
  <w:style w:type="paragraph" w:customStyle="1" w:styleId="xl747">
    <w:name w:val="xl747"/>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48">
    <w:name w:val="xl74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49">
    <w:name w:val="xl74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0">
    <w:name w:val="xl75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1">
    <w:name w:val="xl75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52">
    <w:name w:val="xl75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3">
    <w:name w:val="xl75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4">
    <w:name w:val="xl75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5">
    <w:name w:val="xl75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56">
    <w:name w:val="xl756"/>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7">
    <w:name w:val="xl757"/>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8">
    <w:name w:val="xl75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9">
    <w:name w:val="xl759"/>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0">
    <w:name w:val="xl760"/>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1">
    <w:name w:val="xl76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2">
    <w:name w:val="xl76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3">
    <w:name w:val="xl76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4">
    <w:name w:val="xl76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5">
    <w:name w:val="xl76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6">
    <w:name w:val="xl76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7">
    <w:name w:val="xl76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8">
    <w:name w:val="xl76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9">
    <w:name w:val="xl76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70">
    <w:name w:val="xl77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1">
    <w:name w:val="xl77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2">
    <w:name w:val="xl772"/>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3">
    <w:name w:val="xl773"/>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4">
    <w:name w:val="xl77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5">
    <w:name w:val="xl775"/>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6">
    <w:name w:val="xl776"/>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7">
    <w:name w:val="xl777"/>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8">
    <w:name w:val="xl778"/>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9">
    <w:name w:val="xl779"/>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0">
    <w:name w:val="xl780"/>
    <w:basedOn w:val="10"/>
    <w:next w:val="a9"/>
    <w:autoRedefine/>
    <w:uiPriority w:val="99"/>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1">
    <w:name w:val="xl781"/>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2">
    <w:name w:val="xl78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3">
    <w:name w:val="xl783"/>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4">
    <w:name w:val="xl784"/>
    <w:basedOn w:val="10"/>
    <w:next w:val="a9"/>
    <w:autoRedefine/>
    <w:uiPriority w:val="99"/>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5">
    <w:name w:val="xl785"/>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6">
    <w:name w:val="xl78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1fff1">
    <w:name w:val="Ñòèëü1"/>
    <w:basedOn w:val="10"/>
    <w:next w:val="a9"/>
    <w:autoRedefine/>
    <w:uiPriority w:val="99"/>
    <w:qFormat/>
    <w:rsid w:val="00F422B7"/>
    <w:pPr>
      <w:keepNext w:val="0"/>
      <w:keepLines w:val="0"/>
      <w:numPr>
        <w:numId w:val="0"/>
      </w:numPr>
      <w:spacing w:after="120" w:line="360" w:lineRule="auto"/>
      <w:ind w:right="170"/>
      <w:jc w:val="left"/>
      <w:outlineLvl w:val="9"/>
    </w:pPr>
    <w:rPr>
      <w:rFonts w:eastAsia="Times New Roman"/>
      <w:b w:val="0"/>
      <w:bCs w:val="0"/>
      <w:color w:val="000000"/>
      <w:sz w:val="24"/>
      <w:szCs w:val="24"/>
      <w:lang w:eastAsia="ru-RU"/>
    </w:rPr>
  </w:style>
  <w:style w:type="paragraph" w:customStyle="1" w:styleId="font10">
    <w:name w:val="font10"/>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font11">
    <w:name w:val="font11"/>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i/>
      <w:iCs/>
      <w:color w:val="000000"/>
      <w:sz w:val="22"/>
      <w:szCs w:val="24"/>
      <w:lang w:eastAsia="ru-RU"/>
    </w:rPr>
  </w:style>
  <w:style w:type="paragraph" w:customStyle="1" w:styleId="font12">
    <w:name w:val="font12"/>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2"/>
      <w:szCs w:val="24"/>
      <w:lang w:eastAsia="ru-RU"/>
    </w:rPr>
  </w:style>
  <w:style w:type="paragraph" w:customStyle="1" w:styleId="xl787">
    <w:name w:val="xl787"/>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88">
    <w:name w:val="xl78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89">
    <w:name w:val="xl78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0">
    <w:name w:val="xl79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1">
    <w:name w:val="xl79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2">
    <w:name w:val="xl79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3">
    <w:name w:val="xl79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4">
    <w:name w:val="xl79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5">
    <w:name w:val="xl795"/>
    <w:basedOn w:val="10"/>
    <w:next w:val="a9"/>
    <w:autoRedefine/>
    <w:uiPriority w:val="99"/>
    <w:qFormat/>
    <w:rsid w:val="00F422B7"/>
    <w:pPr>
      <w:keepNext w:val="0"/>
      <w:keepLines w:val="0"/>
      <w:numPr>
        <w:numId w:val="0"/>
      </w:num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796">
    <w:name w:val="xl7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7">
    <w:name w:val="xl79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8">
    <w:name w:val="xl79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9">
    <w:name w:val="xl79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0">
    <w:name w:val="xl800"/>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1">
    <w:name w:val="xl8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02">
    <w:name w:val="xl80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03">
    <w:name w:val="xl80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4">
    <w:name w:val="xl80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5">
    <w:name w:val="xl80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6">
    <w:name w:val="xl806"/>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07">
    <w:name w:val="xl80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8">
    <w:name w:val="xl80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2"/>
      <w:szCs w:val="24"/>
      <w:lang w:eastAsia="ru-RU"/>
    </w:rPr>
  </w:style>
  <w:style w:type="paragraph" w:customStyle="1" w:styleId="xl809">
    <w:name w:val="xl809"/>
    <w:basedOn w:val="10"/>
    <w:next w:val="a9"/>
    <w:autoRedefine/>
    <w:uiPriority w:val="99"/>
    <w:qFormat/>
    <w:rsid w:val="00F422B7"/>
    <w:pPr>
      <w:keepNext w:val="0"/>
      <w:keepLines w:val="0"/>
      <w:numPr>
        <w:numId w:val="0"/>
      </w:numPr>
      <w:pBdr>
        <w:top w:val="single" w:sz="4"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0">
    <w:name w:val="xl81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1">
    <w:name w:val="xl81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2">
    <w:name w:val="xl81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3">
    <w:name w:val="xl81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4">
    <w:name w:val="xl81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5">
    <w:name w:val="xl81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6">
    <w:name w:val="xl816"/>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7">
    <w:name w:val="xl81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8">
    <w:name w:val="xl818"/>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9">
    <w:name w:val="xl81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0">
    <w:name w:val="xl820"/>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1">
    <w:name w:val="xl821"/>
    <w:basedOn w:val="10"/>
    <w:next w:val="a9"/>
    <w:autoRedefine/>
    <w:uiPriority w:val="99"/>
    <w:qFormat/>
    <w:rsid w:val="00F422B7"/>
    <w:pPr>
      <w:keepNext w:val="0"/>
      <w:keepLines w:val="0"/>
      <w:numPr>
        <w:numId w:val="0"/>
      </w:numPr>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2">
    <w:name w:val="xl8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3">
    <w:name w:val="xl82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4">
    <w:name w:val="xl82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5">
    <w:name w:val="xl82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6">
    <w:name w:val="xl82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7">
    <w:name w:val="xl82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8">
    <w:name w:val="xl82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9">
    <w:name w:val="xl82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0">
    <w:name w:val="xl830"/>
    <w:basedOn w:val="10"/>
    <w:next w:val="a9"/>
    <w:autoRedefine/>
    <w:uiPriority w:val="99"/>
    <w:qFormat/>
    <w:rsid w:val="00F422B7"/>
    <w:pPr>
      <w:keepNext w:val="0"/>
      <w:keepLines w:val="0"/>
      <w:numPr>
        <w:numId w:val="0"/>
      </w:numPr>
      <w:pBdr>
        <w:top w:val="single" w:sz="4" w:space="0" w:color="auto"/>
        <w:left w:val="single" w:sz="8" w:space="11" w:color="auto"/>
      </w:pBdr>
      <w:spacing w:before="100" w:beforeAutospacing="1" w:after="100" w:afterAutospacing="1" w:line="240" w:lineRule="auto"/>
      <w:ind w:right="170" w:firstLineChars="100" w:firstLine="100"/>
      <w:jc w:val="left"/>
      <w:outlineLvl w:val="9"/>
    </w:pPr>
    <w:rPr>
      <w:rFonts w:eastAsia="Times New Roman"/>
      <w:b w:val="0"/>
      <w:bCs w:val="0"/>
      <w:i/>
      <w:iCs/>
      <w:color w:val="000000"/>
      <w:sz w:val="24"/>
      <w:szCs w:val="24"/>
      <w:lang w:eastAsia="ru-RU"/>
    </w:rPr>
  </w:style>
  <w:style w:type="paragraph" w:customStyle="1" w:styleId="xl831">
    <w:name w:val="xl831"/>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2">
    <w:name w:val="xl832"/>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3">
    <w:name w:val="xl833"/>
    <w:basedOn w:val="10"/>
    <w:next w:val="a9"/>
    <w:autoRedefine/>
    <w:uiPriority w:val="99"/>
    <w:qFormat/>
    <w:rsid w:val="00F422B7"/>
    <w:pPr>
      <w:keepNext w:val="0"/>
      <w:keepLines w:val="0"/>
      <w:numPr>
        <w:numId w:val="0"/>
      </w:numPr>
      <w:pBdr>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4">
    <w:name w:val="xl834"/>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5">
    <w:name w:val="xl83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6">
    <w:name w:val="xl83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7">
    <w:name w:val="xl8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8">
    <w:name w:val="xl83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9">
    <w:name w:val="xl83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0">
    <w:name w:val="xl840"/>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1">
    <w:name w:val="xl841"/>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42">
    <w:name w:val="xl84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3">
    <w:name w:val="xl843"/>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4">
    <w:name w:val="xl844"/>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5">
    <w:name w:val="xl84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6">
    <w:name w:val="xl8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7">
    <w:name w:val="xl8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8">
    <w:name w:val="xl848"/>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9">
    <w:name w:val="xl84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0">
    <w:name w:val="xl85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1">
    <w:name w:val="xl85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2">
    <w:name w:val="xl852"/>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3">
    <w:name w:val="xl85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4">
    <w:name w:val="xl85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5">
    <w:name w:val="xl85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i/>
      <w:iCs/>
      <w:color w:val="000000"/>
      <w:sz w:val="40"/>
      <w:szCs w:val="40"/>
      <w:u w:val="single"/>
      <w:lang w:eastAsia="ru-RU"/>
    </w:rPr>
  </w:style>
  <w:style w:type="paragraph" w:customStyle="1" w:styleId="xl856">
    <w:name w:val="xl856"/>
    <w:basedOn w:val="10"/>
    <w:next w:val="a9"/>
    <w:autoRedefine/>
    <w:uiPriority w:val="99"/>
    <w:qFormat/>
    <w:rsid w:val="00F422B7"/>
    <w:pPr>
      <w:keepNext w:val="0"/>
      <w:keepLines w:val="0"/>
      <w:numPr>
        <w:numId w:val="0"/>
      </w:numPr>
      <w:pBdr>
        <w:top w:val="single" w:sz="4" w:space="0" w:color="auto"/>
        <w:left w:val="single" w:sz="8" w:space="11"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857">
    <w:name w:val="xl85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8">
    <w:name w:val="xl85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9">
    <w:name w:val="xl85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0">
    <w:name w:val="xl86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61">
    <w:name w:val="xl86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2">
    <w:name w:val="xl8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3">
    <w:name w:val="xl863"/>
    <w:basedOn w:val="10"/>
    <w:next w:val="a9"/>
    <w:autoRedefine/>
    <w:uiPriority w:val="99"/>
    <w:qFormat/>
    <w:rsid w:val="00F422B7"/>
    <w:pPr>
      <w:keepNext w:val="0"/>
      <w:keepLines w:val="0"/>
      <w:numPr>
        <w:numId w:val="0"/>
      </w:numPr>
      <w:pBdr>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64">
    <w:name w:val="xl864"/>
    <w:basedOn w:val="10"/>
    <w:next w:val="a9"/>
    <w:autoRedefine/>
    <w:uiPriority w:val="99"/>
    <w:qFormat/>
    <w:rsid w:val="00F422B7"/>
    <w:pPr>
      <w:keepNext w:val="0"/>
      <w:keepLines w:val="0"/>
      <w:numPr>
        <w:numId w:val="0"/>
      </w:numPr>
      <w:pBdr>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65">
    <w:name w:val="xl86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6">
    <w:name w:val="xl86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7">
    <w:name w:val="xl8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8">
    <w:name w:val="xl8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9">
    <w:name w:val="xl86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0">
    <w:name w:val="xl870"/>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71">
    <w:name w:val="xl87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2">
    <w:name w:val="xl87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3">
    <w:name w:val="xl87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4">
    <w:name w:val="xl874"/>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75">
    <w:name w:val="xl875"/>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76">
    <w:name w:val="xl87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7">
    <w:name w:val="xl877"/>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8">
    <w:name w:val="xl87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9">
    <w:name w:val="xl87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0">
    <w:name w:val="xl88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1">
    <w:name w:val="xl88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2">
    <w:name w:val="xl88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3">
    <w:name w:val="xl88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884">
    <w:name w:val="xl88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885">
    <w:name w:val="xl88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86">
    <w:name w:val="xl886"/>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87">
    <w:name w:val="xl88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8">
    <w:name w:val="xl888"/>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889">
    <w:name w:val="xl889"/>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0">
    <w:name w:val="xl890"/>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1">
    <w:name w:val="xl89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2">
    <w:name w:val="xl892"/>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3">
    <w:name w:val="xl893"/>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4">
    <w:name w:val="xl89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5">
    <w:name w:val="xl89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6">
    <w:name w:val="xl8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7">
    <w:name w:val="xl89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8">
    <w:name w:val="xl898"/>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9">
    <w:name w:val="xl899"/>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0">
    <w:name w:val="xl90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1">
    <w:name w:val="xl9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2">
    <w:name w:val="xl90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3">
    <w:name w:val="xl90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4">
    <w:name w:val="xl90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5">
    <w:name w:val="xl90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6">
    <w:name w:val="xl906"/>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7">
    <w:name w:val="xl907"/>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8">
    <w:name w:val="xl908"/>
    <w:basedOn w:val="10"/>
    <w:next w:val="a9"/>
    <w:autoRedefine/>
    <w:uiPriority w:val="99"/>
    <w:qFormat/>
    <w:rsid w:val="00F422B7"/>
    <w:pPr>
      <w:keepNext w:val="0"/>
      <w:keepLines w:val="0"/>
      <w:numPr>
        <w:numId w:val="0"/>
      </w:numPr>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9">
    <w:name w:val="xl909"/>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0">
    <w:name w:val="xl910"/>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1">
    <w:name w:val="xl911"/>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2">
    <w:name w:val="xl91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3">
    <w:name w:val="xl913"/>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4">
    <w:name w:val="xl91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15">
    <w:name w:val="xl91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6">
    <w:name w:val="xl916"/>
    <w:basedOn w:val="10"/>
    <w:next w:val="a9"/>
    <w:autoRedefine/>
    <w:uiPriority w:val="99"/>
    <w:qFormat/>
    <w:rsid w:val="00F422B7"/>
    <w:pPr>
      <w:keepNext w:val="0"/>
      <w:keepLines w:val="0"/>
      <w:numPr>
        <w:numId w:val="0"/>
      </w:numPr>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7">
    <w:name w:val="xl917"/>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8">
    <w:name w:val="xl918"/>
    <w:basedOn w:val="10"/>
    <w:next w:val="a9"/>
    <w:autoRedefine/>
    <w:uiPriority w:val="99"/>
    <w:qFormat/>
    <w:rsid w:val="00F422B7"/>
    <w:pPr>
      <w:keepNext w:val="0"/>
      <w:keepLines w:val="0"/>
      <w:numPr>
        <w:numId w:val="0"/>
      </w:numPr>
      <w:pBdr>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19">
    <w:name w:val="xl91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0">
    <w:name w:val="xl92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1">
    <w:name w:val="xl921"/>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22">
    <w:name w:val="xl922"/>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3">
    <w:name w:val="xl923"/>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4">
    <w:name w:val="xl924"/>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25">
    <w:name w:val="xl925"/>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926">
    <w:name w:val="xl926"/>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27">
    <w:name w:val="xl92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928">
    <w:name w:val="xl928"/>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29">
    <w:name w:val="xl92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30">
    <w:name w:val="xl93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1">
    <w:name w:val="xl93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2">
    <w:name w:val="xl93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3">
    <w:name w:val="xl93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4">
    <w:name w:val="xl93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5">
    <w:name w:val="xl93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36">
    <w:name w:val="xl936"/>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37">
    <w:name w:val="xl9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38">
    <w:name w:val="xl938"/>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9">
    <w:name w:val="xl93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40">
    <w:name w:val="xl940"/>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41">
    <w:name w:val="xl94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42">
    <w:name w:val="xl942"/>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3">
    <w:name w:val="xl94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4">
    <w:name w:val="xl94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5">
    <w:name w:val="xl94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jc w:val="left"/>
      <w:outlineLvl w:val="9"/>
    </w:pPr>
    <w:rPr>
      <w:rFonts w:eastAsia="Times New Roman"/>
      <w:b w:val="0"/>
      <w:bCs w:val="0"/>
      <w:i/>
      <w:iCs/>
      <w:color w:val="000000"/>
      <w:sz w:val="24"/>
      <w:szCs w:val="24"/>
      <w:lang w:eastAsia="ru-RU"/>
    </w:rPr>
  </w:style>
  <w:style w:type="paragraph" w:customStyle="1" w:styleId="xl946">
    <w:name w:val="xl9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7">
    <w:name w:val="xl9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8">
    <w:name w:val="xl94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9">
    <w:name w:val="xl94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50">
    <w:name w:val="xl950"/>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1">
    <w:name w:val="xl951"/>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2">
    <w:name w:val="xl952"/>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3">
    <w:name w:val="xl953"/>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4">
    <w:name w:val="xl954"/>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5">
    <w:name w:val="xl95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6">
    <w:name w:val="xl956"/>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7">
    <w:name w:val="xl957"/>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8">
    <w:name w:val="xl958"/>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9">
    <w:name w:val="xl959"/>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0">
    <w:name w:val="xl960"/>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1">
    <w:name w:val="xl961"/>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62">
    <w:name w:val="xl9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3">
    <w:name w:val="xl963"/>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4">
    <w:name w:val="xl96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5">
    <w:name w:val="xl965"/>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6">
    <w:name w:val="xl96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67">
    <w:name w:val="xl9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8">
    <w:name w:val="xl9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9">
    <w:name w:val="xl96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70">
    <w:name w:val="xl97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71">
    <w:name w:val="xl97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72">
    <w:name w:val="xl972"/>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3">
    <w:name w:val="xl97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4">
    <w:name w:val="xl974"/>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5">
    <w:name w:val="xl97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976">
    <w:name w:val="xl976"/>
    <w:basedOn w:val="10"/>
    <w:next w:val="a9"/>
    <w:autoRedefine/>
    <w:uiPriority w:val="99"/>
    <w:qFormat/>
    <w:rsid w:val="00F422B7"/>
    <w:pPr>
      <w:keepNext w:val="0"/>
      <w:keepLines w:val="0"/>
      <w:numPr>
        <w:numId w:val="0"/>
      </w:numPr>
      <w:pBdr>
        <w:top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7">
    <w:name w:val="xl977"/>
    <w:basedOn w:val="10"/>
    <w:next w:val="a9"/>
    <w:autoRedefine/>
    <w:uiPriority w:val="99"/>
    <w:qFormat/>
    <w:rsid w:val="00F422B7"/>
    <w:pPr>
      <w:keepNext w:val="0"/>
      <w:keepLines w:val="0"/>
      <w:numPr>
        <w:numId w:val="0"/>
      </w:numPr>
      <w:pBdr>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8">
    <w:name w:val="xl978"/>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9">
    <w:name w:val="xl979"/>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0">
    <w:name w:val="xl980"/>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1">
    <w:name w:val="xl981"/>
    <w:basedOn w:val="10"/>
    <w:next w:val="a9"/>
    <w:autoRedefine/>
    <w:uiPriority w:val="99"/>
    <w:qFormat/>
    <w:rsid w:val="00F422B7"/>
    <w:pPr>
      <w:keepNext w:val="0"/>
      <w:keepLines w:val="0"/>
      <w:numPr>
        <w:numId w:val="0"/>
      </w:numPr>
      <w:pBdr>
        <w:top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2">
    <w:name w:val="xl982"/>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3">
    <w:name w:val="xl983"/>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firstLineChars="1500" w:firstLine="1500"/>
      <w:jc w:val="left"/>
      <w:outlineLvl w:val="9"/>
    </w:pPr>
    <w:rPr>
      <w:rFonts w:ascii="Arial" w:eastAsia="Times New Roman" w:hAnsi="Arial" w:cs="Arial"/>
      <w:b w:val="0"/>
      <w:bCs w:val="0"/>
      <w:color w:val="000000"/>
      <w:sz w:val="24"/>
      <w:szCs w:val="24"/>
      <w:lang w:eastAsia="ru-RU"/>
    </w:rPr>
  </w:style>
  <w:style w:type="paragraph" w:customStyle="1" w:styleId="xl984">
    <w:name w:val="xl984"/>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85">
    <w:name w:val="xl98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86">
    <w:name w:val="xl98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87">
    <w:name w:val="xl98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88">
    <w:name w:val="xl98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89">
    <w:name w:val="xl98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90">
    <w:name w:val="xl99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color w:val="FF0000"/>
      <w:sz w:val="24"/>
      <w:szCs w:val="24"/>
      <w:lang w:eastAsia="ru-RU"/>
    </w:rPr>
  </w:style>
  <w:style w:type="paragraph" w:customStyle="1" w:styleId="xl991">
    <w:name w:val="xl99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92">
    <w:name w:val="xl99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93">
    <w:name w:val="xl99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4">
    <w:name w:val="xl99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5">
    <w:name w:val="xl99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6">
    <w:name w:val="xl9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7">
    <w:name w:val="xl99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8">
    <w:name w:val="xl998"/>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9">
    <w:name w:val="xl999"/>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0">
    <w:name w:val="xl100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1">
    <w:name w:val="xl10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02">
    <w:name w:val="xl100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1003">
    <w:name w:val="xl100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04">
    <w:name w:val="xl100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5">
    <w:name w:val="xl100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6">
    <w:name w:val="xl1006"/>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7">
    <w:name w:val="xl1007"/>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8">
    <w:name w:val="xl1008"/>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9">
    <w:name w:val="xl1009"/>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10">
    <w:name w:val="xl101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1">
    <w:name w:val="xl1011"/>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2">
    <w:name w:val="xl1012"/>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3">
    <w:name w:val="xl1013"/>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4">
    <w:name w:val="xl101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5">
    <w:name w:val="xl1015"/>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6">
    <w:name w:val="xl1016"/>
    <w:basedOn w:val="10"/>
    <w:next w:val="a9"/>
    <w:autoRedefine/>
    <w:uiPriority w:val="99"/>
    <w:qFormat/>
    <w:rsid w:val="00F422B7"/>
    <w:pPr>
      <w:keepNext w:val="0"/>
      <w:keepLines w:val="0"/>
      <w:numPr>
        <w:numId w:val="0"/>
      </w:numPr>
      <w:pBdr>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7">
    <w:name w:val="xl101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8">
    <w:name w:val="xl101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9">
    <w:name w:val="xl101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20">
    <w:name w:val="xl102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21">
    <w:name w:val="xl102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1022">
    <w:name w:val="xl10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3">
    <w:name w:val="xl102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4">
    <w:name w:val="xl102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25">
    <w:name w:val="xl102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FFFF"/>
      <w:sz w:val="24"/>
      <w:szCs w:val="24"/>
      <w:lang w:eastAsia="ru-RU"/>
    </w:rPr>
  </w:style>
  <w:style w:type="paragraph" w:customStyle="1" w:styleId="xl1026">
    <w:name w:val="xl102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27">
    <w:name w:val="xl102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C4BD97"/>
      <w:sz w:val="24"/>
      <w:szCs w:val="24"/>
      <w:lang w:eastAsia="ru-RU"/>
    </w:rPr>
  </w:style>
  <w:style w:type="paragraph" w:customStyle="1" w:styleId="xl1028">
    <w:name w:val="xl102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29">
    <w:name w:val="xl102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30">
    <w:name w:val="xl103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1">
    <w:name w:val="xl103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2">
    <w:name w:val="xl103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3">
    <w:name w:val="xl103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4">
    <w:name w:val="xl1034"/>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5">
    <w:name w:val="xl103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6">
    <w:name w:val="xl103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7">
    <w:name w:val="xl103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8">
    <w:name w:val="xl1038"/>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39">
    <w:name w:val="xl103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40">
    <w:name w:val="xl1040"/>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1">
    <w:name w:val="xl104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2">
    <w:name w:val="xl104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43">
    <w:name w:val="xl1043"/>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44">
    <w:name w:val="xl1044"/>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45">
    <w:name w:val="xl104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6">
    <w:name w:val="xl10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7">
    <w:name w:val="xl10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8">
    <w:name w:val="xl1048"/>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9">
    <w:name w:val="xl1049"/>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0">
    <w:name w:val="xl1050"/>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1">
    <w:name w:val="xl1051"/>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2">
    <w:name w:val="xl1052"/>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053">
    <w:name w:val="xl105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4">
    <w:name w:val="xl105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5">
    <w:name w:val="xl105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56">
    <w:name w:val="xl105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7">
    <w:name w:val="xl1057"/>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58">
    <w:name w:val="xl105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9">
    <w:name w:val="xl105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0">
    <w:name w:val="xl1060"/>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1">
    <w:name w:val="xl1061"/>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2">
    <w:name w:val="xl10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3">
    <w:name w:val="xl1063"/>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4">
    <w:name w:val="xl106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5">
    <w:name w:val="xl106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6">
    <w:name w:val="xl106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7">
    <w:name w:val="xl10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8">
    <w:name w:val="xl10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9">
    <w:name w:val="xl106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70">
    <w:name w:val="xl107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71">
    <w:name w:val="xl107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2">
    <w:name w:val="xl107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3">
    <w:name w:val="xl107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4">
    <w:name w:val="xl107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5">
    <w:name w:val="xl107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6">
    <w:name w:val="xl1076"/>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7">
    <w:name w:val="xl107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8">
    <w:name w:val="xl107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9">
    <w:name w:val="xl107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0">
    <w:name w:val="xl108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1">
    <w:name w:val="xl108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2">
    <w:name w:val="xl1082"/>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3">
    <w:name w:val="xl1083"/>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4">
    <w:name w:val="xl108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5">
    <w:name w:val="xl108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6">
    <w:name w:val="xl108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7">
    <w:name w:val="xl108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88">
    <w:name w:val="xl1088"/>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9">
    <w:name w:val="xl1089"/>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90">
    <w:name w:val="xl1090"/>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91">
    <w:name w:val="xl1091"/>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2">
    <w:name w:val="xl1092"/>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3">
    <w:name w:val="xl109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4">
    <w:name w:val="xl109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5">
    <w:name w:val="xl109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6">
    <w:name w:val="xl109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7">
    <w:name w:val="xl109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8">
    <w:name w:val="xl109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9">
    <w:name w:val="xl109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0">
    <w:name w:val="xl110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1">
    <w:name w:val="xl110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2">
    <w:name w:val="xl110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3">
    <w:name w:val="xl110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bodytext">
    <w:name w:val="bodytext"/>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4">
    <w:name w:val="xl1104"/>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5">
    <w:name w:val="xl1105"/>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6">
    <w:name w:val="xl1106"/>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7">
    <w:name w:val="xl1107"/>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8">
    <w:name w:val="xl1108"/>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9">
    <w:name w:val="xl1109"/>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0">
    <w:name w:val="xl1110"/>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1">
    <w:name w:val="xl1111"/>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2">
    <w:name w:val="xl1112"/>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3">
    <w:name w:val="xl1113"/>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114">
    <w:name w:val="xl1114"/>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5">
    <w:name w:val="xl1115"/>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6">
    <w:name w:val="xl1116"/>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7">
    <w:name w:val="xl111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8">
    <w:name w:val="xl1118"/>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9">
    <w:name w:val="xl1119"/>
    <w:basedOn w:val="10"/>
    <w:next w:val="a9"/>
    <w:autoRedefine/>
    <w:uiPriority w:val="99"/>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0">
    <w:name w:val="xl112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1">
    <w:name w:val="xl1121"/>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2">
    <w:name w:val="xl1122"/>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3">
    <w:name w:val="xl112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4">
    <w:name w:val="xl1124"/>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5">
    <w:name w:val="xl1125"/>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6">
    <w:name w:val="xl1126"/>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7">
    <w:name w:val="xl1127"/>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msonormal0">
    <w:name w:val="msonormal"/>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327">
    <w:name w:val="Основной текст 32"/>
    <w:basedOn w:val="10"/>
    <w:next w:val="3f"/>
    <w:autoRedefine/>
    <w:uiPriority w:val="99"/>
    <w:semiHidden/>
    <w:qFormat/>
    <w:rsid w:val="00F422B7"/>
    <w:pPr>
      <w:keepNext w:val="0"/>
      <w:keepLines w:val="0"/>
      <w:numPr>
        <w:numId w:val="0"/>
      </w:numPr>
      <w:spacing w:after="120" w:line="240" w:lineRule="auto"/>
      <w:ind w:right="170"/>
      <w:jc w:val="left"/>
      <w:outlineLvl w:val="9"/>
    </w:pPr>
    <w:rPr>
      <w:rFonts w:ascii="Arial" w:eastAsia="Calibri" w:hAnsi="Arial" w:cs="Arial"/>
      <w:b w:val="0"/>
      <w:bCs w:val="0"/>
      <w:color w:val="000000"/>
      <w:sz w:val="16"/>
      <w:szCs w:val="16"/>
      <w:lang w:eastAsia="ru-RU"/>
    </w:rPr>
  </w:style>
  <w:style w:type="paragraph" w:customStyle="1" w:styleId="21b">
    <w:name w:val="Цитата 21"/>
    <w:basedOn w:val="10"/>
    <w:next w:val="a9"/>
    <w:autoRedefine/>
    <w:uiPriority w:val="29"/>
    <w:qFormat/>
    <w:rsid w:val="00F422B7"/>
    <w:pPr>
      <w:keepNext w:val="0"/>
      <w:keepLines w:val="0"/>
      <w:numPr>
        <w:numId w:val="0"/>
      </w:numPr>
      <w:spacing w:after="0" w:line="240" w:lineRule="auto"/>
      <w:ind w:right="170"/>
      <w:jc w:val="left"/>
      <w:outlineLvl w:val="9"/>
    </w:pPr>
    <w:rPr>
      <w:rFonts w:ascii="Arial" w:eastAsia="Calibri" w:hAnsi="Arial" w:cs="Arial"/>
      <w:b w:val="0"/>
      <w:bCs w:val="0"/>
      <w:i/>
      <w:iCs/>
      <w:color w:val="000000"/>
      <w:sz w:val="24"/>
      <w:szCs w:val="24"/>
      <w:lang w:eastAsia="ru-RU"/>
    </w:rPr>
  </w:style>
  <w:style w:type="paragraph" w:customStyle="1" w:styleId="1fff2">
    <w:name w:val="Выделенная цитата1"/>
    <w:basedOn w:val="10"/>
    <w:next w:val="a9"/>
    <w:autoRedefine/>
    <w:uiPriority w:val="30"/>
    <w:qFormat/>
    <w:rsid w:val="00F422B7"/>
    <w:pPr>
      <w:keepNext w:val="0"/>
      <w:keepLines w:val="0"/>
      <w:numPr>
        <w:numId w:val="0"/>
      </w:numPr>
      <w:pBdr>
        <w:bottom w:val="single" w:sz="4" w:space="4" w:color="4F81BD"/>
      </w:pBdr>
      <w:spacing w:before="200" w:after="280" w:line="240" w:lineRule="auto"/>
      <w:ind w:left="936" w:right="936"/>
      <w:jc w:val="left"/>
      <w:outlineLvl w:val="9"/>
    </w:pPr>
    <w:rPr>
      <w:rFonts w:ascii="Arial" w:eastAsia="Calibri" w:hAnsi="Arial" w:cs="Arial"/>
      <w:i/>
      <w:iCs/>
      <w:color w:val="4F81BD"/>
      <w:sz w:val="24"/>
      <w:szCs w:val="24"/>
      <w:lang w:eastAsia="ru-RU"/>
    </w:rPr>
  </w:style>
  <w:style w:type="paragraph" w:styleId="affffff1">
    <w:name w:val="List"/>
    <w:basedOn w:val="a9"/>
    <w:link w:val="affffff0"/>
    <w:unhideWhenUsed/>
    <w:rsid w:val="00F422B7"/>
    <w:pPr>
      <w:spacing w:before="0" w:after="0" w:line="300" w:lineRule="auto"/>
      <w:ind w:left="283" w:hanging="283"/>
      <w:contextualSpacing/>
    </w:pPr>
    <w:rPr>
      <w:rFonts w:asciiTheme="minorHAnsi" w:hAnsiTheme="minorHAnsi" w:cstheme="minorBidi"/>
      <w:sz w:val="22"/>
      <w:szCs w:val="22"/>
    </w:rPr>
  </w:style>
  <w:style w:type="paragraph" w:customStyle="1" w:styleId="1fff3">
    <w:name w:val="Список1"/>
    <w:basedOn w:val="10"/>
    <w:next w:val="affffff1"/>
    <w:autoRedefine/>
    <w:semiHidden/>
    <w:qFormat/>
    <w:rsid w:val="00F422B7"/>
    <w:pPr>
      <w:keepNext w:val="0"/>
      <w:keepLines w:val="0"/>
      <w:numPr>
        <w:numId w:val="0"/>
      </w:numPr>
      <w:spacing w:after="0" w:line="240" w:lineRule="auto"/>
      <w:ind w:left="283" w:right="170" w:hanging="283"/>
      <w:contextualSpacing/>
      <w:jc w:val="left"/>
      <w:outlineLvl w:val="9"/>
    </w:pPr>
    <w:rPr>
      <w:rFonts w:ascii="Calibri" w:eastAsia="Calibri" w:hAnsi="Calibri"/>
      <w:b w:val="0"/>
      <w:bCs w:val="0"/>
      <w:color w:val="000000"/>
      <w:sz w:val="24"/>
      <w:szCs w:val="24"/>
      <w:lang w:eastAsia="ru-RU"/>
    </w:rPr>
  </w:style>
  <w:style w:type="paragraph" w:customStyle="1" w:styleId="1fff4">
    <w:name w:val="Текст концевой сноски1"/>
    <w:basedOn w:val="10"/>
    <w:next w:val="afffff1"/>
    <w:autoRedefine/>
    <w:uiPriority w:val="99"/>
    <w:semiHidden/>
    <w:qFormat/>
    <w:rsid w:val="00F422B7"/>
    <w:pPr>
      <w:keepNext w:val="0"/>
      <w:keepLines w:val="0"/>
      <w:numPr>
        <w:numId w:val="0"/>
      </w:numPr>
      <w:spacing w:after="0" w:line="240" w:lineRule="auto"/>
      <w:ind w:right="170"/>
      <w:jc w:val="left"/>
      <w:outlineLvl w:val="9"/>
    </w:pPr>
    <w:rPr>
      <w:rFonts w:ascii="Arial" w:eastAsia="Calibri" w:hAnsi="Arial" w:cs="Arial"/>
      <w:b w:val="0"/>
      <w:bCs w:val="0"/>
      <w:color w:val="000000"/>
      <w:sz w:val="22"/>
      <w:szCs w:val="24"/>
      <w:lang w:eastAsia="ru-RU"/>
    </w:rPr>
  </w:style>
  <w:style w:type="paragraph" w:styleId="affffff3">
    <w:name w:val="Body Text First Indent"/>
    <w:basedOn w:val="aff6"/>
    <w:link w:val="affffff2"/>
    <w:semiHidden/>
    <w:unhideWhenUsed/>
    <w:rsid w:val="00F422B7"/>
    <w:pPr>
      <w:widowControl/>
      <w:autoSpaceDE/>
      <w:autoSpaceDN/>
      <w:spacing w:line="288" w:lineRule="auto"/>
      <w:ind w:firstLine="360"/>
      <w:jc w:val="both"/>
    </w:pPr>
    <w:rPr>
      <w:rFonts w:asciiTheme="minorHAnsi" w:eastAsiaTheme="minorHAnsi" w:hAnsiTheme="minorHAnsi" w:cstheme="minorBidi"/>
      <w:sz w:val="28"/>
      <w:szCs w:val="22"/>
      <w:lang w:eastAsia="en-US" w:bidi="ar-SA"/>
    </w:rPr>
  </w:style>
  <w:style w:type="character" w:customStyle="1" w:styleId="1fff5">
    <w:name w:val="Красная строка Знак1"/>
    <w:basedOn w:val="aff7"/>
    <w:semiHidden/>
    <w:rsid w:val="00F422B7"/>
    <w:rPr>
      <w:rFonts w:ascii="Times New Roman" w:eastAsia="Times New Roman" w:hAnsi="Times New Roman" w:cs="Times New Roman"/>
      <w:sz w:val="24"/>
      <w:szCs w:val="24"/>
      <w:lang w:eastAsia="ru-RU" w:bidi="ru-RU"/>
    </w:rPr>
  </w:style>
  <w:style w:type="paragraph" w:customStyle="1" w:styleId="1fff6">
    <w:name w:val="Красная строка1"/>
    <w:basedOn w:val="aff6"/>
    <w:next w:val="affffff3"/>
    <w:autoRedefine/>
    <w:semiHidden/>
    <w:qFormat/>
    <w:rsid w:val="00F422B7"/>
    <w:pPr>
      <w:widowControl/>
      <w:autoSpaceDE/>
      <w:autoSpaceDN/>
      <w:ind w:right="170" w:firstLine="360"/>
    </w:pPr>
    <w:rPr>
      <w:rFonts w:ascii="Calibri" w:eastAsia="Calibri" w:hAnsi="Calibri"/>
      <w:sz w:val="28"/>
      <w:szCs w:val="22"/>
      <w:lang w:eastAsia="en-US" w:bidi="ar-SA"/>
    </w:rPr>
  </w:style>
  <w:style w:type="paragraph" w:customStyle="1" w:styleId="613">
    <w:name w:val="Заголовок 6.1"/>
    <w:basedOn w:val="10"/>
    <w:next w:val="a9"/>
    <w:autoRedefine/>
    <w:uiPriority w:val="99"/>
    <w:qFormat/>
    <w:rsid w:val="00F422B7"/>
    <w:pPr>
      <w:keepLines w:val="0"/>
      <w:numPr>
        <w:numId w:val="0"/>
      </w:numPr>
      <w:spacing w:before="240" w:after="0" w:line="240" w:lineRule="auto"/>
      <w:ind w:left="360" w:right="170" w:hanging="360"/>
      <w:jc w:val="left"/>
      <w:outlineLvl w:val="1"/>
    </w:pPr>
    <w:rPr>
      <w:rFonts w:eastAsia="Times New Roman"/>
      <w:iCs/>
      <w:color w:val="000000"/>
      <w:sz w:val="24"/>
      <w:lang w:eastAsia="ru-RU"/>
    </w:rPr>
  </w:style>
  <w:style w:type="paragraph" w:customStyle="1" w:styleId="5e">
    <w:name w:val="Заголовок 5а"/>
    <w:basedOn w:val="10"/>
    <w:next w:val="a9"/>
    <w:autoRedefine/>
    <w:uiPriority w:val="99"/>
    <w:qFormat/>
    <w:rsid w:val="00F422B7"/>
    <w:pPr>
      <w:keepNext w:val="0"/>
      <w:keepLines w:val="0"/>
      <w:numPr>
        <w:numId w:val="0"/>
      </w:numPr>
      <w:spacing w:after="0" w:line="240" w:lineRule="auto"/>
      <w:ind w:left="567" w:right="170" w:firstLine="1077"/>
      <w:jc w:val="left"/>
      <w:outlineLvl w:val="2"/>
    </w:pPr>
    <w:rPr>
      <w:rFonts w:eastAsia="Times New Roman"/>
      <w:bCs w:val="0"/>
      <w:color w:val="000000"/>
      <w:lang w:eastAsia="ru-RU"/>
    </w:rPr>
  </w:style>
  <w:style w:type="paragraph" w:customStyle="1" w:styleId="font0">
    <w:name w:val="font0"/>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ascii="Calibri" w:eastAsia="Times New Roman" w:hAnsi="Calibri" w:cs="Calibri"/>
      <w:b w:val="0"/>
      <w:bCs w:val="0"/>
      <w:color w:val="000000"/>
      <w:sz w:val="22"/>
      <w:szCs w:val="24"/>
      <w:lang w:eastAsia="ru-RU"/>
    </w:rPr>
  </w:style>
  <w:style w:type="paragraph" w:customStyle="1" w:styleId="xl630">
    <w:name w:val="xl630"/>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1">
    <w:name w:val="xl631"/>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2">
    <w:name w:val="xl632"/>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3">
    <w:name w:val="xl63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4">
    <w:name w:val="xl63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5">
    <w:name w:val="xl63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6">
    <w:name w:val="xl636"/>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7">
    <w:name w:val="xl6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638">
    <w:name w:val="xl638"/>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9">
    <w:name w:val="xl63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0">
    <w:name w:val="xl640"/>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1">
    <w:name w:val="xl641"/>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2">
    <w:name w:val="xl642"/>
    <w:basedOn w:val="10"/>
    <w:next w:val="a9"/>
    <w:autoRedefine/>
    <w:uiPriority w:val="99"/>
    <w:qFormat/>
    <w:rsid w:val="00F422B7"/>
    <w:pPr>
      <w:keepNext w:val="0"/>
      <w:keepLines w:val="0"/>
      <w:numPr>
        <w:numId w:val="0"/>
      </w:numPr>
      <w:pBdr>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3">
    <w:name w:val="xl643"/>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4">
    <w:name w:val="xl644"/>
    <w:basedOn w:val="10"/>
    <w:next w:val="a9"/>
    <w:autoRedefine/>
    <w:uiPriority w:val="99"/>
    <w:qFormat/>
    <w:rsid w:val="00F422B7"/>
    <w:pPr>
      <w:keepNext w:val="0"/>
      <w:keepLines w:val="0"/>
      <w:numPr>
        <w:numId w:val="0"/>
      </w:numPr>
      <w:pBdr>
        <w:bottom w:val="single" w:sz="4" w:space="0"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45">
    <w:name w:val="xl645"/>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6">
    <w:name w:val="xl646"/>
    <w:basedOn w:val="10"/>
    <w:next w:val="a9"/>
    <w:autoRedefine/>
    <w:uiPriority w:val="99"/>
    <w:qFormat/>
    <w:rsid w:val="00F422B7"/>
    <w:pPr>
      <w:keepNext w:val="0"/>
      <w:keepLines w:val="0"/>
      <w:numPr>
        <w:numId w:val="0"/>
      </w:numPr>
      <w:pBdr>
        <w:bottom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7">
    <w:name w:val="xl647"/>
    <w:basedOn w:val="10"/>
    <w:next w:val="a9"/>
    <w:autoRedefine/>
    <w:uiPriority w:val="99"/>
    <w:qFormat/>
    <w:rsid w:val="00F422B7"/>
    <w:pPr>
      <w:keepNext w:val="0"/>
      <w:keepLines w:val="0"/>
      <w:numPr>
        <w:numId w:val="0"/>
      </w:numPr>
      <w:pBdr>
        <w:top w:val="single" w:sz="4" w:space="0" w:color="auto"/>
        <w:left w:val="single" w:sz="8" w:space="14" w:color="auto"/>
        <w:bottom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648">
    <w:name w:val="xl64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9">
    <w:name w:val="xl649"/>
    <w:basedOn w:val="10"/>
    <w:next w:val="a9"/>
    <w:autoRedefine/>
    <w:uiPriority w:val="99"/>
    <w:qFormat/>
    <w:rsid w:val="00F422B7"/>
    <w:pPr>
      <w:keepNext w:val="0"/>
      <w:keepLines w:val="0"/>
      <w:numPr>
        <w:numId w:val="0"/>
      </w:numPr>
      <w:pBdr>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0">
    <w:name w:val="xl65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C1FFCD"/>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1">
    <w:name w:val="xl651"/>
    <w:basedOn w:val="10"/>
    <w:next w:val="a9"/>
    <w:autoRedefine/>
    <w:uiPriority w:val="99"/>
    <w:qFormat/>
    <w:rsid w:val="00F422B7"/>
    <w:pPr>
      <w:keepNext w:val="0"/>
      <w:keepLines w:val="0"/>
      <w:numPr>
        <w:numId w:val="0"/>
      </w:numPr>
      <w:pBdr>
        <w:top w:val="single" w:sz="4" w:space="0" w:color="auto"/>
        <w:left w:val="single" w:sz="4" w:space="7" w:color="auto"/>
        <w:bottom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2">
    <w:name w:val="xl65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3">
    <w:name w:val="xl653"/>
    <w:basedOn w:val="10"/>
    <w:next w:val="a9"/>
    <w:autoRedefine/>
    <w:uiPriority w:val="99"/>
    <w:qFormat/>
    <w:rsid w:val="00F422B7"/>
    <w:pPr>
      <w:keepNext w:val="0"/>
      <w:keepLines w:val="0"/>
      <w:numPr>
        <w:numId w:val="0"/>
      </w:numPr>
      <w:pBdr>
        <w:top w:val="single" w:sz="4" w:space="0" w:color="auto"/>
        <w:left w:val="single" w:sz="8" w:space="7" w:color="auto"/>
        <w:bottom w:val="single" w:sz="4" w:space="0" w:color="auto"/>
        <w:right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4">
    <w:name w:val="xl654"/>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5">
    <w:name w:val="xl65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6">
    <w:name w:val="xl656"/>
    <w:basedOn w:val="10"/>
    <w:next w:val="a9"/>
    <w:autoRedefine/>
    <w:uiPriority w:val="99"/>
    <w:qFormat/>
    <w:rsid w:val="00F422B7"/>
    <w:pPr>
      <w:keepNext w:val="0"/>
      <w:keepLines w:val="0"/>
      <w:numPr>
        <w:numId w:val="0"/>
      </w:numPr>
      <w:pBdr>
        <w:top w:val="single" w:sz="4" w:space="0" w:color="auto"/>
        <w:left w:val="single" w:sz="8" w:space="14"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57">
    <w:name w:val="xl657"/>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8">
    <w:name w:val="xl658"/>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9">
    <w:name w:val="xl659"/>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0">
    <w:name w:val="xl660"/>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1">
    <w:name w:val="xl661"/>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2">
    <w:name w:val="xl662"/>
    <w:basedOn w:val="10"/>
    <w:next w:val="a9"/>
    <w:autoRedefine/>
    <w:uiPriority w:val="99"/>
    <w:qFormat/>
    <w:rsid w:val="00F422B7"/>
    <w:pPr>
      <w:keepNext w:val="0"/>
      <w:keepLines w:val="0"/>
      <w:numPr>
        <w:numId w:val="0"/>
      </w:numPr>
      <w:pBdr>
        <w:top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3">
    <w:name w:val="xl66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4">
    <w:name w:val="xl664"/>
    <w:basedOn w:val="10"/>
    <w:next w:val="a9"/>
    <w:autoRedefine/>
    <w:uiPriority w:val="99"/>
    <w:qFormat/>
    <w:rsid w:val="00F422B7"/>
    <w:pPr>
      <w:keepNext w:val="0"/>
      <w:keepLines w:val="0"/>
      <w:numPr>
        <w:numId w:val="0"/>
      </w:numPr>
      <w:pBdr>
        <w:bottom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5">
    <w:name w:val="xl665"/>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6">
    <w:name w:val="xl666"/>
    <w:basedOn w:val="10"/>
    <w:next w:val="a9"/>
    <w:autoRedefine/>
    <w:uiPriority w:val="99"/>
    <w:qFormat/>
    <w:rsid w:val="00F422B7"/>
    <w:pPr>
      <w:keepNext w:val="0"/>
      <w:keepLines w:val="0"/>
      <w:numPr>
        <w:numId w:val="0"/>
      </w:numPr>
      <w:pBdr>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67">
    <w:name w:val="xl667"/>
    <w:basedOn w:val="10"/>
    <w:next w:val="a9"/>
    <w:autoRedefine/>
    <w:uiPriority w:val="99"/>
    <w:qFormat/>
    <w:rsid w:val="00F422B7"/>
    <w:pPr>
      <w:keepNext w:val="0"/>
      <w:keepLines w:val="0"/>
      <w:numPr>
        <w:numId w:val="0"/>
      </w:numPr>
      <w:pBdr>
        <w:top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68">
    <w:name w:val="xl668"/>
    <w:basedOn w:val="10"/>
    <w:next w:val="a9"/>
    <w:autoRedefine/>
    <w:uiPriority w:val="99"/>
    <w:qFormat/>
    <w:rsid w:val="00F422B7"/>
    <w:pPr>
      <w:keepNext w:val="0"/>
      <w:keepLines w:val="0"/>
      <w:numPr>
        <w:numId w:val="0"/>
      </w:numPr>
      <w:pBdr>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9">
    <w:name w:val="xl669"/>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0">
    <w:name w:val="xl670"/>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1">
    <w:name w:val="xl671"/>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72">
    <w:name w:val="xl672"/>
    <w:basedOn w:val="10"/>
    <w:next w:val="a9"/>
    <w:autoRedefine/>
    <w:uiPriority w:val="99"/>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3">
    <w:name w:val="xl673"/>
    <w:basedOn w:val="10"/>
    <w:next w:val="a9"/>
    <w:autoRedefine/>
    <w:uiPriority w:val="99"/>
    <w:qFormat/>
    <w:rsid w:val="00F422B7"/>
    <w:pPr>
      <w:keepNext w:val="0"/>
      <w:keepLines w:val="0"/>
      <w:numPr>
        <w:numId w:val="0"/>
      </w:numPr>
      <w:pBdr>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4">
    <w:name w:val="xl674"/>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5">
    <w:name w:val="xl675"/>
    <w:basedOn w:val="10"/>
    <w:next w:val="a9"/>
    <w:autoRedefine/>
    <w:uiPriority w:val="99"/>
    <w:qFormat/>
    <w:rsid w:val="00F422B7"/>
    <w:pPr>
      <w:keepNext w:val="0"/>
      <w:keepLines w:val="0"/>
      <w:numPr>
        <w:numId w:val="0"/>
      </w:numPr>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6">
    <w:name w:val="xl676"/>
    <w:basedOn w:val="10"/>
    <w:next w:val="a9"/>
    <w:autoRedefine/>
    <w:uiPriority w:val="99"/>
    <w:qFormat/>
    <w:rsid w:val="00F422B7"/>
    <w:pPr>
      <w:keepNext w:val="0"/>
      <w:keepLines w:val="0"/>
      <w:numPr>
        <w:numId w:val="0"/>
      </w:numPr>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7">
    <w:name w:val="xl677"/>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8">
    <w:name w:val="xl678"/>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9">
    <w:name w:val="xl67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0">
    <w:name w:val="xl68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1">
    <w:name w:val="xl681"/>
    <w:basedOn w:val="10"/>
    <w:next w:val="a9"/>
    <w:autoRedefine/>
    <w:uiPriority w:val="99"/>
    <w:qFormat/>
    <w:rsid w:val="00F422B7"/>
    <w:pPr>
      <w:keepNext w:val="0"/>
      <w:keepLines w:val="0"/>
      <w:numPr>
        <w:numId w:val="0"/>
      </w:numPr>
      <w:pBdr>
        <w:bottom w:val="single" w:sz="4" w:space="0" w:color="auto"/>
      </w:pBdr>
      <w:spacing w:before="100" w:beforeAutospacing="1" w:after="100" w:afterAutospacing="1" w:line="240" w:lineRule="auto"/>
      <w:ind w:right="170"/>
      <w:jc w:val="left"/>
      <w:outlineLvl w:val="9"/>
    </w:pPr>
    <w:rPr>
      <w:rFonts w:eastAsia="Times New Roman"/>
      <w:b w:val="0"/>
      <w:bCs w:val="0"/>
      <w:color w:val="333333"/>
      <w:sz w:val="24"/>
      <w:szCs w:val="24"/>
      <w:lang w:eastAsia="ru-RU"/>
    </w:rPr>
  </w:style>
  <w:style w:type="paragraph" w:customStyle="1" w:styleId="xl682">
    <w:name w:val="xl682"/>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3">
    <w:name w:val="xl68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4">
    <w:name w:val="xl684"/>
    <w:basedOn w:val="10"/>
    <w:next w:val="a9"/>
    <w:autoRedefine/>
    <w:uiPriority w:val="99"/>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5">
    <w:name w:val="xl685"/>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6">
    <w:name w:val="xl686"/>
    <w:basedOn w:val="10"/>
    <w:next w:val="a9"/>
    <w:autoRedefine/>
    <w:uiPriority w:val="99"/>
    <w:qFormat/>
    <w:rsid w:val="00F422B7"/>
    <w:pPr>
      <w:keepNext w:val="0"/>
      <w:keepLines w:val="0"/>
      <w:numPr>
        <w:numId w:val="0"/>
      </w:numPr>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7">
    <w:name w:val="xl687"/>
    <w:basedOn w:val="10"/>
    <w:next w:val="a9"/>
    <w:autoRedefine/>
    <w:uiPriority w:val="99"/>
    <w:qFormat/>
    <w:rsid w:val="00F422B7"/>
    <w:pPr>
      <w:keepNext w:val="0"/>
      <w:keepLines w:val="0"/>
      <w:numPr>
        <w:numId w:val="0"/>
      </w:numPr>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8">
    <w:name w:val="xl688"/>
    <w:basedOn w:val="10"/>
    <w:next w:val="a9"/>
    <w:autoRedefine/>
    <w:uiPriority w:val="99"/>
    <w:qFormat/>
    <w:rsid w:val="00F422B7"/>
    <w:pPr>
      <w:keepNext w:val="0"/>
      <w:keepLines w:val="0"/>
      <w:numPr>
        <w:numId w:val="0"/>
      </w:numPr>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9">
    <w:name w:val="xl689"/>
    <w:basedOn w:val="10"/>
    <w:next w:val="a9"/>
    <w:autoRedefine/>
    <w:uiPriority w:val="99"/>
    <w:qFormat/>
    <w:rsid w:val="00F422B7"/>
    <w:pPr>
      <w:keepNext w:val="0"/>
      <w:keepLines w:val="0"/>
      <w:numPr>
        <w:numId w:val="0"/>
      </w:numPr>
      <w:pBdr>
        <w:top w:val="dashed"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0">
    <w:name w:val="xl690"/>
    <w:basedOn w:val="10"/>
    <w:next w:val="a9"/>
    <w:autoRedefine/>
    <w:uiPriority w:val="99"/>
    <w:qFormat/>
    <w:rsid w:val="00F422B7"/>
    <w:pPr>
      <w:keepNext w:val="0"/>
      <w:keepLines w:val="0"/>
      <w:numPr>
        <w:numId w:val="0"/>
      </w:numPr>
      <w:pBdr>
        <w:top w:val="dashed"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1">
    <w:name w:val="xl691"/>
    <w:basedOn w:val="10"/>
    <w:next w:val="a9"/>
    <w:autoRedefine/>
    <w:uiPriority w:val="99"/>
    <w:qFormat/>
    <w:rsid w:val="00F422B7"/>
    <w:pPr>
      <w:keepNext w:val="0"/>
      <w:keepLines w:val="0"/>
      <w:numPr>
        <w:numId w:val="0"/>
      </w:numPr>
      <w:pBdr>
        <w:top w:val="dashed"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2">
    <w:name w:val="xl692"/>
    <w:basedOn w:val="10"/>
    <w:next w:val="a9"/>
    <w:autoRedefine/>
    <w:uiPriority w:val="99"/>
    <w:qFormat/>
    <w:rsid w:val="00F422B7"/>
    <w:pPr>
      <w:keepNext w:val="0"/>
      <w:keepLines w:val="0"/>
      <w:numPr>
        <w:numId w:val="0"/>
      </w:numPr>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3">
    <w:name w:val="xl693"/>
    <w:basedOn w:val="10"/>
    <w:next w:val="a9"/>
    <w:autoRedefine/>
    <w:uiPriority w:val="99"/>
    <w:qFormat/>
    <w:rsid w:val="00F422B7"/>
    <w:pPr>
      <w:keepNext w:val="0"/>
      <w:keepLines w:val="0"/>
      <w:numPr>
        <w:numId w:val="0"/>
      </w:numPr>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4">
    <w:name w:val="xl694"/>
    <w:basedOn w:val="10"/>
    <w:next w:val="a9"/>
    <w:autoRedefine/>
    <w:uiPriority w:val="99"/>
    <w:qFormat/>
    <w:rsid w:val="00F422B7"/>
    <w:pPr>
      <w:keepNext w:val="0"/>
      <w:keepLines w:val="0"/>
      <w:numPr>
        <w:numId w:val="0"/>
      </w:numPr>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5">
    <w:name w:val="xl695"/>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6">
    <w:name w:val="xl696"/>
    <w:basedOn w:val="10"/>
    <w:next w:val="a9"/>
    <w:autoRedefine/>
    <w:uiPriority w:val="99"/>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7">
    <w:name w:val="xl697"/>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8">
    <w:name w:val="xl69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9">
    <w:name w:val="xl699"/>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0">
    <w:name w:val="xl700"/>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1">
    <w:name w:val="xl7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2">
    <w:name w:val="xl702"/>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3">
    <w:name w:val="xl703"/>
    <w:basedOn w:val="10"/>
    <w:next w:val="a9"/>
    <w:autoRedefine/>
    <w:uiPriority w:val="99"/>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4">
    <w:name w:val="xl704"/>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5">
    <w:name w:val="xl705"/>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6">
    <w:name w:val="xl706"/>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7">
    <w:name w:val="xl707"/>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8">
    <w:name w:val="xl708"/>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9">
    <w:name w:val="xl709"/>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10">
    <w:name w:val="xl710"/>
    <w:basedOn w:val="10"/>
    <w:next w:val="a9"/>
    <w:autoRedefine/>
    <w:uiPriority w:val="99"/>
    <w:qFormat/>
    <w:rsid w:val="00F422B7"/>
    <w:pPr>
      <w:keepNext w:val="0"/>
      <w:keepLines w:val="0"/>
      <w:numPr>
        <w:numId w:val="0"/>
      </w:numPr>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1">
    <w:name w:val="xl711"/>
    <w:basedOn w:val="10"/>
    <w:next w:val="a9"/>
    <w:autoRedefine/>
    <w:uiPriority w:val="99"/>
    <w:qFormat/>
    <w:rsid w:val="00F422B7"/>
    <w:pPr>
      <w:keepNext w:val="0"/>
      <w:keepLines w:val="0"/>
      <w:numPr>
        <w:numId w:val="0"/>
      </w:numPr>
      <w:pBdr>
        <w:top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2">
    <w:name w:val="xl712"/>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3">
    <w:name w:val="xl713"/>
    <w:basedOn w:val="10"/>
    <w:next w:val="a9"/>
    <w:autoRedefine/>
    <w:uiPriority w:val="99"/>
    <w:qFormat/>
    <w:rsid w:val="00F422B7"/>
    <w:pPr>
      <w:keepNext w:val="0"/>
      <w:keepLines w:val="0"/>
      <w:numPr>
        <w:numId w:val="0"/>
      </w:numPr>
      <w:pBdr>
        <w:top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4">
    <w:name w:val="xl71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5">
    <w:name w:val="xl715"/>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6">
    <w:name w:val="xl71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7">
    <w:name w:val="xl71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8">
    <w:name w:val="xl71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9">
    <w:name w:val="xl71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0">
    <w:name w:val="xl72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1">
    <w:name w:val="xl72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2">
    <w:name w:val="xl7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3">
    <w:name w:val="xl72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4">
    <w:name w:val="xl72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5">
    <w:name w:val="xl72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6">
    <w:name w:val="xl726"/>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7">
    <w:name w:val="xl727"/>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8">
    <w:name w:val="xl728"/>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29">
    <w:name w:val="xl729"/>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0">
    <w:name w:val="xl73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1">
    <w:name w:val="xl731"/>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2">
    <w:name w:val="xl732"/>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3">
    <w:name w:val="xl733"/>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4">
    <w:name w:val="xl734"/>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5">
    <w:name w:val="xl73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6">
    <w:name w:val="xl73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7">
    <w:name w:val="xl737"/>
    <w:basedOn w:val="10"/>
    <w:next w:val="a9"/>
    <w:autoRedefine/>
    <w:uiPriority w:val="99"/>
    <w:qFormat/>
    <w:rsid w:val="00F422B7"/>
    <w:pPr>
      <w:keepNext w:val="0"/>
      <w:keepLines w:val="0"/>
      <w:numPr>
        <w:numId w:val="0"/>
      </w:numPr>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8">
    <w:name w:val="xl738"/>
    <w:basedOn w:val="10"/>
    <w:next w:val="a9"/>
    <w:autoRedefine/>
    <w:uiPriority w:val="99"/>
    <w:qFormat/>
    <w:rsid w:val="00F422B7"/>
    <w:pPr>
      <w:keepNext w:val="0"/>
      <w:keepLines w:val="0"/>
      <w:numPr>
        <w:numId w:val="0"/>
      </w:numPr>
      <w:pBdr>
        <w:top w:val="single" w:sz="4" w:space="0" w:color="auto"/>
        <w:lef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9">
    <w:name w:val="xl739"/>
    <w:basedOn w:val="10"/>
    <w:next w:val="a9"/>
    <w:autoRedefine/>
    <w:uiPriority w:val="99"/>
    <w:qFormat/>
    <w:rsid w:val="00F422B7"/>
    <w:pPr>
      <w:keepNext w:val="0"/>
      <w:keepLines w:val="0"/>
      <w:numPr>
        <w:numId w:val="0"/>
      </w:numPr>
      <w:pBdr>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40">
    <w:name w:val="xl74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1">
    <w:name w:val="xl741"/>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2">
    <w:name w:val="xl742"/>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3">
    <w:name w:val="xl743"/>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4">
    <w:name w:val="xl744"/>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5">
    <w:name w:val="xl745"/>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6">
    <w:name w:val="xl746"/>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2">
    <w:name w:val="xl3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21c">
    <w:name w:val="Мозаика 21"/>
    <w:next w:val="a9"/>
    <w:autoRedefine/>
    <w:uiPriority w:val="99"/>
    <w:qFormat/>
    <w:rsid w:val="00F422B7"/>
    <w:pPr>
      <w:ind w:right="170" w:firstLine="680"/>
      <w:jc w:val="both"/>
    </w:pPr>
    <w:rPr>
      <w:rFonts w:ascii="Calibri" w:eastAsia="Times New Roman" w:hAnsi="Calibri" w:cs="Times New Roman"/>
      <w:lang w:eastAsia="ru-RU"/>
    </w:rPr>
  </w:style>
  <w:style w:type="paragraph" w:customStyle="1" w:styleId="1fff7">
    <w:name w:val="Овал 1"/>
    <w:next w:val="a9"/>
    <w:autoRedefine/>
    <w:uiPriority w:val="99"/>
    <w:qFormat/>
    <w:rsid w:val="00F422B7"/>
    <w:pPr>
      <w:tabs>
        <w:tab w:val="center" w:pos="4320"/>
        <w:tab w:val="right" w:pos="8640"/>
      </w:tabs>
      <w:ind w:firstLine="680"/>
      <w:jc w:val="both"/>
    </w:pPr>
    <w:rPr>
      <w:rFonts w:ascii="Calibri" w:eastAsia="Times New Roman" w:hAnsi="Calibri" w:cs="Times New Roman"/>
      <w:lang w:eastAsia="ru-RU"/>
    </w:rPr>
  </w:style>
  <w:style w:type="character" w:styleId="afffffffff2">
    <w:name w:val="endnote reference"/>
    <w:uiPriority w:val="99"/>
    <w:unhideWhenUsed/>
    <w:rsid w:val="00F422B7"/>
    <w:rPr>
      <w:vertAlign w:val="superscript"/>
    </w:rPr>
  </w:style>
  <w:style w:type="character" w:styleId="afffffffff3">
    <w:name w:val="Placeholder Text"/>
    <w:uiPriority w:val="99"/>
    <w:semiHidden/>
    <w:rsid w:val="00F422B7"/>
    <w:rPr>
      <w:color w:val="808080"/>
    </w:rPr>
  </w:style>
  <w:style w:type="character" w:styleId="afffffffff4">
    <w:name w:val="Subtle Emphasis"/>
    <w:uiPriority w:val="19"/>
    <w:qFormat/>
    <w:rsid w:val="00F422B7"/>
    <w:rPr>
      <w:i/>
      <w:iCs/>
      <w:color w:val="808080"/>
    </w:rPr>
  </w:style>
  <w:style w:type="character" w:styleId="afffffffff5">
    <w:name w:val="Intense Emphasis"/>
    <w:aliases w:val="У-2"/>
    <w:uiPriority w:val="21"/>
    <w:qFormat/>
    <w:rsid w:val="00F422B7"/>
    <w:rPr>
      <w:b/>
      <w:bCs/>
      <w:i/>
      <w:iCs/>
      <w:color w:val="4F81BD"/>
    </w:rPr>
  </w:style>
  <w:style w:type="character" w:styleId="afffffffff6">
    <w:name w:val="Subtle Reference"/>
    <w:uiPriority w:val="31"/>
    <w:qFormat/>
    <w:rsid w:val="00F422B7"/>
    <w:rPr>
      <w:smallCaps/>
      <w:color w:val="C0504D"/>
      <w:u w:val="single"/>
    </w:rPr>
  </w:style>
  <w:style w:type="character" w:styleId="afffffffff7">
    <w:name w:val="Intense Reference"/>
    <w:uiPriority w:val="32"/>
    <w:qFormat/>
    <w:rsid w:val="00F422B7"/>
    <w:rPr>
      <w:b/>
      <w:bCs/>
      <w:smallCaps/>
      <w:color w:val="C0504D"/>
      <w:spacing w:val="5"/>
      <w:u w:val="single"/>
    </w:rPr>
  </w:style>
  <w:style w:type="character" w:customStyle="1" w:styleId="711">
    <w:name w:val="Заголовок 7 Знак1"/>
    <w:uiPriority w:val="99"/>
    <w:semiHidden/>
    <w:rsid w:val="00F422B7"/>
    <w:rPr>
      <w:rFonts w:ascii="Cambria" w:eastAsia="Times New Roman" w:hAnsi="Cambria" w:cs="Times New Roman" w:hint="default"/>
      <w:i/>
      <w:iCs/>
      <w:color w:val="404040"/>
      <w:sz w:val="24"/>
    </w:rPr>
  </w:style>
  <w:style w:type="character" w:customStyle="1" w:styleId="811">
    <w:name w:val="Заголовок 8 Знак1"/>
    <w:uiPriority w:val="99"/>
    <w:semiHidden/>
    <w:rsid w:val="00F422B7"/>
    <w:rPr>
      <w:rFonts w:ascii="Cambria" w:eastAsia="Times New Roman" w:hAnsi="Cambria" w:cs="Times New Roman" w:hint="default"/>
      <w:color w:val="404040"/>
    </w:rPr>
  </w:style>
  <w:style w:type="character" w:customStyle="1" w:styleId="911">
    <w:name w:val="Заголовок 9 Знак1"/>
    <w:uiPriority w:val="99"/>
    <w:semiHidden/>
    <w:rsid w:val="00F422B7"/>
    <w:rPr>
      <w:rFonts w:ascii="Cambria" w:eastAsia="Times New Roman" w:hAnsi="Cambria" w:cs="Times New Roman" w:hint="default"/>
      <w:i/>
      <w:iCs/>
      <w:color w:val="404040"/>
    </w:rPr>
  </w:style>
  <w:style w:type="character" w:customStyle="1" w:styleId="1fff8">
    <w:name w:val="Текст выноски Знак1"/>
    <w:uiPriority w:val="99"/>
    <w:semiHidden/>
    <w:rsid w:val="00F422B7"/>
    <w:rPr>
      <w:rFonts w:ascii="Tahoma" w:eastAsia="Calibri" w:hAnsi="Tahoma" w:cs="Tahoma"/>
      <w:sz w:val="16"/>
      <w:szCs w:val="16"/>
    </w:rPr>
  </w:style>
  <w:style w:type="character" w:customStyle="1" w:styleId="1fff9">
    <w:name w:val="Подзаголовок Знак1"/>
    <w:uiPriority w:val="11"/>
    <w:rsid w:val="00F422B7"/>
    <w:rPr>
      <w:rFonts w:ascii="Cambria" w:eastAsia="Times New Roman" w:hAnsi="Cambria" w:cs="Times New Roman"/>
      <w:i/>
      <w:iCs/>
      <w:color w:val="4F81BD"/>
      <w:spacing w:val="15"/>
      <w:sz w:val="24"/>
      <w:szCs w:val="24"/>
    </w:rPr>
  </w:style>
  <w:style w:type="character" w:customStyle="1" w:styleId="2ff0">
    <w:name w:val="Заголовок №2_"/>
    <w:rsid w:val="00F422B7"/>
    <w:rPr>
      <w:rFonts w:ascii="Times New Roman" w:hAnsi="Times New Roman" w:cs="Times New Roman" w:hint="default"/>
      <w:b/>
      <w:bCs/>
      <w:strike w:val="0"/>
      <w:dstrike w:val="0"/>
      <w:u w:val="none"/>
      <w:effect w:val="none"/>
    </w:rPr>
  </w:style>
  <w:style w:type="character" w:customStyle="1" w:styleId="2ff1">
    <w:name w:val="Заголовок №2"/>
    <w:rsid w:val="00F422B7"/>
    <w:rPr>
      <w:rFonts w:ascii="Times New Roman" w:hAnsi="Times New Roman" w:cs="Times New Roman" w:hint="default"/>
      <w:b/>
      <w:bCs/>
      <w:color w:val="000000"/>
      <w:spacing w:val="0"/>
      <w:w w:val="100"/>
      <w:position w:val="0"/>
      <w:sz w:val="24"/>
      <w:szCs w:val="24"/>
      <w:u w:val="single"/>
      <w:lang w:val="ru-RU" w:eastAsia="ru-RU"/>
    </w:rPr>
  </w:style>
  <w:style w:type="character" w:customStyle="1" w:styleId="2ff2">
    <w:name w:val="Подпись к таблице (2) + Курсив"/>
    <w:rsid w:val="00F422B7"/>
    <w:rPr>
      <w:rFonts w:ascii="Times New Roman" w:hAnsi="Times New Roman" w:cs="Times New Roman" w:hint="default"/>
      <w:i/>
      <w:iCs/>
      <w:color w:val="000000"/>
      <w:spacing w:val="0"/>
      <w:w w:val="100"/>
      <w:position w:val="0"/>
      <w:sz w:val="24"/>
      <w:szCs w:val="24"/>
      <w:shd w:val="clear" w:color="auto" w:fill="FFFFFF"/>
      <w:lang w:val="ru-RU" w:eastAsia="ru-RU"/>
    </w:rPr>
  </w:style>
  <w:style w:type="character" w:customStyle="1" w:styleId="8TimesNewRoman">
    <w:name w:val="Основной текст (8) + Times New Roman"/>
    <w:rsid w:val="00F422B7"/>
    <w:rPr>
      <w:rFonts w:ascii="Times New Roman" w:eastAsia="Times New Roman" w:hAnsi="Times New Roman" w:cs="Times New Roman" w:hint="default"/>
      <w:color w:val="000000"/>
      <w:spacing w:val="0"/>
      <w:w w:val="100"/>
      <w:position w:val="0"/>
      <w:shd w:val="clear" w:color="auto" w:fill="FFFFFF"/>
      <w:lang w:bidi="he-IL"/>
    </w:rPr>
  </w:style>
  <w:style w:type="character" w:customStyle="1" w:styleId="2910">
    <w:name w:val="Основной текст (2) + 91"/>
    <w:aliases w:val="5 pt9,Курсив,Заголовок №4 + Не полужирный"/>
    <w:rsid w:val="00F422B7"/>
    <w:rPr>
      <w:rFonts w:ascii="Times New Roman" w:hAnsi="Times New Roman" w:cs="Times New Roman" w:hint="default"/>
      <w:i/>
      <w:iCs/>
      <w:strike w:val="0"/>
      <w:dstrike w:val="0"/>
      <w:color w:val="000000"/>
      <w:spacing w:val="0"/>
      <w:w w:val="100"/>
      <w:position w:val="0"/>
      <w:sz w:val="19"/>
      <w:szCs w:val="19"/>
      <w:u w:val="none"/>
      <w:effect w:val="none"/>
      <w:lang w:val="ru-RU" w:eastAsia="ru-RU"/>
    </w:rPr>
  </w:style>
  <w:style w:type="character" w:customStyle="1" w:styleId="2ff3">
    <w:name w:val="Основной текст (2) + Полужирный"/>
    <w:rsid w:val="00F422B7"/>
    <w:rPr>
      <w:rFonts w:ascii="Times New Roman" w:hAnsi="Times New Roman" w:cs="Times New Roman" w:hint="default"/>
      <w:b/>
      <w:bCs/>
      <w:strike w:val="0"/>
      <w:dstrike w:val="0"/>
      <w:color w:val="000000"/>
      <w:spacing w:val="0"/>
      <w:w w:val="100"/>
      <w:position w:val="0"/>
      <w:sz w:val="24"/>
      <w:szCs w:val="24"/>
      <w:u w:val="none"/>
      <w:effect w:val="none"/>
      <w:lang w:val="ru-RU" w:eastAsia="ru-RU"/>
    </w:rPr>
  </w:style>
  <w:style w:type="character" w:customStyle="1" w:styleId="2112">
    <w:name w:val="Основной текст (2) + 11"/>
    <w:aliases w:val="5 pt7"/>
    <w:rsid w:val="00F422B7"/>
    <w:rPr>
      <w:rFonts w:ascii="Times New Roman" w:hAnsi="Times New Roman" w:cs="Times New Roman" w:hint="default"/>
      <w:strike w:val="0"/>
      <w:dstrike w:val="0"/>
      <w:color w:val="000000"/>
      <w:spacing w:val="0"/>
      <w:w w:val="100"/>
      <w:position w:val="0"/>
      <w:sz w:val="23"/>
      <w:szCs w:val="23"/>
      <w:u w:val="none"/>
      <w:effect w:val="none"/>
      <w:lang w:val="ru-RU" w:eastAsia="ru-RU"/>
    </w:rPr>
  </w:style>
  <w:style w:type="character" w:customStyle="1" w:styleId="2Tahoma">
    <w:name w:val="Основной текст (2) + Tahoma"/>
    <w:aliases w:val="5 pt6"/>
    <w:rsid w:val="00F422B7"/>
    <w:rPr>
      <w:rFonts w:ascii="Tahoma" w:eastAsia="Times New Roman" w:hAnsi="Tahoma" w:cs="Tahoma" w:hint="default"/>
      <w:strike w:val="0"/>
      <w:dstrike w:val="0"/>
      <w:color w:val="000000"/>
      <w:spacing w:val="0"/>
      <w:w w:val="100"/>
      <w:position w:val="0"/>
      <w:sz w:val="10"/>
      <w:szCs w:val="10"/>
      <w:u w:val="none"/>
      <w:effect w:val="none"/>
      <w:lang w:val="ru-RU" w:eastAsia="ru-RU"/>
    </w:rPr>
  </w:style>
  <w:style w:type="character" w:customStyle="1" w:styleId="FontStyle73">
    <w:name w:val="Font Style73"/>
    <w:uiPriority w:val="99"/>
    <w:rsid w:val="00F422B7"/>
    <w:rPr>
      <w:rFonts w:ascii="Times New Roman" w:hAnsi="Times New Roman" w:cs="Times New Roman" w:hint="default"/>
      <w:sz w:val="22"/>
    </w:rPr>
  </w:style>
  <w:style w:type="character" w:customStyle="1" w:styleId="FontStyle74">
    <w:name w:val="Font Style74"/>
    <w:uiPriority w:val="99"/>
    <w:rsid w:val="00F422B7"/>
    <w:rPr>
      <w:rFonts w:ascii="Times New Roman" w:hAnsi="Times New Roman" w:cs="Times New Roman" w:hint="default"/>
      <w:b/>
      <w:bCs w:val="0"/>
      <w:sz w:val="22"/>
    </w:rPr>
  </w:style>
  <w:style w:type="character" w:customStyle="1" w:styleId="FontStyle66">
    <w:name w:val="Font Style66"/>
    <w:rsid w:val="00F422B7"/>
    <w:rPr>
      <w:rFonts w:ascii="Times New Roman" w:hAnsi="Times New Roman" w:cs="Times New Roman" w:hint="default"/>
      <w:sz w:val="18"/>
    </w:rPr>
  </w:style>
  <w:style w:type="character" w:customStyle="1" w:styleId="cf3">
    <w:name w:val="cf3"/>
    <w:rsid w:val="00F422B7"/>
  </w:style>
  <w:style w:type="character" w:customStyle="1" w:styleId="ff1">
    <w:name w:val="ff1"/>
    <w:rsid w:val="00F422B7"/>
  </w:style>
  <w:style w:type="character" w:customStyle="1" w:styleId="FontStyle16">
    <w:name w:val="Font Style16"/>
    <w:rsid w:val="00F422B7"/>
    <w:rPr>
      <w:rFonts w:ascii="Arial" w:hAnsi="Arial" w:cs="Arial" w:hint="default"/>
      <w:color w:val="000000"/>
      <w:sz w:val="20"/>
    </w:rPr>
  </w:style>
  <w:style w:type="character" w:customStyle="1" w:styleId="FontStyle12">
    <w:name w:val="Font Style12"/>
    <w:uiPriority w:val="99"/>
    <w:rsid w:val="00F422B7"/>
    <w:rPr>
      <w:rFonts w:ascii="Times New Roman" w:hAnsi="Times New Roman" w:cs="Times New Roman" w:hint="default"/>
      <w:sz w:val="20"/>
    </w:rPr>
  </w:style>
  <w:style w:type="character" w:customStyle="1" w:styleId="FontStyle61">
    <w:name w:val="Font Style61"/>
    <w:rsid w:val="00F422B7"/>
    <w:rPr>
      <w:rFonts w:ascii="Times New Roman" w:hAnsi="Times New Roman" w:cs="Times New Roman" w:hint="default"/>
      <w:b/>
      <w:bCs w:val="0"/>
      <w:i/>
      <w:iCs w:val="0"/>
      <w:sz w:val="26"/>
    </w:rPr>
  </w:style>
  <w:style w:type="character" w:customStyle="1" w:styleId="FontStyle17">
    <w:name w:val="Font Style17"/>
    <w:rsid w:val="00F422B7"/>
    <w:rPr>
      <w:rFonts w:ascii="Times New Roman" w:hAnsi="Times New Roman" w:cs="Times New Roman" w:hint="default"/>
      <w:spacing w:val="-10"/>
      <w:sz w:val="28"/>
    </w:rPr>
  </w:style>
  <w:style w:type="character" w:customStyle="1" w:styleId="FontStyle64">
    <w:name w:val="Font Style64"/>
    <w:rsid w:val="00F422B7"/>
    <w:rPr>
      <w:rFonts w:ascii="Times New Roman" w:hAnsi="Times New Roman" w:cs="Times New Roman" w:hint="default"/>
      <w:spacing w:val="-10"/>
      <w:sz w:val="28"/>
    </w:rPr>
  </w:style>
  <w:style w:type="character" w:customStyle="1" w:styleId="mcevisualnbsp">
    <w:name w:val="mcevisualnbsp"/>
    <w:rsid w:val="00F422B7"/>
  </w:style>
  <w:style w:type="character" w:customStyle="1" w:styleId="style71">
    <w:name w:val="style71"/>
    <w:rsid w:val="00F422B7"/>
    <w:rPr>
      <w:rFonts w:ascii="Arial" w:hAnsi="Arial" w:cs="Arial" w:hint="default"/>
      <w:strike w:val="0"/>
      <w:dstrike w:val="0"/>
      <w:color w:val="0066CC"/>
      <w:sz w:val="13"/>
      <w:u w:val="none"/>
      <w:effect w:val="none"/>
    </w:rPr>
  </w:style>
  <w:style w:type="character" w:customStyle="1" w:styleId="greenurl">
    <w:name w:val="green_url"/>
    <w:rsid w:val="00F422B7"/>
  </w:style>
  <w:style w:type="character" w:customStyle="1" w:styleId="591">
    <w:name w:val="Основной текст (5) + 9"/>
    <w:aliases w:val="5 pt5"/>
    <w:uiPriority w:val="99"/>
    <w:rsid w:val="00F422B7"/>
    <w:rPr>
      <w:sz w:val="19"/>
      <w:shd w:val="clear" w:color="auto" w:fill="FFFFFF"/>
    </w:rPr>
  </w:style>
  <w:style w:type="character" w:customStyle="1" w:styleId="611pt">
    <w:name w:val="Основной текст (6) + 11 pt"/>
    <w:uiPriority w:val="99"/>
    <w:rsid w:val="00F422B7"/>
    <w:rPr>
      <w:i/>
      <w:iCs w:val="0"/>
      <w:sz w:val="22"/>
      <w:shd w:val="clear" w:color="auto" w:fill="FFFFFF"/>
      <w:lang w:val="en-US" w:eastAsia="en-US"/>
    </w:rPr>
  </w:style>
  <w:style w:type="character" w:customStyle="1" w:styleId="29pt">
    <w:name w:val="Основной текст (2) + 9 pt"/>
    <w:rsid w:val="00F422B7"/>
    <w:rPr>
      <w:sz w:val="18"/>
      <w:shd w:val="clear" w:color="auto" w:fill="FFFFFF"/>
    </w:rPr>
  </w:style>
  <w:style w:type="character" w:customStyle="1" w:styleId="431">
    <w:name w:val="Подпись к таблице (4)3"/>
    <w:uiPriority w:val="99"/>
    <w:rsid w:val="00F422B7"/>
    <w:rPr>
      <w:rFonts w:ascii="Times New Roman" w:hAnsi="Times New Roman" w:cs="Times New Roman" w:hint="default"/>
      <w:sz w:val="24"/>
      <w:shd w:val="clear" w:color="auto" w:fill="FFFFFF"/>
    </w:rPr>
  </w:style>
  <w:style w:type="character" w:customStyle="1" w:styleId="250">
    <w:name w:val="Основной текст (2)5"/>
    <w:uiPriority w:val="99"/>
    <w:rsid w:val="00F422B7"/>
    <w:rPr>
      <w:rFonts w:ascii="Times New Roman" w:hAnsi="Times New Roman" w:cs="Times New Roman" w:hint="default"/>
      <w:sz w:val="24"/>
      <w:shd w:val="clear" w:color="auto" w:fill="FFFFFF"/>
    </w:rPr>
  </w:style>
  <w:style w:type="character" w:customStyle="1" w:styleId="1240">
    <w:name w:val="Основной текст (12)4"/>
    <w:uiPriority w:val="99"/>
    <w:rsid w:val="00F422B7"/>
  </w:style>
  <w:style w:type="character" w:customStyle="1" w:styleId="1220">
    <w:name w:val="Заголовок №1 (2)2"/>
    <w:uiPriority w:val="99"/>
    <w:rsid w:val="00F422B7"/>
  </w:style>
  <w:style w:type="character" w:customStyle="1" w:styleId="1230">
    <w:name w:val="Основной текст (12)3"/>
    <w:uiPriority w:val="99"/>
    <w:rsid w:val="00F422B7"/>
  </w:style>
  <w:style w:type="character" w:customStyle="1" w:styleId="232">
    <w:name w:val="Подпись к таблице (2)3"/>
    <w:uiPriority w:val="99"/>
    <w:rsid w:val="00F422B7"/>
  </w:style>
  <w:style w:type="character" w:customStyle="1" w:styleId="1320">
    <w:name w:val="Основной текст (13)2"/>
    <w:uiPriority w:val="99"/>
    <w:rsid w:val="00F422B7"/>
  </w:style>
  <w:style w:type="character" w:customStyle="1" w:styleId="3030">
    <w:name w:val="Основной текст (30)3"/>
    <w:uiPriority w:val="99"/>
    <w:rsid w:val="00F422B7"/>
    <w:rPr>
      <w:rFonts w:ascii="Times New Roman" w:hAnsi="Times New Roman" w:cs="Times New Roman" w:hint="default"/>
      <w:i/>
      <w:iCs w:val="0"/>
      <w:spacing w:val="0"/>
      <w:sz w:val="23"/>
      <w:shd w:val="clear" w:color="auto" w:fill="FFFFFF"/>
    </w:rPr>
  </w:style>
  <w:style w:type="character" w:customStyle="1" w:styleId="1312pt">
    <w:name w:val="Основной текст (13) + 12 pt"/>
    <w:aliases w:val="Интервал 0 pt1"/>
    <w:uiPriority w:val="99"/>
    <w:rsid w:val="00F422B7"/>
    <w:rPr>
      <w:spacing w:val="-10"/>
      <w:sz w:val="24"/>
      <w:shd w:val="clear" w:color="auto" w:fill="FFFFFF"/>
      <w:lang w:val="en-US" w:eastAsia="en-US"/>
    </w:rPr>
  </w:style>
  <w:style w:type="character" w:customStyle="1" w:styleId="69">
    <w:name w:val="Подпись к таблице (6)"/>
    <w:uiPriority w:val="99"/>
    <w:rsid w:val="00F422B7"/>
    <w:rPr>
      <w:rFonts w:ascii="Times New Roman" w:hAnsi="Times New Roman" w:cs="Times New Roman" w:hint="default"/>
      <w:sz w:val="18"/>
      <w:shd w:val="clear" w:color="auto" w:fill="FFFFFF"/>
    </w:rPr>
  </w:style>
  <w:style w:type="character" w:customStyle="1" w:styleId="afffffffff8">
    <w:name w:val="Основной текст + Полужирный"/>
    <w:rsid w:val="00F422B7"/>
    <w:rPr>
      <w:rFonts w:ascii="Times New Roman" w:hAnsi="Times New Roman" w:cs="Times New Roman" w:hint="default"/>
      <w:b/>
      <w:bCs w:val="0"/>
      <w:spacing w:val="0"/>
      <w:sz w:val="23"/>
      <w:shd w:val="clear" w:color="auto" w:fill="FFFFFF"/>
    </w:rPr>
  </w:style>
  <w:style w:type="character" w:customStyle="1" w:styleId="1112pt">
    <w:name w:val="Основной текст (11) + 12 pt"/>
    <w:aliases w:val="Полужирный1"/>
    <w:rsid w:val="00F422B7"/>
    <w:rPr>
      <w:b/>
      <w:bCs w:val="0"/>
      <w:sz w:val="24"/>
      <w:shd w:val="clear" w:color="auto" w:fill="FFFFFF"/>
    </w:rPr>
  </w:style>
  <w:style w:type="character" w:customStyle="1" w:styleId="4411">
    <w:name w:val="Основной текст (44) + 11"/>
    <w:aliases w:val="5 pt4,Основной текст + 81,Интервал 0 pt5"/>
    <w:rsid w:val="00F422B7"/>
    <w:rPr>
      <w:sz w:val="23"/>
      <w:shd w:val="clear" w:color="auto" w:fill="FFFFFF"/>
    </w:rPr>
  </w:style>
  <w:style w:type="character" w:customStyle="1" w:styleId="4010">
    <w:name w:val="Основной текст (40) + 10"/>
    <w:aliases w:val="5 pt3"/>
    <w:rsid w:val="00F422B7"/>
    <w:rPr>
      <w:rFonts w:ascii="Times New Roman" w:hAnsi="Times New Roman" w:cs="Times New Roman" w:hint="default"/>
      <w:noProof/>
      <w:sz w:val="21"/>
      <w:shd w:val="clear" w:color="auto" w:fill="FFFFFF"/>
    </w:rPr>
  </w:style>
  <w:style w:type="character" w:customStyle="1" w:styleId="3810pt">
    <w:name w:val="Основной текст (38) + 10 pt"/>
    <w:rsid w:val="00F422B7"/>
    <w:rPr>
      <w:rFonts w:ascii="Times New Roman" w:eastAsia="Times New Roman" w:hAnsi="Times New Roman" w:cs="Times New Roman" w:hint="default"/>
      <w:noProof/>
      <w:sz w:val="20"/>
      <w:shd w:val="clear" w:color="auto" w:fill="FFFFFF"/>
    </w:rPr>
  </w:style>
  <w:style w:type="character" w:customStyle="1" w:styleId="3611pt">
    <w:name w:val="Основной текст (36) + 11 pt"/>
    <w:rsid w:val="00F422B7"/>
    <w:rPr>
      <w:rFonts w:ascii="Times New Roman" w:hAnsi="Times New Roman" w:cs="Times New Roman" w:hint="default"/>
      <w:noProof/>
      <w:sz w:val="22"/>
      <w:shd w:val="clear" w:color="auto" w:fill="FFFFFF"/>
    </w:rPr>
  </w:style>
  <w:style w:type="character" w:customStyle="1" w:styleId="3510">
    <w:name w:val="Основной текст (35) + 10"/>
    <w:aliases w:val="5 pt2"/>
    <w:rsid w:val="00F422B7"/>
    <w:rPr>
      <w:rFonts w:ascii="Times New Roman" w:hAnsi="Times New Roman" w:cs="Times New Roman" w:hint="default"/>
      <w:noProof/>
      <w:sz w:val="21"/>
      <w:shd w:val="clear" w:color="auto" w:fill="FFFFFF"/>
    </w:rPr>
  </w:style>
  <w:style w:type="character" w:customStyle="1" w:styleId="4211pt">
    <w:name w:val="Основной текст (42) + 11 pt"/>
    <w:rsid w:val="00F422B7"/>
    <w:rPr>
      <w:rFonts w:ascii="Times New Roman" w:hAnsi="Times New Roman" w:cs="Times New Roman" w:hint="default"/>
      <w:noProof/>
      <w:sz w:val="22"/>
      <w:shd w:val="clear" w:color="auto" w:fill="FFFFFF"/>
    </w:rPr>
  </w:style>
  <w:style w:type="character" w:customStyle="1" w:styleId="5711pt">
    <w:name w:val="Основной текст (57) + 11 pt"/>
    <w:rsid w:val="00F422B7"/>
    <w:rPr>
      <w:sz w:val="22"/>
      <w:shd w:val="clear" w:color="auto" w:fill="FFFFFF"/>
    </w:rPr>
  </w:style>
  <w:style w:type="character" w:customStyle="1" w:styleId="5910">
    <w:name w:val="Основной текст (59) + 10"/>
    <w:aliases w:val="5 pt1"/>
    <w:rsid w:val="00F422B7"/>
    <w:rPr>
      <w:sz w:val="21"/>
      <w:shd w:val="clear" w:color="auto" w:fill="FFFFFF"/>
    </w:rPr>
  </w:style>
  <w:style w:type="character" w:customStyle="1" w:styleId="5210pt">
    <w:name w:val="Основной текст (52) + 10 pt"/>
    <w:rsid w:val="00F422B7"/>
    <w:rPr>
      <w:rFonts w:ascii="Times New Roman" w:hAnsi="Times New Roman" w:cs="Times New Roman" w:hint="default"/>
      <w:spacing w:val="0"/>
      <w:sz w:val="20"/>
      <w:shd w:val="clear" w:color="auto" w:fill="FFFFFF"/>
    </w:rPr>
  </w:style>
  <w:style w:type="character" w:customStyle="1" w:styleId="FontStyle265">
    <w:name w:val="Font Style265"/>
    <w:uiPriority w:val="99"/>
    <w:rsid w:val="00F422B7"/>
    <w:rPr>
      <w:rFonts w:ascii="Times New Roman" w:hAnsi="Times New Roman" w:cs="Times New Roman" w:hint="default"/>
      <w:sz w:val="22"/>
    </w:rPr>
  </w:style>
  <w:style w:type="character" w:customStyle="1" w:styleId="FontStyle263">
    <w:name w:val="Font Style263"/>
    <w:uiPriority w:val="99"/>
    <w:rsid w:val="00F422B7"/>
    <w:rPr>
      <w:rFonts w:ascii="Times New Roman" w:hAnsi="Times New Roman" w:cs="Times New Roman" w:hint="default"/>
      <w:i/>
      <w:iCs w:val="0"/>
      <w:sz w:val="22"/>
    </w:rPr>
  </w:style>
  <w:style w:type="character" w:customStyle="1" w:styleId="FontStyle194">
    <w:name w:val="Font Style194"/>
    <w:uiPriority w:val="99"/>
    <w:rsid w:val="00F422B7"/>
    <w:rPr>
      <w:rFonts w:ascii="Times New Roman" w:hAnsi="Times New Roman" w:cs="Times New Roman" w:hint="default"/>
      <w:sz w:val="18"/>
    </w:rPr>
  </w:style>
  <w:style w:type="character" w:customStyle="1" w:styleId="apple-converted-space">
    <w:name w:val="apple-converted-space"/>
    <w:rsid w:val="00F422B7"/>
  </w:style>
  <w:style w:type="character" w:customStyle="1" w:styleId="noprint">
    <w:name w:val="noprint"/>
    <w:rsid w:val="00F422B7"/>
  </w:style>
  <w:style w:type="character" w:customStyle="1" w:styleId="FontStyle157">
    <w:name w:val="Font Style157"/>
    <w:rsid w:val="00F422B7"/>
    <w:rPr>
      <w:rFonts w:ascii="Times New Roman" w:eastAsia="Times New Roman" w:hAnsi="Times New Roman" w:cs="Times New Roman" w:hint="default"/>
      <w:b/>
      <w:bCs w:val="0"/>
      <w:color w:val="auto"/>
      <w:sz w:val="26"/>
      <w:lang w:val="ru-RU" w:eastAsia="zh-CN"/>
    </w:rPr>
  </w:style>
  <w:style w:type="character" w:customStyle="1" w:styleId="it-content">
    <w:name w:val="it-content"/>
    <w:rsid w:val="00F422B7"/>
    <w:rPr>
      <w:rFonts w:ascii="Times New Roman" w:hAnsi="Times New Roman" w:cs="Times New Roman" w:hint="default"/>
    </w:rPr>
  </w:style>
  <w:style w:type="character" w:customStyle="1" w:styleId="211pt">
    <w:name w:val="Основной текст (2) + 11 pt"/>
    <w:aliases w:val="Основной текст (2) + 14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7d">
    <w:name w:val="Основной текст (7) + Не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103">
    <w:name w:val="Основной текст (10) +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95">
    <w:name w:val="Основной текст (9) + Не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147">
    <w:name w:val="Основной текст (14)"/>
    <w:rsid w:val="00F422B7"/>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1414pt">
    <w:name w:val="Основной текст (14) + 14 pt"/>
    <w:aliases w:val="Не курсив,Основной текст (8) + Полужирный,Основной текст (42) + 15 pt"/>
    <w:rsid w:val="00F422B7"/>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148">
    <w:name w:val="Основной текст (14)_"/>
    <w:rsid w:val="00F422B7"/>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2ff4">
    <w:name w:val="Основной текст (2) + 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Arial">
    <w:name w:val="Основной текст (2) + Arial"/>
    <w:aliases w:val="6 pt,10,Интервал -1 pt"/>
    <w:rsid w:val="00F422B7"/>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72">
    <w:name w:val="Основной текст (17) + Курсив"/>
    <w:rsid w:val="00F422B7"/>
    <w:rPr>
      <w:rFonts w:ascii="Calibri" w:eastAsia="Calibri" w:hAnsi="Calibri" w:cs="Calibri"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2Calibri">
    <w:name w:val="Основной текст (2) + Calibri"/>
    <w:aliases w:val="12 pt,7,10 pt,Интервал 1 pt,5,Основной текст (10) + Calibri,9 pt,Основной текст (19) + Times New Roman,6,Малые прописные,Основной текст (2) + 8 pt"/>
    <w:rsid w:val="00F422B7"/>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character" w:customStyle="1" w:styleId="87">
    <w:name w:val="Основной текст (8) + Не 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6a">
    <w:name w:val="Подпись к таблице (6)_"/>
    <w:rsid w:val="00F422B7"/>
    <w:rPr>
      <w:rFonts w:ascii="Times New Roman" w:eastAsia="Times New Roman" w:hAnsi="Times New Roman" w:cs="Times New Roman" w:hint="default"/>
      <w:b w:val="0"/>
      <w:bCs w:val="0"/>
      <w:i/>
      <w:iCs/>
      <w:smallCaps w:val="0"/>
      <w:strike w:val="0"/>
      <w:dstrike w:val="0"/>
      <w:sz w:val="23"/>
      <w:szCs w:val="23"/>
      <w:u w:val="none"/>
      <w:effect w:val="none"/>
    </w:rPr>
  </w:style>
  <w:style w:type="character" w:customStyle="1" w:styleId="11f0">
    <w:name w:val="Знак1 Знак Знак Знак1"/>
    <w:aliases w:val="Знак1 Знак Знак11,Знак1 Знак1 Знак11"/>
    <w:rsid w:val="00F422B7"/>
    <w:rPr>
      <w:sz w:val="24"/>
      <w:szCs w:val="24"/>
      <w:lang w:val="ru-RU" w:eastAsia="ru-RU" w:bidi="ar-SA"/>
    </w:rPr>
  </w:style>
  <w:style w:type="character" w:customStyle="1" w:styleId="3f9">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35"/>
    <w:locked/>
    <w:rsid w:val="00F422B7"/>
    <w:rPr>
      <w:rFonts w:ascii="Times New Roman" w:eastAsia="Times New Roman" w:hAnsi="Times New Roman" w:cs="Times New Roman" w:hint="default"/>
      <w:b/>
      <w:bCs/>
      <w:color w:val="4F81BD"/>
      <w:sz w:val="18"/>
      <w:szCs w:val="18"/>
    </w:rPr>
  </w:style>
  <w:style w:type="paragraph" w:styleId="affffff">
    <w:name w:val="macro"/>
    <w:link w:val="afffffe"/>
    <w:uiPriority w:val="99"/>
    <w:semiHidden/>
    <w:unhideWhenUsed/>
    <w:rsid w:val="00F422B7"/>
    <w:pPr>
      <w:tabs>
        <w:tab w:val="left" w:pos="480"/>
        <w:tab w:val="left" w:pos="960"/>
        <w:tab w:val="left" w:pos="1440"/>
        <w:tab w:val="left" w:pos="1920"/>
        <w:tab w:val="left" w:pos="2400"/>
        <w:tab w:val="left" w:pos="2880"/>
        <w:tab w:val="left" w:pos="3360"/>
        <w:tab w:val="left" w:pos="3840"/>
        <w:tab w:val="left" w:pos="4320"/>
      </w:tabs>
      <w:spacing w:after="0" w:line="288" w:lineRule="auto"/>
      <w:ind w:firstLine="709"/>
      <w:jc w:val="center"/>
    </w:pPr>
    <w:rPr>
      <w:rFonts w:ascii="Courier New" w:eastAsia="Times New Roman" w:hAnsi="Courier New" w:cs="Times New Roman"/>
      <w:sz w:val="20"/>
      <w:szCs w:val="20"/>
      <w:lang w:eastAsia="ru-RU"/>
    </w:rPr>
  </w:style>
  <w:style w:type="character" w:customStyle="1" w:styleId="1fffa">
    <w:name w:val="Текст макроса Знак1"/>
    <w:basedOn w:val="aa"/>
    <w:uiPriority w:val="99"/>
    <w:semiHidden/>
    <w:rsid w:val="00F422B7"/>
    <w:rPr>
      <w:rFonts w:ascii="Consolas" w:hAnsi="Consolas" w:cs="Consolas"/>
      <w:sz w:val="20"/>
      <w:szCs w:val="20"/>
    </w:rPr>
  </w:style>
  <w:style w:type="character" w:customStyle="1" w:styleId="1fffb">
    <w:name w:val="Тема примечания Знак1"/>
    <w:uiPriority w:val="99"/>
    <w:semiHidden/>
    <w:rsid w:val="00F422B7"/>
    <w:rPr>
      <w:rFonts w:ascii="Calibri" w:eastAsia="Calibri" w:hAnsi="Calibri" w:cs="Times New Roman"/>
      <w:b/>
      <w:bCs/>
      <w:sz w:val="20"/>
      <w:szCs w:val="20"/>
    </w:rPr>
  </w:style>
  <w:style w:type="paragraph" w:styleId="2fd">
    <w:name w:val="Quote"/>
    <w:aliases w:val="У-4"/>
    <w:basedOn w:val="a9"/>
    <w:next w:val="a9"/>
    <w:link w:val="2fc"/>
    <w:uiPriority w:val="29"/>
    <w:qFormat/>
    <w:rsid w:val="00F422B7"/>
    <w:pPr>
      <w:spacing w:before="0" w:after="0" w:line="300" w:lineRule="auto"/>
      <w:ind w:firstLine="680"/>
    </w:pPr>
    <w:rPr>
      <w:rFonts w:ascii="Arial" w:hAnsi="Arial" w:cs="Arial"/>
      <w:i/>
      <w:iCs/>
      <w:color w:val="000000"/>
      <w:sz w:val="22"/>
      <w:szCs w:val="22"/>
    </w:rPr>
  </w:style>
  <w:style w:type="character" w:customStyle="1" w:styleId="21d">
    <w:name w:val="Цитата 2 Знак1"/>
    <w:aliases w:val="У-4 Знак1"/>
    <w:basedOn w:val="aa"/>
    <w:uiPriority w:val="29"/>
    <w:rsid w:val="00F422B7"/>
    <w:rPr>
      <w:rFonts w:ascii="Times New Roman" w:hAnsi="Times New Roman" w:cs="Times New Roman"/>
      <w:i/>
      <w:iCs/>
      <w:color w:val="000000" w:themeColor="text1"/>
      <w:sz w:val="24"/>
      <w:szCs w:val="24"/>
    </w:rPr>
  </w:style>
  <w:style w:type="paragraph" w:styleId="affffff5">
    <w:name w:val="Intense Quote"/>
    <w:basedOn w:val="a9"/>
    <w:next w:val="a9"/>
    <w:link w:val="affffff4"/>
    <w:uiPriority w:val="30"/>
    <w:qFormat/>
    <w:rsid w:val="00F422B7"/>
    <w:pPr>
      <w:pBdr>
        <w:bottom w:val="single" w:sz="4" w:space="4" w:color="4F81BD"/>
      </w:pBdr>
      <w:spacing w:before="200" w:after="280" w:line="300" w:lineRule="auto"/>
      <w:ind w:left="936" w:right="936" w:firstLine="680"/>
    </w:pPr>
    <w:rPr>
      <w:rFonts w:ascii="Arial" w:hAnsi="Arial" w:cs="Arial"/>
      <w:b/>
      <w:bCs/>
      <w:i/>
      <w:iCs/>
      <w:color w:val="4F81BD"/>
      <w:sz w:val="22"/>
      <w:szCs w:val="22"/>
    </w:rPr>
  </w:style>
  <w:style w:type="character" w:customStyle="1" w:styleId="1fffc">
    <w:name w:val="Выделенная цитата Знак1"/>
    <w:basedOn w:val="aa"/>
    <w:uiPriority w:val="30"/>
    <w:rsid w:val="00F422B7"/>
    <w:rPr>
      <w:rFonts w:ascii="Times New Roman" w:hAnsi="Times New Roman" w:cs="Times New Roman"/>
      <w:b/>
      <w:bCs/>
      <w:i/>
      <w:iCs/>
      <w:color w:val="4F81BD" w:themeColor="accent1"/>
      <w:sz w:val="24"/>
      <w:szCs w:val="24"/>
    </w:rPr>
  </w:style>
  <w:style w:type="character" w:customStyle="1" w:styleId="S5">
    <w:name w:val="S_Маркированный Знак"/>
    <w:uiPriority w:val="99"/>
    <w:locked/>
    <w:rsid w:val="00F422B7"/>
  </w:style>
  <w:style w:type="character" w:customStyle="1" w:styleId="2Exact">
    <w:name w:val="Подпись к картинке (2) Exact"/>
    <w:locked/>
    <w:rsid w:val="00F422B7"/>
    <w:rPr>
      <w:rFonts w:ascii="Arial" w:eastAsia="Arial" w:hAnsi="Arial" w:cs="Arial" w:hint="default"/>
      <w:spacing w:val="-10"/>
      <w:sz w:val="19"/>
      <w:szCs w:val="19"/>
      <w:shd w:val="clear" w:color="auto" w:fill="FFFFFF"/>
    </w:rPr>
  </w:style>
  <w:style w:type="character" w:customStyle="1" w:styleId="3Exact">
    <w:name w:val="Подпись к картинке (3) Exact"/>
    <w:locked/>
    <w:rsid w:val="00F422B7"/>
    <w:rPr>
      <w:b/>
      <w:bCs/>
      <w:shd w:val="clear" w:color="auto" w:fill="FFFFFF"/>
    </w:rPr>
  </w:style>
  <w:style w:type="character" w:customStyle="1" w:styleId="33Exact">
    <w:name w:val="Основной текст (33) Exact"/>
    <w:locked/>
    <w:rsid w:val="00F422B7"/>
    <w:rPr>
      <w:sz w:val="23"/>
      <w:szCs w:val="23"/>
      <w:shd w:val="clear" w:color="auto" w:fill="FFFFFF"/>
    </w:rPr>
  </w:style>
  <w:style w:type="character" w:customStyle="1" w:styleId="2Exact0">
    <w:name w:val="Заголовок №2 Exact"/>
    <w:locked/>
    <w:rsid w:val="00F422B7"/>
    <w:rPr>
      <w:rFonts w:ascii="Calibri" w:eastAsia="Calibri" w:hAnsi="Calibri" w:cs="Calibri" w:hint="default"/>
      <w:b/>
      <w:bCs/>
      <w:sz w:val="30"/>
      <w:szCs w:val="30"/>
      <w:shd w:val="clear" w:color="auto" w:fill="FFFFFF"/>
    </w:rPr>
  </w:style>
  <w:style w:type="character" w:customStyle="1" w:styleId="35Exact">
    <w:name w:val="Основной текст (35) Exact"/>
    <w:locked/>
    <w:rsid w:val="00F422B7"/>
    <w:rPr>
      <w:rFonts w:ascii="Calibri" w:eastAsia="Calibri" w:hAnsi="Calibri" w:cs="Calibri" w:hint="default"/>
      <w:sz w:val="17"/>
      <w:szCs w:val="17"/>
      <w:shd w:val="clear" w:color="auto" w:fill="FFFFFF"/>
    </w:rPr>
  </w:style>
  <w:style w:type="character" w:customStyle="1" w:styleId="36Exact">
    <w:name w:val="Основной текст (36) Exact"/>
    <w:locked/>
    <w:rsid w:val="00F422B7"/>
    <w:rPr>
      <w:b/>
      <w:bCs/>
      <w:sz w:val="16"/>
      <w:szCs w:val="16"/>
      <w:shd w:val="clear" w:color="auto" w:fill="FFFFFF"/>
    </w:rPr>
  </w:style>
  <w:style w:type="character" w:customStyle="1" w:styleId="37Exact">
    <w:name w:val="Основной текст (37) Exact"/>
    <w:locked/>
    <w:rsid w:val="00F422B7"/>
    <w:rPr>
      <w:rFonts w:ascii="Calibri" w:eastAsia="Calibri" w:hAnsi="Calibri" w:cs="Calibri" w:hint="default"/>
      <w:sz w:val="17"/>
      <w:szCs w:val="17"/>
      <w:shd w:val="clear" w:color="auto" w:fill="FFFFFF"/>
    </w:rPr>
  </w:style>
  <w:style w:type="character" w:customStyle="1" w:styleId="CODE">
    <w:name w:val="CODE"/>
    <w:rsid w:val="00F422B7"/>
    <w:rPr>
      <w:rFonts w:ascii="Courier New" w:hAnsi="Courier New" w:cs="Courier New" w:hint="default"/>
      <w:strike w:val="0"/>
      <w:dstrike w:val="0"/>
      <w:color w:val="auto"/>
      <w:u w:val="none"/>
      <w:effect w:val="none"/>
      <w:vertAlign w:val="baseline"/>
    </w:rPr>
  </w:style>
  <w:style w:type="character" w:customStyle="1" w:styleId="FontStyle11">
    <w:name w:val="Font Style11"/>
    <w:rsid w:val="00F422B7"/>
    <w:rPr>
      <w:rFonts w:ascii="Times New Roman" w:hAnsi="Times New Roman" w:cs="Times New Roman" w:hint="default"/>
      <w:b/>
      <w:bCs/>
      <w:sz w:val="30"/>
      <w:szCs w:val="30"/>
    </w:rPr>
  </w:style>
  <w:style w:type="character" w:customStyle="1" w:styleId="FontStyle15">
    <w:name w:val="Font Style15"/>
    <w:rsid w:val="00F422B7"/>
    <w:rPr>
      <w:rFonts w:ascii="Times New Roman" w:hAnsi="Times New Roman" w:cs="Times New Roman" w:hint="default"/>
      <w:b/>
      <w:bCs/>
      <w:sz w:val="26"/>
      <w:szCs w:val="26"/>
    </w:rPr>
  </w:style>
  <w:style w:type="character" w:customStyle="1" w:styleId="FontStyle13">
    <w:name w:val="Font Style13"/>
    <w:rsid w:val="00F422B7"/>
    <w:rPr>
      <w:rFonts w:ascii="Times New Roman" w:hAnsi="Times New Roman" w:cs="Times New Roman" w:hint="default"/>
      <w:sz w:val="26"/>
      <w:szCs w:val="26"/>
    </w:rPr>
  </w:style>
  <w:style w:type="character" w:customStyle="1" w:styleId="FontStyle14">
    <w:name w:val="Font Style14"/>
    <w:rsid w:val="00F422B7"/>
    <w:rPr>
      <w:rFonts w:ascii="Times New Roman" w:hAnsi="Times New Roman" w:cs="Times New Roman" w:hint="default"/>
      <w:sz w:val="22"/>
      <w:szCs w:val="22"/>
    </w:rPr>
  </w:style>
  <w:style w:type="character" w:customStyle="1" w:styleId="352">
    <w:name w:val="Основной текст (35) + Не курсив"/>
    <w:uiPriority w:val="99"/>
    <w:rsid w:val="00F422B7"/>
    <w:rPr>
      <w:i/>
      <w:iCs/>
      <w:sz w:val="26"/>
      <w:szCs w:val="26"/>
    </w:rPr>
  </w:style>
  <w:style w:type="character" w:customStyle="1" w:styleId="mb5">
    <w:name w:val="mb5"/>
    <w:basedOn w:val="aa"/>
    <w:rsid w:val="00F422B7"/>
  </w:style>
  <w:style w:type="character" w:customStyle="1" w:styleId="88">
    <w:name w:val="Основной текст8"/>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96">
    <w:name w:val="Основной текст9"/>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04">
    <w:name w:val="Основной текст10"/>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26">
    <w:name w:val="Основной текст12"/>
    <w:rsid w:val="00F422B7"/>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F422B7"/>
    <w:rPr>
      <w:rFonts w:ascii="Times New Roman" w:hAnsi="Times New Roman" w:cs="Times New Roman" w:hint="default"/>
    </w:rPr>
  </w:style>
  <w:style w:type="character" w:customStyle="1" w:styleId="st">
    <w:name w:val="st"/>
    <w:rsid w:val="00F422B7"/>
  </w:style>
  <w:style w:type="character" w:customStyle="1" w:styleId="FontStyle158">
    <w:name w:val="Font Style158"/>
    <w:rsid w:val="00F422B7"/>
    <w:rPr>
      <w:rFonts w:ascii="Times New Roman" w:eastAsia="Times New Roman" w:hAnsi="Times New Roman" w:cs="Times New Roman" w:hint="default"/>
      <w:color w:val="auto"/>
      <w:sz w:val="26"/>
      <w:lang w:val="ru-RU"/>
    </w:rPr>
  </w:style>
  <w:style w:type="character" w:customStyle="1" w:styleId="11pt">
    <w:name w:val="Основной текст + 11 pt"/>
    <w:aliases w:val="Интервал 0 pt11"/>
    <w:rsid w:val="00F422B7"/>
    <w:rPr>
      <w:rFonts w:ascii="Arial Unicode MS" w:eastAsia="Arial Unicode MS" w:hAnsi="Arial Unicode MS" w:cs="Arial Unicode MS" w:hint="eastAsia"/>
      <w:strike w:val="0"/>
      <w:dstrike w:val="0"/>
      <w:spacing w:val="1"/>
      <w:sz w:val="22"/>
      <w:szCs w:val="22"/>
      <w:u w:val="none"/>
      <w:effect w:val="none"/>
    </w:rPr>
  </w:style>
  <w:style w:type="character" w:customStyle="1" w:styleId="s8">
    <w:name w:val="s8"/>
    <w:basedOn w:val="aa"/>
    <w:rsid w:val="00F422B7"/>
  </w:style>
  <w:style w:type="character" w:customStyle="1" w:styleId="s31">
    <w:name w:val="s3"/>
    <w:basedOn w:val="aa"/>
    <w:rsid w:val="00F422B7"/>
  </w:style>
  <w:style w:type="character" w:customStyle="1" w:styleId="s40">
    <w:name w:val="s4"/>
    <w:basedOn w:val="aa"/>
    <w:rsid w:val="00F422B7"/>
  </w:style>
  <w:style w:type="character" w:customStyle="1" w:styleId="WW8Num9z1">
    <w:name w:val="WW8Num9z1"/>
    <w:rsid w:val="00F422B7"/>
    <w:rPr>
      <w:rFonts w:ascii="Courier New" w:hAnsi="Courier New" w:cs="Courier New" w:hint="default"/>
    </w:rPr>
  </w:style>
  <w:style w:type="character" w:customStyle="1" w:styleId="25pt">
    <w:name w:val="Основной текст (2) + 5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7pt">
    <w:name w:val="Основной текст (2) + 7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7Exact0">
    <w:name w:val="Основной текст (7) Exact"/>
    <w:rsid w:val="00F422B7"/>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9">
    <w:name w:val="Оглавление + Малые прописные"/>
    <w:rsid w:val="00F422B7"/>
    <w:rPr>
      <w:rFonts w:ascii="Arial" w:hAnsi="Arial" w:cs="Arial" w:hint="default"/>
      <w:smallCaps/>
      <w:color w:val="000000"/>
      <w:spacing w:val="0"/>
      <w:w w:val="100"/>
      <w:position w:val="0"/>
      <w:sz w:val="28"/>
      <w:lang w:val="ru-RU" w:eastAsia="ru-RU" w:bidi="ru-RU"/>
    </w:rPr>
  </w:style>
  <w:style w:type="character" w:customStyle="1" w:styleId="4f4">
    <w:name w:val="Оглавление (4) + Не курсив"/>
    <w:rsid w:val="00F422B7"/>
    <w:rPr>
      <w:rFonts w:ascii="Calibri" w:eastAsia="Calibri" w:hAnsi="Calibri" w:cs="Calibri" w:hint="default"/>
      <w:i/>
      <w:iCs/>
      <w:color w:val="000000"/>
      <w:spacing w:val="0"/>
      <w:w w:val="100"/>
      <w:position w:val="0"/>
      <w:shd w:val="clear" w:color="auto" w:fill="FFFFFF"/>
    </w:rPr>
  </w:style>
  <w:style w:type="character" w:customStyle="1" w:styleId="136">
    <w:name w:val="Основной текст (13) + Не курсив"/>
    <w:rsid w:val="00F422B7"/>
    <w:rPr>
      <w:rFonts w:ascii="Calibri" w:eastAsia="Calibri" w:hAnsi="Calibri" w:cs="Calibri" w:hint="default"/>
      <w:i/>
      <w:iCs/>
      <w:color w:val="000000"/>
      <w:spacing w:val="0"/>
      <w:w w:val="100"/>
      <w:position w:val="0"/>
      <w:shd w:val="clear" w:color="auto" w:fill="FFFFFF"/>
    </w:rPr>
  </w:style>
  <w:style w:type="character" w:customStyle="1" w:styleId="149">
    <w:name w:val="Основной текст (14) + Малые прописные"/>
    <w:rsid w:val="00F422B7"/>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Exact">
    <w:name w:val="Подпись к картинке Exact"/>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
    <w:name w:val="Оглавление (5)_"/>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0">
    <w:name w:val="Оглавление (5)"/>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73">
    <w:name w:val="Основной текст (17) + Не полужирный"/>
    <w:aliases w:val="Интервал 0 pt"/>
    <w:rsid w:val="00F422B7"/>
    <w:rPr>
      <w:b/>
      <w:bCs/>
      <w:color w:val="000000"/>
      <w:spacing w:val="0"/>
      <w:w w:val="100"/>
      <w:position w:val="0"/>
      <w:sz w:val="18"/>
      <w:szCs w:val="18"/>
      <w:shd w:val="clear" w:color="auto" w:fill="FFFFFF"/>
      <w:lang w:val="ru-RU" w:eastAsia="ru-RU" w:bidi="ru-RU"/>
    </w:rPr>
  </w:style>
  <w:style w:type="character" w:customStyle="1" w:styleId="18TimesNewRoman">
    <w:name w:val="Основной текст (18) + Times New Roman"/>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2Exact1">
    <w:name w:val="Основной текст (2) Exact"/>
    <w:rsid w:val="00F422B7"/>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F422B7"/>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3">
    <w:name w:val="Основной текст (20) + Полужирный"/>
    <w:rsid w:val="00F422B7"/>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24pt">
    <w:name w:val="Основной текст (2) + 4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6Exact">
    <w:name w:val="Подпись к картинке (6)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1012pt">
    <w:name w:val="Основной текст (10) + 12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
    <w:name w:val="Подпись к картинке (4) Exact"/>
    <w:rsid w:val="00F422B7"/>
    <w:rPr>
      <w:rFonts w:ascii="Calibri" w:eastAsia="Calibri" w:hAnsi="Calibri" w:cs="Calibri" w:hint="default"/>
      <w:b w:val="0"/>
      <w:bCs w:val="0"/>
      <w:i w:val="0"/>
      <w:iCs w:val="0"/>
      <w:smallCaps w:val="0"/>
      <w:strike w:val="0"/>
      <w:dstrike w:val="0"/>
      <w:sz w:val="18"/>
      <w:szCs w:val="18"/>
      <w:u w:val="none"/>
      <w:effect w:val="none"/>
    </w:rPr>
  </w:style>
  <w:style w:type="character" w:customStyle="1" w:styleId="233">
    <w:name w:val="Основной текст (23)_"/>
    <w:rsid w:val="00F422B7"/>
    <w:rPr>
      <w:rFonts w:ascii="Times New Roman" w:eastAsia="Times New Roman" w:hAnsi="Times New Roman" w:cs="Times New Roman" w:hint="default"/>
      <w:b w:val="0"/>
      <w:bCs w:val="0"/>
      <w:i w:val="0"/>
      <w:iCs w:val="0"/>
      <w:smallCaps w:val="0"/>
      <w:strike w:val="0"/>
      <w:dstrike w:val="0"/>
      <w:spacing w:val="20"/>
      <w:sz w:val="12"/>
      <w:szCs w:val="12"/>
      <w:u w:val="none"/>
      <w:effect w:val="none"/>
    </w:rPr>
  </w:style>
  <w:style w:type="character" w:customStyle="1" w:styleId="234">
    <w:name w:val="Основной текст (23)"/>
    <w:rsid w:val="00F422B7"/>
    <w:rPr>
      <w:rFonts w:ascii="Times New Roman" w:eastAsia="Times New Roman" w:hAnsi="Times New Roman" w:cs="Times New Roman" w:hint="default"/>
      <w:b w:val="0"/>
      <w:bCs w:val="0"/>
      <w:i w:val="0"/>
      <w:iCs w:val="0"/>
      <w:smallCaps w:val="0"/>
      <w:strike w:val="0"/>
      <w:dstrike w:val="0"/>
      <w:color w:val="000000"/>
      <w:spacing w:val="20"/>
      <w:w w:val="100"/>
      <w:position w:val="0"/>
      <w:sz w:val="12"/>
      <w:szCs w:val="12"/>
      <w:u w:val="none"/>
      <w:effect w:val="none"/>
      <w:lang w:val="ru-RU" w:eastAsia="ru-RU" w:bidi="ru-RU"/>
    </w:rPr>
  </w:style>
  <w:style w:type="character" w:customStyle="1" w:styleId="242">
    <w:name w:val="Основной текст (24)_"/>
    <w:rsid w:val="00F422B7"/>
    <w:rPr>
      <w:rFonts w:ascii="Calibri" w:eastAsia="Calibri" w:hAnsi="Calibri" w:cs="Calibri" w:hint="default"/>
      <w:b w:val="0"/>
      <w:bCs w:val="0"/>
      <w:i w:val="0"/>
      <w:iCs w:val="0"/>
      <w:smallCaps w:val="0"/>
      <w:strike w:val="0"/>
      <w:dstrike w:val="0"/>
      <w:spacing w:val="0"/>
      <w:w w:val="150"/>
      <w:sz w:val="9"/>
      <w:szCs w:val="9"/>
      <w:u w:val="none"/>
      <w:effect w:val="none"/>
    </w:rPr>
  </w:style>
  <w:style w:type="character" w:customStyle="1" w:styleId="243">
    <w:name w:val="Основной текст (24)"/>
    <w:rsid w:val="00F422B7"/>
    <w:rPr>
      <w:rFonts w:ascii="Calibri" w:eastAsia="Calibri" w:hAnsi="Calibri" w:cs="Calibri" w:hint="default"/>
      <w:b w:val="0"/>
      <w:bCs w:val="0"/>
      <w:i w:val="0"/>
      <w:iCs w:val="0"/>
      <w:smallCaps w:val="0"/>
      <w:strike w:val="0"/>
      <w:dstrike w:val="0"/>
      <w:color w:val="000000"/>
      <w:spacing w:val="0"/>
      <w:w w:val="150"/>
      <w:position w:val="0"/>
      <w:sz w:val="9"/>
      <w:szCs w:val="9"/>
      <w:u w:val="none"/>
      <w:effect w:val="none"/>
      <w:lang w:val="ru-RU" w:eastAsia="ru-RU" w:bidi="ru-RU"/>
    </w:rPr>
  </w:style>
  <w:style w:type="character" w:customStyle="1" w:styleId="251">
    <w:name w:val="Основной текст (25)_"/>
    <w:rsid w:val="00F422B7"/>
    <w:rPr>
      <w:rFonts w:ascii="Arial" w:eastAsia="Arial" w:hAnsi="Arial" w:cs="Arial" w:hint="default"/>
      <w:b w:val="0"/>
      <w:bCs w:val="0"/>
      <w:i w:val="0"/>
      <w:iCs w:val="0"/>
      <w:smallCaps w:val="0"/>
      <w:strike w:val="0"/>
      <w:dstrike w:val="0"/>
      <w:u w:val="none"/>
      <w:effect w:val="none"/>
    </w:rPr>
  </w:style>
  <w:style w:type="character" w:customStyle="1" w:styleId="252">
    <w:name w:val="Основной текст (25)"/>
    <w:rsid w:val="00F422B7"/>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60">
    <w:name w:val="Основной текст (26)_"/>
    <w:rsid w:val="00F422B7"/>
    <w:rPr>
      <w:rFonts w:ascii="Times New Roman" w:eastAsia="Times New Roman" w:hAnsi="Times New Roman" w:cs="Times New Roman" w:hint="default"/>
      <w:b/>
      <w:bCs/>
      <w:i w:val="0"/>
      <w:iCs w:val="0"/>
      <w:smallCaps w:val="0"/>
      <w:strike w:val="0"/>
      <w:dstrike w:val="0"/>
      <w:sz w:val="16"/>
      <w:szCs w:val="16"/>
      <w:u w:val="none"/>
      <w:effect w:val="none"/>
    </w:rPr>
  </w:style>
  <w:style w:type="character" w:customStyle="1" w:styleId="261">
    <w:name w:val="Основной текст (26)"/>
    <w:rsid w:val="00F422B7"/>
    <w:rPr>
      <w:rFonts w:ascii="Times New Roman" w:eastAsia="Times New Roman" w:hAnsi="Times New Roman" w:cs="Times New Roman" w:hint="default"/>
      <w:b/>
      <w:bCs/>
      <w:i w:val="0"/>
      <w:iCs w:val="0"/>
      <w:smallCaps w:val="0"/>
      <w:strike w:val="0"/>
      <w:dstrike w:val="0"/>
      <w:color w:val="000000"/>
      <w:spacing w:val="0"/>
      <w:w w:val="100"/>
      <w:position w:val="0"/>
      <w:sz w:val="16"/>
      <w:szCs w:val="16"/>
      <w:u w:val="none"/>
      <w:effect w:val="none"/>
      <w:lang w:val="ru-RU" w:eastAsia="ru-RU" w:bidi="ru-RU"/>
    </w:rPr>
  </w:style>
  <w:style w:type="character" w:customStyle="1" w:styleId="20Exact">
    <w:name w:val="Основной текст (20) Exact"/>
    <w:rsid w:val="00F422B7"/>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TimesNewRoman">
    <w:name w:val="Основной текст (28) + Times New Roman"/>
    <w:aliases w:val="8 pt,Полужирный Exact"/>
    <w:rsid w:val="00F422B7"/>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2Exact2">
    <w:name w:val="Подпись к таблице (2)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F422B7"/>
    <w:rPr>
      <w:rFonts w:ascii="Calibri" w:eastAsia="Calibri" w:hAnsi="Calibri" w:cs="Calibri" w:hint="default"/>
      <w:b/>
      <w:bCs/>
      <w:i w:val="0"/>
      <w:iCs w:val="0"/>
      <w:smallCaps w:val="0"/>
      <w:strike w:val="0"/>
      <w:dstrike w:val="0"/>
      <w:sz w:val="19"/>
      <w:szCs w:val="19"/>
      <w:u w:val="none"/>
      <w:effect w:val="none"/>
    </w:rPr>
  </w:style>
  <w:style w:type="character" w:customStyle="1" w:styleId="304">
    <w:name w:val="Основной текст (30)"/>
    <w:rsid w:val="00F422B7"/>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5Exact">
    <w:name w:val="Подпись к картинке (5) Exact"/>
    <w:rsid w:val="00F422B7"/>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Calibri">
    <w:name w:val="Колонтитул + Calibri"/>
    <w:rsid w:val="00F422B7"/>
    <w:rPr>
      <w:rFonts w:ascii="Calibri" w:eastAsia="Calibri" w:hAnsi="Calibri" w:cs="Calibri"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pt">
    <w:name w:val="Колонтитул + 12 pt"/>
    <w:rsid w:val="00F422B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318">
    <w:name w:val="Основной текст (31)_"/>
    <w:rsid w:val="00F422B7"/>
    <w:rPr>
      <w:rFonts w:ascii="Calibri" w:eastAsia="Calibri" w:hAnsi="Calibri" w:cs="Calibri" w:hint="default"/>
      <w:b w:val="0"/>
      <w:bCs w:val="0"/>
      <w:i w:val="0"/>
      <w:iCs w:val="0"/>
      <w:smallCaps w:val="0"/>
      <w:strike w:val="0"/>
      <w:dstrike w:val="0"/>
      <w:sz w:val="19"/>
      <w:szCs w:val="19"/>
      <w:u w:val="none"/>
      <w:effect w:val="none"/>
    </w:rPr>
  </w:style>
  <w:style w:type="character" w:customStyle="1" w:styleId="319">
    <w:name w:val="Основной текст (31)"/>
    <w:rsid w:val="00F422B7"/>
    <w:rPr>
      <w:rFonts w:ascii="Calibri" w:eastAsia="Calibri" w:hAnsi="Calibri" w:cs="Calibri"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97">
    <w:name w:val="Подпись к картинке (9)_"/>
    <w:rsid w:val="00F422B7"/>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8">
    <w:name w:val="Подпись к картинке (9)"/>
    <w:rsid w:val="00F422B7"/>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2Exact">
    <w:name w:val="Основной текст (32) Exact"/>
    <w:rsid w:val="00F422B7"/>
    <w:rPr>
      <w:rFonts w:ascii="Times New Roman" w:eastAsia="Times New Roman" w:hAnsi="Times New Roman" w:cs="Times New Roman" w:hint="default"/>
      <w:b w:val="0"/>
      <w:bCs w:val="0"/>
      <w:i/>
      <w:iCs/>
      <w:smallCaps w:val="0"/>
      <w:strike w:val="0"/>
      <w:dstrike w:val="0"/>
      <w:u w:val="none"/>
      <w:effect w:val="none"/>
    </w:rPr>
  </w:style>
  <w:style w:type="character" w:customStyle="1" w:styleId="16Exact">
    <w:name w:val="Основной текст (16)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192">
    <w:name w:val="Основной текст (19) + Малые прописные"/>
    <w:rsid w:val="00F422B7"/>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8">
    <w:name w:val="Font Style18"/>
    <w:uiPriority w:val="99"/>
    <w:rsid w:val="00F422B7"/>
    <w:rPr>
      <w:rFonts w:ascii="Franklin Gothic Demi" w:hAnsi="Franklin Gothic Demi" w:cs="Franklin Gothic Demi" w:hint="default"/>
      <w:b/>
      <w:bCs/>
      <w:sz w:val="20"/>
      <w:szCs w:val="20"/>
    </w:rPr>
  </w:style>
  <w:style w:type="character" w:customStyle="1" w:styleId="FontStyle19">
    <w:name w:val="Font Style19"/>
    <w:uiPriority w:val="99"/>
    <w:rsid w:val="00F422B7"/>
    <w:rPr>
      <w:rFonts w:ascii="Book Antiqua" w:hAnsi="Book Antiqua" w:cs="Book Antiqua" w:hint="default"/>
      <w:sz w:val="18"/>
      <w:szCs w:val="18"/>
    </w:rPr>
  </w:style>
  <w:style w:type="character" w:customStyle="1" w:styleId="FontStyle20">
    <w:name w:val="Font Style20"/>
    <w:uiPriority w:val="99"/>
    <w:rsid w:val="00F422B7"/>
    <w:rPr>
      <w:rFonts w:ascii="Times New Roman" w:hAnsi="Times New Roman" w:cs="Times New Roman" w:hint="default"/>
      <w:sz w:val="22"/>
      <w:szCs w:val="22"/>
    </w:rPr>
  </w:style>
  <w:style w:type="character" w:customStyle="1" w:styleId="FontStyle210">
    <w:name w:val="Font Style21"/>
    <w:uiPriority w:val="99"/>
    <w:rsid w:val="00F422B7"/>
    <w:rPr>
      <w:rFonts w:ascii="Times New Roman" w:hAnsi="Times New Roman" w:cs="Times New Roman" w:hint="default"/>
      <w:b/>
      <w:bCs/>
      <w:sz w:val="24"/>
      <w:szCs w:val="24"/>
    </w:rPr>
  </w:style>
  <w:style w:type="character" w:customStyle="1" w:styleId="FontStyle22">
    <w:name w:val="Font Style22"/>
    <w:uiPriority w:val="99"/>
    <w:rsid w:val="00F422B7"/>
    <w:rPr>
      <w:rFonts w:ascii="Garamond" w:hAnsi="Garamond" w:cs="Garamond" w:hint="default"/>
      <w:b/>
      <w:bCs/>
      <w:sz w:val="22"/>
      <w:szCs w:val="22"/>
    </w:rPr>
  </w:style>
  <w:style w:type="character" w:customStyle="1" w:styleId="210pt">
    <w:name w:val="Основной текст (2) + 10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afa0">
    <w:name w:val="afa"/>
    <w:basedOn w:val="aa"/>
    <w:rsid w:val="00F422B7"/>
  </w:style>
  <w:style w:type="character" w:customStyle="1" w:styleId="afffffffffa">
    <w:name w:val="Основной текст + Не курсив"/>
    <w:rsid w:val="00F422B7"/>
    <w:rPr>
      <w:i/>
      <w:iCs/>
      <w:color w:val="000000"/>
      <w:spacing w:val="0"/>
      <w:w w:val="100"/>
      <w:position w:val="0"/>
      <w:shd w:val="clear" w:color="auto" w:fill="FFFFFF"/>
      <w:lang w:val="ru-RU"/>
    </w:rPr>
  </w:style>
  <w:style w:type="character" w:customStyle="1" w:styleId="afffffffffb">
    <w:name w:val="Цветовое выделение"/>
    <w:uiPriority w:val="99"/>
    <w:rsid w:val="00F422B7"/>
    <w:rPr>
      <w:b/>
      <w:bCs/>
      <w:color w:val="26282F"/>
      <w:sz w:val="26"/>
      <w:szCs w:val="26"/>
    </w:rPr>
  </w:style>
  <w:style w:type="character" w:customStyle="1" w:styleId="menu2">
    <w:name w:val="menu2"/>
    <w:rsid w:val="00F422B7"/>
  </w:style>
  <w:style w:type="character" w:customStyle="1" w:styleId="r">
    <w:name w:val="r"/>
    <w:rsid w:val="00F422B7"/>
  </w:style>
  <w:style w:type="character" w:customStyle="1" w:styleId="6b">
    <w:name w:val="Основной текст6"/>
    <w:rsid w:val="00F422B7"/>
    <w:rPr>
      <w:rFonts w:ascii="Times New Roman" w:eastAsia="Times New Roman" w:hAnsi="Times New Roman" w:cs="Times New Roman" w:hint="default"/>
      <w:i/>
      <w:iCs/>
      <w:sz w:val="20"/>
      <w:szCs w:val="20"/>
      <w:shd w:val="clear" w:color="auto" w:fill="FFFFFF"/>
    </w:rPr>
  </w:style>
  <w:style w:type="character" w:customStyle="1" w:styleId="2ff5">
    <w:name w:val="Текст концевой сноски Знак2"/>
    <w:uiPriority w:val="99"/>
    <w:semiHidden/>
    <w:rsid w:val="00F422B7"/>
    <w:rPr>
      <w:sz w:val="20"/>
      <w:szCs w:val="20"/>
    </w:rPr>
  </w:style>
  <w:style w:type="character" w:customStyle="1" w:styleId="2ff6">
    <w:name w:val="Красная строка Знак2"/>
    <w:uiPriority w:val="99"/>
    <w:semiHidden/>
    <w:rsid w:val="00F422B7"/>
    <w:rPr>
      <w:rFonts w:ascii="Times New Roman" w:eastAsia="Calibri" w:hAnsi="Times New Roman" w:cs="Times New Roman" w:hint="default"/>
      <w:color w:val="000000"/>
      <w:sz w:val="24"/>
      <w:szCs w:val="24"/>
    </w:rPr>
  </w:style>
  <w:style w:type="character" w:customStyle="1" w:styleId="228">
    <w:name w:val="Основной текст 2 Знак2"/>
    <w:basedOn w:val="aa"/>
    <w:uiPriority w:val="99"/>
    <w:semiHidden/>
    <w:rsid w:val="00F422B7"/>
  </w:style>
  <w:style w:type="character" w:customStyle="1" w:styleId="328">
    <w:name w:val="Основной текст 3 Знак2"/>
    <w:uiPriority w:val="99"/>
    <w:semiHidden/>
    <w:rsid w:val="00F422B7"/>
    <w:rPr>
      <w:sz w:val="16"/>
      <w:szCs w:val="16"/>
    </w:rPr>
  </w:style>
  <w:style w:type="character" w:customStyle="1" w:styleId="329">
    <w:name w:val="Основной текст с отступом 3 Знак2"/>
    <w:uiPriority w:val="99"/>
    <w:semiHidden/>
    <w:rsid w:val="00F422B7"/>
    <w:rPr>
      <w:sz w:val="16"/>
      <w:szCs w:val="16"/>
    </w:rPr>
  </w:style>
  <w:style w:type="character" w:customStyle="1" w:styleId="229">
    <w:name w:val="Цитата 2 Знак2"/>
    <w:uiPriority w:val="29"/>
    <w:rsid w:val="00F422B7"/>
    <w:rPr>
      <w:i/>
      <w:iCs/>
    </w:rPr>
  </w:style>
  <w:style w:type="character" w:customStyle="1" w:styleId="2ff7">
    <w:name w:val="Выделенная цитата Знак2"/>
    <w:uiPriority w:val="30"/>
    <w:rsid w:val="00F422B7"/>
    <w:rPr>
      <w:b/>
      <w:bCs/>
      <w:i/>
      <w:iCs/>
      <w:color w:val="4F81BD"/>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сноск Char"/>
    <w:uiPriority w:val="99"/>
    <w:semiHidden/>
    <w:rsid w:val="00F422B7"/>
    <w:rPr>
      <w:sz w:val="20"/>
      <w:szCs w:val="20"/>
      <w:lang w:eastAsia="en-US"/>
    </w:rPr>
  </w:style>
  <w:style w:type="character" w:customStyle="1" w:styleId="w8qarf">
    <w:name w:val="w8qarf"/>
    <w:basedOn w:val="aa"/>
    <w:rsid w:val="00F422B7"/>
  </w:style>
  <w:style w:type="character" w:customStyle="1" w:styleId="lrzxr">
    <w:name w:val="lrzxr"/>
    <w:basedOn w:val="aa"/>
    <w:rsid w:val="00F422B7"/>
  </w:style>
  <w:style w:type="table" w:styleId="1fffd">
    <w:name w:val="Table Classic 1"/>
    <w:basedOn w:val="ab"/>
    <w:semiHidden/>
    <w:unhideWhenUsed/>
    <w:rsid w:val="00F422B7"/>
    <w:pPr>
      <w:widowControl w:val="0"/>
      <w:adjustRightInd w:val="0"/>
      <w:spacing w:before="120" w:after="120" w:line="240" w:lineRule="auto"/>
      <w:ind w:right="170" w:firstLine="567"/>
      <w:jc w:val="both"/>
    </w:pPr>
    <w:rPr>
      <w:rFonts w:ascii="Times New Roman" w:eastAsia="Times New Roman" w:hAnsi="Times New Roman" w:cs="Times New Roman"/>
      <w:color w:val="000000"/>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Medium Shading 1 Accent 5"/>
    <w:basedOn w:val="ab"/>
    <w:uiPriority w:val="63"/>
    <w:rsid w:val="00F422B7"/>
    <w:pPr>
      <w:spacing w:after="0" w:line="240" w:lineRule="auto"/>
      <w:ind w:right="170" w:firstLine="624"/>
      <w:jc w:val="both"/>
    </w:pPr>
    <w:rPr>
      <w:rFonts w:ascii="Calibri" w:eastAsia="Calibri" w:hAnsi="Calibri" w:cs="Times New Roman"/>
      <w:color w:val="000000"/>
      <w:sz w:val="20"/>
      <w:szCs w:val="20"/>
      <w:lang w:eastAsia="ru-RU"/>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100" w:beforeAutospacing="1" w:afterLines="0" w:after="100" w:afterAutospacing="1"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89">
    <w:name w:val="Сетка таблицы8"/>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9">
    <w:name w:val="Сетка таблицы9"/>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a">
    <w:name w:val="Сетка таблицы32"/>
    <w:basedOn w:val="ab"/>
    <w:uiPriority w:val="59"/>
    <w:rsid w:val="00F422B7"/>
    <w:pPr>
      <w:spacing w:after="0" w:line="240" w:lineRule="auto"/>
      <w:ind w:right="170" w:firstLine="624"/>
      <w:jc w:val="both"/>
    </w:pPr>
    <w:rPr>
      <w:rFonts w:ascii="Calibri" w:eastAsia="Times New Roman" w:hAnsi="Calibri" w:cs="Times New Roman"/>
      <w:color w:val="00000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етка таблицы33"/>
    <w:basedOn w:val="ab"/>
    <w:rsid w:val="00F422B7"/>
    <w:pPr>
      <w:spacing w:after="0" w:line="240" w:lineRule="auto"/>
      <w:ind w:right="170" w:firstLine="624"/>
      <w:jc w:val="both"/>
    </w:pPr>
    <w:rPr>
      <w:rFonts w:ascii="Times New Roman" w:eastAsia="Times New Roman" w:hAnsi="Times New Roman" w:cs="Times New Roman"/>
      <w:color w:val="00000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
    <w:name w:val="Сетка таблицы19"/>
    <w:uiPriority w:val="99"/>
    <w:rsid w:val="00F422B7"/>
    <w:pPr>
      <w:spacing w:after="0" w:line="300" w:lineRule="auto"/>
      <w:ind w:firstLine="680"/>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4">
    <w:name w:val="Сетка таблицы20"/>
    <w:uiPriority w:val="99"/>
    <w:rsid w:val="00F422B7"/>
    <w:pPr>
      <w:spacing w:after="0" w:line="300" w:lineRule="auto"/>
      <w:ind w:firstLine="680"/>
      <w:jc w:val="both"/>
    </w:pPr>
    <w:rPr>
      <w:rFonts w:ascii="Times New Roman" w:eastAsia="Calibri"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
    <w:name w:val="1 / 1.1 / 1.1.121"/>
    <w:rsid w:val="00F422B7"/>
    <w:pPr>
      <w:numPr>
        <w:numId w:val="18"/>
      </w:numPr>
    </w:pPr>
  </w:style>
  <w:style w:type="numbering" w:customStyle="1" w:styleId="11111114">
    <w:name w:val="1 / 1.1 / 1.1.114"/>
    <w:rsid w:val="00F422B7"/>
    <w:pPr>
      <w:numPr>
        <w:numId w:val="23"/>
      </w:numPr>
    </w:pPr>
  </w:style>
  <w:style w:type="numbering" w:customStyle="1" w:styleId="a4">
    <w:name w:val="нумерованный КАТ"/>
    <w:rsid w:val="00F422B7"/>
    <w:pPr>
      <w:numPr>
        <w:numId w:val="31"/>
      </w:numPr>
    </w:pPr>
  </w:style>
  <w:style w:type="numbering" w:customStyle="1" w:styleId="1111112">
    <w:name w:val="1 / 1.1 / 1.1.12"/>
    <w:rsid w:val="00F422B7"/>
    <w:pPr>
      <w:numPr>
        <w:numId w:val="32"/>
      </w:numPr>
    </w:pPr>
  </w:style>
  <w:style w:type="numbering" w:customStyle="1" w:styleId="1111111511">
    <w:name w:val="1 / 1.1 / 1.1.11511"/>
    <w:rsid w:val="00F422B7"/>
    <w:pPr>
      <w:numPr>
        <w:numId w:val="33"/>
      </w:numPr>
    </w:pPr>
  </w:style>
  <w:style w:type="numbering" w:customStyle="1" w:styleId="2420">
    <w:name w:val="Статья / Раздел2420"/>
    <w:rsid w:val="00F422B7"/>
    <w:pPr>
      <w:numPr>
        <w:numId w:val="34"/>
      </w:numPr>
    </w:pPr>
  </w:style>
  <w:style w:type="numbering" w:customStyle="1" w:styleId="11111115113">
    <w:name w:val="1 / 1.1 / 1.1.115113"/>
    <w:rsid w:val="00F422B7"/>
    <w:pPr>
      <w:numPr>
        <w:numId w:val="35"/>
      </w:numPr>
    </w:pPr>
  </w:style>
  <w:style w:type="numbering" w:customStyle="1" w:styleId="24201">
    <w:name w:val="Статья / Раздел24201"/>
    <w:rsid w:val="00F422B7"/>
    <w:pPr>
      <w:numPr>
        <w:numId w:val="36"/>
      </w:numPr>
    </w:pPr>
  </w:style>
  <w:style w:type="character" w:customStyle="1" w:styleId="fontstyle31">
    <w:name w:val="fontstyle31"/>
    <w:rsid w:val="00F422B7"/>
    <w:rPr>
      <w:rFonts w:ascii="Calibri" w:hAnsi="Calibri" w:hint="default"/>
      <w:b w:val="0"/>
      <w:bCs w:val="0"/>
      <w:i w:val="0"/>
      <w:iCs w:val="0"/>
      <w:color w:val="000000"/>
      <w:sz w:val="22"/>
      <w:szCs w:val="22"/>
    </w:rPr>
  </w:style>
  <w:style w:type="character" w:customStyle="1" w:styleId="font141">
    <w:name w:val="font141"/>
    <w:rsid w:val="00F422B7"/>
    <w:rPr>
      <w:rFonts w:ascii="Times New Roman" w:hAnsi="Times New Roman" w:cs="Times New Roman" w:hint="default"/>
      <w:b/>
      <w:bCs/>
      <w:i w:val="0"/>
      <w:iCs w:val="0"/>
      <w:strike w:val="0"/>
      <w:dstrike w:val="0"/>
      <w:color w:val="000000"/>
      <w:sz w:val="20"/>
      <w:szCs w:val="20"/>
      <w:u w:val="none"/>
      <w:effect w:val="none"/>
    </w:rPr>
  </w:style>
  <w:style w:type="character" w:customStyle="1" w:styleId="font121">
    <w:name w:val="font121"/>
    <w:rsid w:val="00F422B7"/>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81">
    <w:name w:val="font81"/>
    <w:rsid w:val="00F422B7"/>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new1">
    <w:name w:val="Список new"/>
    <w:basedOn w:val="afff1"/>
    <w:link w:val="new2"/>
    <w:uiPriority w:val="99"/>
    <w:rsid w:val="00F422B7"/>
    <w:pPr>
      <w:numPr>
        <w:numId w:val="37"/>
      </w:numPr>
      <w:spacing w:after="0"/>
      <w:jc w:val="both"/>
    </w:pPr>
    <w:rPr>
      <w:rFonts w:ascii="Times New Roman" w:hAnsi="Times New Roman"/>
      <w:color w:val="000000"/>
      <w:sz w:val="24"/>
      <w:szCs w:val="28"/>
    </w:rPr>
  </w:style>
  <w:style w:type="character" w:customStyle="1" w:styleId="75pt">
    <w:name w:val="Колонтитул + 7;5 pt"/>
    <w:rsid w:val="00F422B7"/>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1pt">
    <w:name w:val="Основной текст (2) + Интервал 1 pt"/>
    <w:rsid w:val="00F422B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character" w:customStyle="1" w:styleId="TimesNewRoman11pt">
    <w:name w:val="Колонтитул + Times New Roman;11 pt;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
    <w:rsid w:val="00F422B7"/>
    <w:rPr>
      <w:rFonts w:ascii="Times New Roman" w:eastAsia="Times New Roman" w:hAnsi="Times New Roman" w:cs="Times New Roman"/>
      <w:b w:val="0"/>
      <w:bCs w:val="0"/>
      <w:i w:val="0"/>
      <w:iCs w:val="0"/>
      <w:smallCaps w:val="0"/>
      <w:strike w:val="0"/>
      <w:color w:val="000000"/>
      <w:spacing w:val="0"/>
      <w:w w:val="100"/>
      <w:position w:val="0"/>
      <w:sz w:val="32"/>
      <w:szCs w:val="32"/>
      <w:u w:val="none"/>
      <w:lang w:val="ru-RU" w:eastAsia="ru-RU" w:bidi="ru-RU"/>
    </w:rPr>
  </w:style>
  <w:style w:type="character" w:customStyle="1" w:styleId="Exact0">
    <w:name w:val="Подпись к таблице Exact"/>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FranklinGothicHeavy75pt">
    <w:name w:val="Основной текст (2) + Franklin Gothic Heavy;7;5 pt"/>
    <w:rsid w:val="00F422B7"/>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Tahoma6pt">
    <w:name w:val="Основной текст (2) + Tahoma;6 pt"/>
    <w:rsid w:val="00F422B7"/>
    <w:rPr>
      <w:rFonts w:ascii="Tahoma" w:eastAsia="Tahoma" w:hAnsi="Tahoma" w:cs="Tahoma"/>
      <w:b w:val="0"/>
      <w:bCs w:val="0"/>
      <w:i w:val="0"/>
      <w:iCs w:val="0"/>
      <w:smallCaps w:val="0"/>
      <w:strike w:val="0"/>
      <w:color w:val="000000"/>
      <w:spacing w:val="0"/>
      <w:w w:val="100"/>
      <w:position w:val="0"/>
      <w:sz w:val="12"/>
      <w:szCs w:val="12"/>
      <w:u w:val="none"/>
      <w:lang w:val="ru-RU" w:eastAsia="ru-RU" w:bidi="ru-RU"/>
    </w:rPr>
  </w:style>
  <w:style w:type="character" w:customStyle="1" w:styleId="32TimesNewRoman11pt">
    <w:name w:val="Заголовок №3 (2) + Times New Roman;11 pt;Не полужирный"/>
    <w:rsid w:val="00F422B7"/>
    <w:rPr>
      <w:rFonts w:ascii="Times New Roman" w:eastAsia="Times New Roman" w:hAnsi="Times New Roman" w:cs="Times New Roman"/>
      <w:b w:val="0"/>
      <w:bCs w:val="0"/>
      <w:color w:val="000000"/>
      <w:spacing w:val="0"/>
      <w:w w:val="100"/>
      <w:position w:val="0"/>
      <w:sz w:val="22"/>
      <w:szCs w:val="22"/>
      <w:shd w:val="clear" w:color="auto" w:fill="FFFFFF"/>
      <w:lang w:val="ru-RU" w:eastAsia="ru-RU" w:bidi="ru-RU"/>
    </w:rPr>
  </w:style>
  <w:style w:type="character" w:customStyle="1" w:styleId="41Exact">
    <w:name w:val="Основной текст (41) Exact"/>
    <w:rsid w:val="00F422B7"/>
    <w:rPr>
      <w:rFonts w:ascii="Franklin Gothic Heavy" w:eastAsia="Franklin Gothic Heavy" w:hAnsi="Franklin Gothic Heavy" w:cs="Franklin Gothic Heavy"/>
      <w:i/>
      <w:iCs/>
      <w:sz w:val="26"/>
      <w:szCs w:val="26"/>
      <w:shd w:val="clear" w:color="auto" w:fill="FFFFFF"/>
    </w:rPr>
  </w:style>
  <w:style w:type="character" w:customStyle="1" w:styleId="42Exact">
    <w:name w:val="Основной текст (42) Exact"/>
    <w:rsid w:val="00F422B7"/>
    <w:rPr>
      <w:rFonts w:ascii="Times New Roman" w:eastAsia="Times New Roman" w:hAnsi="Times New Roman" w:cs="Times New Roman"/>
      <w:b w:val="0"/>
      <w:bCs w:val="0"/>
      <w:i/>
      <w:iCs/>
      <w:smallCaps w:val="0"/>
      <w:strike w:val="0"/>
      <w:sz w:val="15"/>
      <w:szCs w:val="15"/>
      <w:u w:val="none"/>
    </w:rPr>
  </w:style>
  <w:style w:type="character" w:customStyle="1" w:styleId="43Exact">
    <w:name w:val="Основной текст (43) Exact"/>
    <w:link w:val="432"/>
    <w:rsid w:val="00F422B7"/>
    <w:rPr>
      <w:rFonts w:ascii="Times New Roman" w:eastAsia="Times New Roman" w:hAnsi="Times New Roman" w:cs="Times New Roman"/>
      <w:i/>
      <w:iCs/>
      <w:sz w:val="26"/>
      <w:szCs w:val="26"/>
      <w:shd w:val="clear" w:color="auto" w:fill="FFFFFF"/>
      <w:lang w:val="en-US" w:bidi="en-US"/>
    </w:rPr>
  </w:style>
  <w:style w:type="character" w:customStyle="1" w:styleId="174">
    <w:name w:val="Основной текст (17) + Не курсив"/>
    <w:rsid w:val="00F422B7"/>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4215pt">
    <w:name w:val="Основной текст (42) + 15 pt;Не курсив"/>
    <w:rsid w:val="00F422B7"/>
    <w:rPr>
      <w:rFonts w:ascii="Times New Roman" w:eastAsia="Times New Roman" w:hAnsi="Times New Roman" w:cs="Times New Roman"/>
      <w:i w:val="0"/>
      <w:iCs w:val="0"/>
      <w:color w:val="000000"/>
      <w:spacing w:val="0"/>
      <w:w w:val="100"/>
      <w:position w:val="0"/>
      <w:sz w:val="30"/>
      <w:szCs w:val="30"/>
      <w:shd w:val="clear" w:color="auto" w:fill="FFFFFF"/>
      <w:lang w:val="ru-RU" w:eastAsia="ru-RU" w:bidi="ru-RU"/>
    </w:rPr>
  </w:style>
  <w:style w:type="character" w:customStyle="1" w:styleId="4212pt">
    <w:name w:val="Основной текст (42) + 12 pt;Не курсив"/>
    <w:rsid w:val="00F422B7"/>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575pt">
    <w:name w:val="Основной текст (5) + 7;5 pt;Курсив"/>
    <w:rsid w:val="00F422B7"/>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4475pt">
    <w:name w:val="Основной текст (44) + 7;5 pt"/>
    <w:rsid w:val="00F422B7"/>
    <w:rPr>
      <w:rFonts w:ascii="Times New Roman" w:eastAsia="Times New Roman" w:hAnsi="Times New Roman" w:cs="Times New Roman"/>
      <w:i w:val="0"/>
      <w:iCs w:val="0"/>
      <w:color w:val="000000"/>
      <w:spacing w:val="0"/>
      <w:w w:val="100"/>
      <w:position w:val="0"/>
      <w:sz w:val="15"/>
      <w:szCs w:val="15"/>
      <w:shd w:val="clear" w:color="auto" w:fill="FFFFFF"/>
      <w:lang w:val="ru-RU" w:eastAsia="ru-RU" w:bidi="ru-RU"/>
    </w:rPr>
  </w:style>
  <w:style w:type="paragraph" w:customStyle="1" w:styleId="432">
    <w:name w:val="Основной текст (43)"/>
    <w:basedOn w:val="a9"/>
    <w:link w:val="43Exact"/>
    <w:rsid w:val="00F422B7"/>
    <w:pPr>
      <w:widowControl w:val="0"/>
      <w:shd w:val="clear" w:color="auto" w:fill="FFFFFF"/>
      <w:spacing w:before="0" w:after="0" w:line="0" w:lineRule="atLeast"/>
      <w:ind w:firstLine="0"/>
      <w:jc w:val="left"/>
    </w:pPr>
    <w:rPr>
      <w:rFonts w:eastAsia="Times New Roman"/>
      <w:i/>
      <w:iCs/>
      <w:sz w:val="26"/>
      <w:szCs w:val="26"/>
      <w:lang w:val="en-US" w:bidi="en-US"/>
    </w:rPr>
  </w:style>
  <w:style w:type="character" w:customStyle="1" w:styleId="2Arial5pt">
    <w:name w:val="Основной текст (2) + Arial;5 pt;Полужирный"/>
    <w:rsid w:val="00F422B7"/>
    <w:rPr>
      <w:rFonts w:ascii="Arial" w:eastAsia="Arial" w:hAnsi="Arial" w:cs="Arial"/>
      <w:b/>
      <w:bCs/>
      <w:i w:val="0"/>
      <w:iCs w:val="0"/>
      <w:smallCaps w:val="0"/>
      <w:strike w:val="0"/>
      <w:color w:val="000000"/>
      <w:spacing w:val="0"/>
      <w:w w:val="100"/>
      <w:position w:val="0"/>
      <w:sz w:val="10"/>
      <w:szCs w:val="10"/>
      <w:u w:val="none"/>
      <w:lang w:val="ru-RU" w:eastAsia="ru-RU" w:bidi="ru-RU"/>
    </w:rPr>
  </w:style>
  <w:style w:type="character" w:customStyle="1" w:styleId="2105pt">
    <w:name w:val="Основной текст (2) + 10;5 pt"/>
    <w:rsid w:val="00F422B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Gulim4pt">
    <w:name w:val="Основной текст (2) + Gulim;4 pt"/>
    <w:rsid w:val="00F422B7"/>
    <w:rPr>
      <w:rFonts w:ascii="Gulim" w:eastAsia="Gulim" w:hAnsi="Gulim" w:cs="Gulim"/>
      <w:b w:val="0"/>
      <w:bCs w:val="0"/>
      <w:i w:val="0"/>
      <w:iCs w:val="0"/>
      <w:smallCaps w:val="0"/>
      <w:strike w:val="0"/>
      <w:color w:val="000000"/>
      <w:spacing w:val="0"/>
      <w:w w:val="100"/>
      <w:position w:val="0"/>
      <w:sz w:val="8"/>
      <w:szCs w:val="8"/>
      <w:u w:val="none"/>
      <w:lang w:val="ru-RU" w:eastAsia="ru-RU" w:bidi="ru-RU"/>
    </w:rPr>
  </w:style>
  <w:style w:type="character" w:customStyle="1" w:styleId="211pt0">
    <w:name w:val="Основной текст (2) + 11 pt;Курсив"/>
    <w:rsid w:val="00F422B7"/>
    <w:rPr>
      <w:rFonts w:ascii="Arial" w:eastAsia="Arial" w:hAnsi="Arial" w:cs="Arial"/>
      <w:b w:val="0"/>
      <w:bCs w:val="0"/>
      <w:i/>
      <w:iCs/>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Курсив"/>
    <w:rsid w:val="00F422B7"/>
    <w:rPr>
      <w:rFonts w:ascii="Arial" w:eastAsia="Arial" w:hAnsi="Arial" w:cs="Arial"/>
      <w:b/>
      <w:bCs/>
      <w:i/>
      <w:iCs/>
      <w:smallCaps w:val="0"/>
      <w:strike w:val="0"/>
      <w:color w:val="000000"/>
      <w:spacing w:val="0"/>
      <w:w w:val="100"/>
      <w:position w:val="0"/>
      <w:sz w:val="23"/>
      <w:szCs w:val="23"/>
      <w:u w:val="none"/>
      <w:lang w:val="ru-RU" w:eastAsia="ru-RU" w:bidi="ru-RU"/>
    </w:rPr>
  </w:style>
  <w:style w:type="character" w:customStyle="1" w:styleId="210pt0">
    <w:name w:val="Основной текст (2) + 10 pt;Курсив"/>
    <w:rsid w:val="00F422B7"/>
    <w:rPr>
      <w:rFonts w:ascii="Arial" w:eastAsia="Arial" w:hAnsi="Arial" w:cs="Arial"/>
      <w:b w:val="0"/>
      <w:bCs w:val="0"/>
      <w:i/>
      <w:iCs/>
      <w:smallCaps w:val="0"/>
      <w:strike w:val="0"/>
      <w:color w:val="000000"/>
      <w:spacing w:val="0"/>
      <w:w w:val="100"/>
      <w:position w:val="0"/>
      <w:sz w:val="20"/>
      <w:szCs w:val="20"/>
      <w:u w:val="none"/>
      <w:lang w:val="ru-RU" w:eastAsia="ru-RU" w:bidi="ru-RU"/>
    </w:rPr>
  </w:style>
  <w:style w:type="character" w:customStyle="1" w:styleId="285pt">
    <w:name w:val="Основной текст (2) + 8;5 pt"/>
    <w:rsid w:val="00F422B7"/>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paragraph" w:customStyle="1" w:styleId="text2">
    <w:name w:val="text2"/>
    <w:basedOn w:val="a9"/>
    <w:rsid w:val="00F422B7"/>
    <w:pPr>
      <w:spacing w:before="100" w:beforeAutospacing="1" w:after="100" w:afterAutospacing="1" w:line="240" w:lineRule="auto"/>
      <w:ind w:firstLine="0"/>
      <w:jc w:val="left"/>
    </w:pPr>
    <w:rPr>
      <w:rFonts w:ascii="Verdana" w:eastAsia="Times New Roman" w:hAnsi="Verdana"/>
      <w:color w:val="333333"/>
      <w:sz w:val="16"/>
      <w:szCs w:val="16"/>
      <w:lang w:eastAsia="ru-RU"/>
    </w:rPr>
  </w:style>
  <w:style w:type="paragraph" w:customStyle="1" w:styleId="Iauiue">
    <w:name w:val="Iau?iue"/>
    <w:rsid w:val="00F422B7"/>
    <w:pPr>
      <w:overflowPunct w:val="0"/>
      <w:autoSpaceDE w:val="0"/>
      <w:autoSpaceDN w:val="0"/>
      <w:adjustRightInd w:val="0"/>
      <w:spacing w:after="0" w:line="300" w:lineRule="auto"/>
      <w:ind w:firstLine="680"/>
      <w:jc w:val="both"/>
      <w:textAlignment w:val="baseline"/>
    </w:pPr>
    <w:rPr>
      <w:rFonts w:ascii="Times New Roman" w:eastAsia="Times New Roman" w:hAnsi="Times New Roman" w:cs="Times New Roman"/>
      <w:sz w:val="20"/>
      <w:szCs w:val="20"/>
      <w:lang w:eastAsia="ru-RU"/>
    </w:rPr>
  </w:style>
  <w:style w:type="paragraph" w:customStyle="1" w:styleId="afffffffffc">
    <w:name w:val="Обычный + по центру"/>
    <w:basedOn w:val="a9"/>
    <w:rsid w:val="00F422B7"/>
    <w:pPr>
      <w:spacing w:before="0" w:after="0" w:line="240" w:lineRule="auto"/>
      <w:ind w:firstLine="0"/>
    </w:pPr>
    <w:rPr>
      <w:rFonts w:eastAsia="Times New Roman"/>
      <w:lang w:eastAsia="ru-RU"/>
    </w:rPr>
  </w:style>
  <w:style w:type="paragraph" w:customStyle="1" w:styleId="1fffe">
    <w:name w:val="Знак Знак Знак Знак Знак Знак Знак Знак1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d">
    <w:name w:val="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e">
    <w:name w:val="Знак Знак Знак Знак Знак Знак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f">
    <w:name w:val="Знак Знак Знак Знак Знак Знак Знак Знак Знак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
    <w:name w:val="Знак Знак Знак Знак Знак Знак Знак Знак1"/>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0">
    <w:name w:val="Знак Знак Знак Знак Знак Знак Знак Знак1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msonormalcxspmiddle">
    <w:name w:val="msonormalcxspmiddle"/>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heading">
    <w:name w:val="heading"/>
    <w:basedOn w:val="a9"/>
    <w:rsid w:val="00F422B7"/>
    <w:pPr>
      <w:spacing w:before="100" w:beforeAutospacing="1" w:after="100" w:afterAutospacing="1" w:line="240" w:lineRule="auto"/>
      <w:ind w:firstLine="0"/>
      <w:jc w:val="left"/>
    </w:pPr>
    <w:rPr>
      <w:rFonts w:ascii="Verdana" w:eastAsia="Times New Roman" w:hAnsi="Verdana"/>
      <w:b/>
      <w:bCs/>
      <w:color w:val="5385C4"/>
      <w:sz w:val="21"/>
      <w:szCs w:val="21"/>
      <w:lang w:eastAsia="ru-RU"/>
    </w:rPr>
  </w:style>
  <w:style w:type="paragraph" w:customStyle="1" w:styleId="dh1">
    <w:name w:val="dh1"/>
    <w:basedOn w:val="a9"/>
    <w:rsid w:val="00F422B7"/>
    <w:pPr>
      <w:spacing w:before="100" w:beforeAutospacing="1" w:after="100" w:afterAutospacing="1" w:line="240" w:lineRule="auto"/>
      <w:ind w:firstLine="0"/>
      <w:jc w:val="left"/>
    </w:pPr>
    <w:rPr>
      <w:rFonts w:ascii="Verdana" w:eastAsia="Times New Roman" w:hAnsi="Verdana"/>
      <w:b/>
      <w:bCs/>
      <w:color w:val="25416B"/>
      <w:sz w:val="18"/>
      <w:szCs w:val="18"/>
      <w:lang w:eastAsia="ru-RU"/>
    </w:rPr>
  </w:style>
  <w:style w:type="paragraph" w:customStyle="1" w:styleId="style120">
    <w:name w:val="style12"/>
    <w:basedOn w:val="a9"/>
    <w:rsid w:val="00F422B7"/>
    <w:pPr>
      <w:spacing w:before="100" w:beforeAutospacing="1" w:after="100" w:afterAutospacing="1" w:line="240" w:lineRule="auto"/>
      <w:ind w:firstLine="0"/>
      <w:jc w:val="left"/>
    </w:pPr>
    <w:rPr>
      <w:rFonts w:eastAsia="Times New Roman"/>
      <w:lang w:eastAsia="ru-RU"/>
    </w:rPr>
  </w:style>
  <w:style w:type="character" w:customStyle="1" w:styleId="kontakt1">
    <w:name w:val="kontakt1"/>
    <w:rsid w:val="00F422B7"/>
    <w:rPr>
      <w:rFonts w:ascii="Verdana" w:hAnsi="Verdana" w:hint="default"/>
      <w:b w:val="0"/>
      <w:bCs w:val="0"/>
      <w:strike w:val="0"/>
      <w:dstrike w:val="0"/>
      <w:color w:val="25416B"/>
      <w:sz w:val="17"/>
      <w:szCs w:val="17"/>
      <w:u w:val="none"/>
      <w:effect w:val="none"/>
    </w:rPr>
  </w:style>
  <w:style w:type="paragraph" w:customStyle="1" w:styleId="xl37">
    <w:name w:val="xl37"/>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character" w:customStyle="1" w:styleId="affffffffff0">
    <w:name w:val="Без интервала Знак Знак"/>
    <w:rsid w:val="00F422B7"/>
    <w:rPr>
      <w:rFonts w:ascii="Calibri" w:hAnsi="Calibri"/>
      <w:sz w:val="22"/>
      <w:szCs w:val="22"/>
      <w:lang w:val="ru-RU" w:eastAsia="en-US" w:bidi="ar-SA"/>
    </w:rPr>
  </w:style>
  <w:style w:type="numbering" w:customStyle="1" w:styleId="111110">
    <w:name w:val="Нет списка11111"/>
    <w:next w:val="ac"/>
    <w:semiHidden/>
    <w:unhideWhenUsed/>
    <w:rsid w:val="00F422B7"/>
  </w:style>
  <w:style w:type="numbering" w:customStyle="1" w:styleId="111111">
    <w:name w:val="Нет списка111111"/>
    <w:next w:val="ac"/>
    <w:semiHidden/>
    <w:rsid w:val="00F422B7"/>
  </w:style>
  <w:style w:type="paragraph" w:customStyle="1" w:styleId="xl25">
    <w:name w:val="xl25"/>
    <w:basedOn w:val="a9"/>
    <w:rsid w:val="00F422B7"/>
    <w:pPr>
      <w:pBdr>
        <w:left w:val="single" w:sz="4"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26">
    <w:name w:val="xl26"/>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7">
    <w:name w:val="xl27"/>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8">
    <w:name w:val="xl28"/>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29">
    <w:name w:val="xl29"/>
    <w:basedOn w:val="a9"/>
    <w:rsid w:val="00F422B7"/>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0">
    <w:name w:val="xl30"/>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1">
    <w:name w:val="xl31"/>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3">
    <w:name w:val="xl33"/>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34">
    <w:name w:val="xl34"/>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5">
    <w:name w:val="xl35"/>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6">
    <w:name w:val="xl36"/>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8">
    <w:name w:val="xl38"/>
    <w:basedOn w:val="a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39">
    <w:name w:val="xl39"/>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0">
    <w:name w:val="xl40"/>
    <w:basedOn w:val="a9"/>
    <w:rsid w:val="00F422B7"/>
    <w:pPr>
      <w:pBdr>
        <w:left w:val="single" w:sz="8"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41">
    <w:name w:val="xl41"/>
    <w:basedOn w:val="a9"/>
    <w:rsid w:val="00F422B7"/>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2">
    <w:name w:val="xl42"/>
    <w:basedOn w:val="a9"/>
    <w:rsid w:val="00F422B7"/>
    <w:pPr>
      <w:pBdr>
        <w:top w:val="single" w:sz="4" w:space="0" w:color="auto"/>
        <w:left w:val="single" w:sz="8" w:space="0" w:color="auto"/>
        <w:bottom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3">
    <w:name w:val="xl43"/>
    <w:basedOn w:val="a9"/>
    <w:rsid w:val="00F422B7"/>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4">
    <w:name w:val="xl44"/>
    <w:basedOn w:val="a9"/>
    <w:rsid w:val="00F422B7"/>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5">
    <w:name w:val="xl45"/>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6">
    <w:name w:val="xl46"/>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7">
    <w:name w:val="xl47"/>
    <w:basedOn w:val="a9"/>
    <w:rsid w:val="00F422B7"/>
    <w:pPr>
      <w:pBdr>
        <w:top w:val="single" w:sz="4" w:space="0" w:color="auto"/>
        <w:left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8">
    <w:name w:val="xl48"/>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9">
    <w:name w:val="xl49"/>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0">
    <w:name w:val="xl50"/>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1">
    <w:name w:val="xl51"/>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2">
    <w:name w:val="xl52"/>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4">
    <w:name w:val="xl54"/>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5">
    <w:name w:val="xl55"/>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6">
    <w:name w:val="xl56"/>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7">
    <w:name w:val="xl57"/>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8">
    <w:name w:val="xl58"/>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9">
    <w:name w:val="xl59"/>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1ffff1">
    <w:name w:val="1"/>
    <w:basedOn w:val="aff6"/>
    <w:rsid w:val="00F422B7"/>
    <w:pPr>
      <w:tabs>
        <w:tab w:val="left" w:pos="900"/>
      </w:tabs>
      <w:autoSpaceDE/>
      <w:autoSpaceDN/>
      <w:spacing w:before="120" w:after="120" w:line="360" w:lineRule="auto"/>
      <w:ind w:right="96" w:firstLine="720"/>
      <w:jc w:val="both"/>
    </w:pPr>
    <w:rPr>
      <w:rFonts w:eastAsia="Arial Unicode MS"/>
      <w:noProof/>
      <w:szCs w:val="20"/>
      <w:lang w:bidi="ar-SA"/>
    </w:rPr>
  </w:style>
  <w:style w:type="character" w:customStyle="1" w:styleId="rvts31451">
    <w:name w:val="rvts31451"/>
    <w:basedOn w:val="aa"/>
    <w:rsid w:val="00F422B7"/>
  </w:style>
  <w:style w:type="character" w:customStyle="1" w:styleId="affffffffff1">
    <w:name w:val="Сноска"/>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85pt0">
    <w:name w:val="Основной текст (2) + 8;5 pt;Курсив"/>
    <w:rsid w:val="00F422B7"/>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2Tahoma4pt">
    <w:name w:val="Основной текст (2) + Tahoma;4 pt"/>
    <w:rsid w:val="00F422B7"/>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2TimesNewRoman85pt">
    <w:name w:val="Основной текст (2) + Times New Roman;8;5 pt"/>
    <w:rsid w:val="00F422B7"/>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TimesNewRoman">
    <w:name w:val="Основной текст (2) + Times New Roman"/>
    <w:rsid w:val="00F422B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85pt">
    <w:name w:val="Подпись к таблице (4) + 8;5 pt"/>
    <w:rsid w:val="00F422B7"/>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ru-RU" w:eastAsia="ru-RU" w:bidi="ru-RU"/>
    </w:rPr>
  </w:style>
  <w:style w:type="character" w:customStyle="1" w:styleId="295pt">
    <w:name w:val="Основной текст (2) + 9;5 pt"/>
    <w:rsid w:val="00F422B7"/>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75pt">
    <w:name w:val="Основной текст (2) + 7;5 pt"/>
    <w:rsid w:val="00F422B7"/>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275pt0">
    <w:name w:val="Основной текст (2) + 7;5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5"/>
      <w:szCs w:val="15"/>
      <w:u w:val="none"/>
      <w:lang w:val="en-US" w:eastAsia="en-US" w:bidi="en-US"/>
    </w:rPr>
  </w:style>
  <w:style w:type="character" w:customStyle="1" w:styleId="2115pt0">
    <w:name w:val="Основной текст (2) + 11;5 pt;Курсив"/>
    <w:rsid w:val="00F422B7"/>
    <w:rPr>
      <w:rFonts w:ascii="Arial" w:eastAsia="Arial" w:hAnsi="Arial" w:cs="Arial"/>
      <w:b w:val="0"/>
      <w:bCs w:val="0"/>
      <w:i/>
      <w:iCs/>
      <w:smallCaps w:val="0"/>
      <w:strike w:val="0"/>
      <w:color w:val="000000"/>
      <w:spacing w:val="0"/>
      <w:w w:val="100"/>
      <w:position w:val="0"/>
      <w:sz w:val="23"/>
      <w:szCs w:val="23"/>
      <w:u w:val="none"/>
      <w:lang w:val="ru-RU" w:eastAsia="ru-RU" w:bidi="ru-RU"/>
    </w:rPr>
  </w:style>
  <w:style w:type="character" w:customStyle="1" w:styleId="2Calibri95pt0pt">
    <w:name w:val="Основной текст (2) + Calibri;9;5 pt;Интервал 0 pt"/>
    <w:rsid w:val="00F422B7"/>
    <w:rPr>
      <w:rFonts w:ascii="Calibri" w:eastAsia="Calibri" w:hAnsi="Calibri" w:cs="Calibri"/>
      <w:b w:val="0"/>
      <w:bCs w:val="0"/>
      <w:i w:val="0"/>
      <w:iCs w:val="0"/>
      <w:smallCaps w:val="0"/>
      <w:strike w:val="0"/>
      <w:color w:val="000000"/>
      <w:spacing w:val="-10"/>
      <w:w w:val="100"/>
      <w:position w:val="0"/>
      <w:sz w:val="19"/>
      <w:szCs w:val="19"/>
      <w:u w:val="none"/>
      <w:lang w:val="en-US" w:eastAsia="en-US" w:bidi="en-US"/>
    </w:rPr>
  </w:style>
  <w:style w:type="character" w:customStyle="1" w:styleId="1210pt">
    <w:name w:val="Основной текст (12) + 10 pt;Курсив"/>
    <w:rsid w:val="00F422B7"/>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F422B7"/>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212pt">
    <w:name w:val="Основной текст (2) + 12 pt;Полужирный;Курсив"/>
    <w:rsid w:val="00F422B7"/>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210pt1">
    <w:name w:val="Основной текст (2) + 10 pt;Полужирный"/>
    <w:rsid w:val="00F422B7"/>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95pt1">
    <w:name w:val="Основной текст (2) + 9;5 pt;Полужирный;Курсив"/>
    <w:rsid w:val="00F422B7"/>
    <w:rPr>
      <w:rFonts w:ascii="Arial" w:eastAsia="Arial" w:hAnsi="Arial" w:cs="Arial"/>
      <w:b/>
      <w:bCs/>
      <w:i/>
      <w:iCs/>
      <w:smallCaps w:val="0"/>
      <w:strike w:val="0"/>
      <w:color w:val="000000"/>
      <w:spacing w:val="0"/>
      <w:w w:val="100"/>
      <w:position w:val="0"/>
      <w:sz w:val="19"/>
      <w:szCs w:val="19"/>
      <w:u w:val="none"/>
      <w:lang w:val="ru-RU" w:eastAsia="ru-RU" w:bidi="ru-RU"/>
    </w:rPr>
  </w:style>
  <w:style w:type="character" w:customStyle="1" w:styleId="212pt0">
    <w:name w:val="Основной текст (2) + 12 pt;Полужирный"/>
    <w:rsid w:val="00F422B7"/>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paragraph" w:customStyle="1" w:styleId="Heading0">
    <w:name w:val="Heading"/>
    <w:rsid w:val="00F422B7"/>
    <w:pPr>
      <w:autoSpaceDE w:val="0"/>
      <w:autoSpaceDN w:val="0"/>
      <w:adjustRightInd w:val="0"/>
      <w:spacing w:after="0" w:line="300" w:lineRule="auto"/>
      <w:ind w:firstLine="680"/>
      <w:jc w:val="both"/>
    </w:pPr>
    <w:rPr>
      <w:rFonts w:ascii="Arial" w:eastAsia="SimSun" w:hAnsi="Arial" w:cs="Arial"/>
      <w:b/>
      <w:bCs/>
      <w:lang w:eastAsia="zh-CN"/>
    </w:rPr>
  </w:style>
  <w:style w:type="character" w:customStyle="1" w:styleId="85pt">
    <w:name w:val="Колонтитул + 8;5 pt;Полужирный"/>
    <w:rsid w:val="00F422B7"/>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ff8">
    <w:name w:val="Основной текст (2) + Полужирный;Курсив"/>
    <w:rsid w:val="00F422B7"/>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244">
    <w:name w:val="Основной текст (24) + Не курсив"/>
    <w:rsid w:val="00F422B7"/>
    <w:rPr>
      <w:rFonts w:ascii="Times New Roman" w:eastAsia="Times New Roman" w:hAnsi="Times New Roman" w:cs="Times New Roman"/>
      <w:b w:val="0"/>
      <w:bCs w:val="0"/>
      <w:i w:val="0"/>
      <w:iCs w:val="0"/>
      <w:color w:val="000000"/>
      <w:w w:val="100"/>
      <w:position w:val="0"/>
      <w:sz w:val="20"/>
      <w:szCs w:val="20"/>
      <w:shd w:val="clear" w:color="auto" w:fill="FFFFFF"/>
      <w:lang w:val="ru-RU" w:eastAsia="ru-RU" w:bidi="ru-RU"/>
    </w:rPr>
  </w:style>
  <w:style w:type="character" w:customStyle="1" w:styleId="212pt1">
    <w:name w:val="Основной текст (2) + 12 pt"/>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Impact16pt">
    <w:name w:val="Основной текст (2) + Impact;16 pt"/>
    <w:rsid w:val="00F422B7"/>
    <w:rPr>
      <w:rFonts w:ascii="Impact" w:eastAsia="Impact" w:hAnsi="Impact" w:cs="Impact"/>
      <w:b w:val="0"/>
      <w:bCs w:val="0"/>
      <w:i w:val="0"/>
      <w:iCs w:val="0"/>
      <w:smallCaps w:val="0"/>
      <w:strike w:val="0"/>
      <w:color w:val="000000"/>
      <w:spacing w:val="0"/>
      <w:w w:val="100"/>
      <w:position w:val="0"/>
      <w:sz w:val="32"/>
      <w:szCs w:val="32"/>
      <w:u w:val="none"/>
      <w:lang w:val="ru-RU" w:eastAsia="ru-RU" w:bidi="ru-RU"/>
    </w:rPr>
  </w:style>
  <w:style w:type="character" w:customStyle="1" w:styleId="2105pt0">
    <w:name w:val="Основной текст (2) + 10;5 pt;Курсив"/>
    <w:rsid w:val="00F422B7"/>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ArialUnicodeMS85pt">
    <w:name w:val="Основной текст (2) + Arial Unicode MS;8;5 pt"/>
    <w:rsid w:val="00F422B7"/>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ru-RU" w:eastAsia="ru-RU" w:bidi="ru-RU"/>
    </w:rPr>
  </w:style>
  <w:style w:type="character" w:customStyle="1" w:styleId="2ArialUnicodeMS55pt">
    <w:name w:val="Основной текст (2) + Arial Unicode MS;5;5 pt"/>
    <w:rsid w:val="00F422B7"/>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ArialNarrow5pt">
    <w:name w:val="Основной текст (2) + Arial Narrow;5 pt"/>
    <w:rsid w:val="00F422B7"/>
    <w:rPr>
      <w:rFonts w:ascii="Arial Narrow" w:eastAsia="Arial Narrow" w:hAnsi="Arial Narrow" w:cs="Arial Narrow"/>
      <w:b w:val="0"/>
      <w:bCs w:val="0"/>
      <w:i w:val="0"/>
      <w:iCs w:val="0"/>
      <w:smallCaps w:val="0"/>
      <w:strike w:val="0"/>
      <w:color w:val="000000"/>
      <w:spacing w:val="0"/>
      <w:w w:val="100"/>
      <w:position w:val="0"/>
      <w:sz w:val="10"/>
      <w:szCs w:val="10"/>
      <w:u w:val="none"/>
      <w:lang w:val="ru-RU" w:eastAsia="ru-RU" w:bidi="ru-RU"/>
    </w:rPr>
  </w:style>
  <w:style w:type="character" w:customStyle="1" w:styleId="26pt">
    <w:name w:val="Основной текст (2) + 6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2"/>
      <w:szCs w:val="12"/>
      <w:u w:val="none"/>
      <w:lang w:val="en-US" w:eastAsia="en-US" w:bidi="en-US"/>
    </w:rPr>
  </w:style>
  <w:style w:type="character" w:customStyle="1" w:styleId="26pt0">
    <w:name w:val="Основной текст (2) + 6 pt"/>
    <w:rsid w:val="00F422B7"/>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ArialUnicodeMS6pt">
    <w:name w:val="Основной текст (2) + Arial Unicode MS;6 pt"/>
    <w:rsid w:val="00F422B7"/>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ru-RU" w:eastAsia="ru-RU" w:bidi="ru-RU"/>
    </w:rPr>
  </w:style>
  <w:style w:type="character" w:customStyle="1" w:styleId="2ArialUnicodeMS85pt3pt">
    <w:name w:val="Основной текст (2) + Arial Unicode MS;8;5 pt;Интервал 3 pt"/>
    <w:rsid w:val="00F422B7"/>
    <w:rPr>
      <w:rFonts w:ascii="Arial Unicode MS" w:eastAsia="Arial Unicode MS" w:hAnsi="Arial Unicode MS" w:cs="Arial Unicode MS"/>
      <w:b w:val="0"/>
      <w:bCs w:val="0"/>
      <w:i w:val="0"/>
      <w:iCs w:val="0"/>
      <w:smallCaps w:val="0"/>
      <w:strike w:val="0"/>
      <w:color w:val="000000"/>
      <w:spacing w:val="60"/>
      <w:w w:val="100"/>
      <w:position w:val="0"/>
      <w:sz w:val="17"/>
      <w:szCs w:val="17"/>
      <w:u w:val="none"/>
      <w:lang w:val="ru-RU" w:eastAsia="ru-RU" w:bidi="ru-RU"/>
    </w:rPr>
  </w:style>
  <w:style w:type="character" w:customStyle="1" w:styleId="2ff9">
    <w:name w:val="Сноска (2)_"/>
    <w:link w:val="2ffa"/>
    <w:rsid w:val="00F422B7"/>
    <w:rPr>
      <w:rFonts w:ascii="Times New Roman" w:eastAsia="Times New Roman" w:hAnsi="Times New Roman" w:cs="Times New Roman"/>
      <w:b/>
      <w:bCs/>
      <w:shd w:val="clear" w:color="auto" w:fill="FFFFFF"/>
    </w:rPr>
  </w:style>
  <w:style w:type="character" w:customStyle="1" w:styleId="affffffffff2">
    <w:name w:val="Сноска_"/>
    <w:rsid w:val="00F422B7"/>
    <w:rPr>
      <w:rFonts w:ascii="Times New Roman" w:eastAsia="Times New Roman" w:hAnsi="Times New Roman" w:cs="Times New Roman"/>
      <w:b w:val="0"/>
      <w:bCs w:val="0"/>
      <w:i w:val="0"/>
      <w:iCs w:val="0"/>
      <w:smallCaps w:val="0"/>
      <w:strike w:val="0"/>
      <w:u w:val="none"/>
    </w:rPr>
  </w:style>
  <w:style w:type="character" w:customStyle="1" w:styleId="3fa">
    <w:name w:val="Сноска (3)_"/>
    <w:link w:val="3fb"/>
    <w:rsid w:val="00F422B7"/>
    <w:rPr>
      <w:rFonts w:ascii="Bookman Old Style" w:eastAsia="Bookman Old Style" w:hAnsi="Bookman Old Style" w:cs="Bookman Old Style"/>
      <w:sz w:val="8"/>
      <w:szCs w:val="8"/>
      <w:shd w:val="clear" w:color="auto" w:fill="FFFFFF"/>
    </w:rPr>
  </w:style>
  <w:style w:type="character" w:customStyle="1" w:styleId="3ArialUnicodeMS6pt">
    <w:name w:val="Сноска (3) + Arial Unicode MS;6 pt"/>
    <w:rsid w:val="00F422B7"/>
    <w:rPr>
      <w:rFonts w:ascii="Arial Unicode MS" w:eastAsia="Arial Unicode MS" w:hAnsi="Arial Unicode MS" w:cs="Arial Unicode MS"/>
      <w:b/>
      <w:bCs/>
      <w:color w:val="000000"/>
      <w:spacing w:val="0"/>
      <w:w w:val="100"/>
      <w:position w:val="0"/>
      <w:sz w:val="12"/>
      <w:szCs w:val="12"/>
      <w:shd w:val="clear" w:color="auto" w:fill="FFFFFF"/>
      <w:lang w:val="ru-RU" w:eastAsia="ru-RU" w:bidi="ru-RU"/>
    </w:rPr>
  </w:style>
  <w:style w:type="paragraph" w:customStyle="1" w:styleId="2ffa">
    <w:name w:val="Сноска (2)"/>
    <w:basedOn w:val="a9"/>
    <w:link w:val="2ff9"/>
    <w:rsid w:val="00F422B7"/>
    <w:pPr>
      <w:widowControl w:val="0"/>
      <w:shd w:val="clear" w:color="auto" w:fill="FFFFFF"/>
      <w:spacing w:before="0" w:after="180" w:line="0" w:lineRule="atLeast"/>
      <w:ind w:firstLine="0"/>
    </w:pPr>
    <w:rPr>
      <w:rFonts w:eastAsia="Times New Roman"/>
      <w:b/>
      <w:bCs/>
      <w:sz w:val="22"/>
      <w:szCs w:val="22"/>
    </w:rPr>
  </w:style>
  <w:style w:type="paragraph" w:customStyle="1" w:styleId="3fb">
    <w:name w:val="Сноска (3)"/>
    <w:basedOn w:val="a9"/>
    <w:link w:val="3fa"/>
    <w:rsid w:val="00F422B7"/>
    <w:pPr>
      <w:widowControl w:val="0"/>
      <w:shd w:val="clear" w:color="auto" w:fill="FFFFFF"/>
      <w:spacing w:before="0" w:after="0" w:line="0" w:lineRule="atLeast"/>
      <w:ind w:firstLine="0"/>
      <w:jc w:val="left"/>
    </w:pPr>
    <w:rPr>
      <w:rFonts w:ascii="Bookman Old Style" w:eastAsia="Bookman Old Style" w:hAnsi="Bookman Old Style" w:cs="Bookman Old Style"/>
      <w:sz w:val="8"/>
      <w:szCs w:val="8"/>
    </w:rPr>
  </w:style>
  <w:style w:type="table" w:customStyle="1" w:styleId="-11">
    <w:name w:val="Светлая сетка - Акцент 11"/>
    <w:basedOn w:val="ab"/>
    <w:uiPriority w:val="62"/>
    <w:rsid w:val="00F422B7"/>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240" w:lineRule="auto"/>
      </w:pPr>
      <w:rPr>
        <w:rFonts w:ascii="Carta" w:eastAsia="Times New Roman" w:hAnsi="Carta"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rta" w:eastAsia="Times New Roman" w:hAnsi="Carta"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rta" w:eastAsia="Times New Roman" w:hAnsi="Carta" w:cs="Times New Roman"/>
        <w:b/>
        <w:bCs/>
      </w:rPr>
    </w:tblStylePr>
    <w:tblStylePr w:type="lastCol">
      <w:rPr>
        <w:rFonts w:ascii="Carta" w:eastAsia="Times New Roman" w:hAnsi="Carta"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paragraph" w:styleId="4">
    <w:name w:val="List Bullet 4"/>
    <w:basedOn w:val="a9"/>
    <w:autoRedefine/>
    <w:uiPriority w:val="99"/>
    <w:rsid w:val="00F422B7"/>
    <w:pPr>
      <w:numPr>
        <w:numId w:val="38"/>
      </w:numPr>
      <w:spacing w:before="0" w:after="0" w:line="240" w:lineRule="auto"/>
      <w:jc w:val="left"/>
    </w:pPr>
    <w:rPr>
      <w:rFonts w:eastAsia="Times New Roman"/>
      <w:lang w:eastAsia="ru-RU"/>
    </w:rPr>
  </w:style>
  <w:style w:type="paragraph" w:customStyle="1" w:styleId="21e">
    <w:name w:val="Основной текст с отступом 21"/>
    <w:basedOn w:val="a9"/>
    <w:rsid w:val="00F422B7"/>
    <w:pPr>
      <w:overflowPunct w:val="0"/>
      <w:autoSpaceDE w:val="0"/>
      <w:autoSpaceDN w:val="0"/>
      <w:adjustRightInd w:val="0"/>
      <w:spacing w:before="120" w:after="0" w:line="240" w:lineRule="auto"/>
      <w:ind w:firstLine="680"/>
    </w:pPr>
    <w:rPr>
      <w:rFonts w:eastAsia="Times New Roman"/>
      <w:szCs w:val="20"/>
      <w:lang w:eastAsia="ru-RU"/>
    </w:rPr>
  </w:style>
  <w:style w:type="character" w:customStyle="1" w:styleId="FontStyle369">
    <w:name w:val="Font Style369"/>
    <w:rsid w:val="00F422B7"/>
    <w:rPr>
      <w:rFonts w:ascii="Times New Roman" w:hAnsi="Times New Roman" w:cs="Times New Roman"/>
      <w:b/>
      <w:bCs/>
      <w:spacing w:val="-10"/>
      <w:sz w:val="22"/>
      <w:szCs w:val="22"/>
    </w:rPr>
  </w:style>
  <w:style w:type="paragraph" w:customStyle="1" w:styleId="Style51">
    <w:name w:val="Style51"/>
    <w:basedOn w:val="a9"/>
    <w:rsid w:val="00F422B7"/>
    <w:pPr>
      <w:widowControl w:val="0"/>
      <w:autoSpaceDE w:val="0"/>
      <w:autoSpaceDN w:val="0"/>
      <w:adjustRightInd w:val="0"/>
      <w:spacing w:before="0" w:after="0" w:line="240" w:lineRule="auto"/>
      <w:ind w:firstLine="0"/>
    </w:pPr>
    <w:rPr>
      <w:rFonts w:eastAsia="Times New Roman"/>
      <w:lang w:eastAsia="ru-RU"/>
    </w:rPr>
  </w:style>
  <w:style w:type="paragraph" w:customStyle="1" w:styleId="Style317">
    <w:name w:val="Style317"/>
    <w:basedOn w:val="a9"/>
    <w:rsid w:val="00F422B7"/>
    <w:pPr>
      <w:widowControl w:val="0"/>
      <w:autoSpaceDE w:val="0"/>
      <w:autoSpaceDN w:val="0"/>
      <w:adjustRightInd w:val="0"/>
      <w:spacing w:before="0" w:after="0" w:line="240" w:lineRule="auto"/>
      <w:ind w:firstLine="0"/>
      <w:jc w:val="left"/>
    </w:pPr>
    <w:rPr>
      <w:rFonts w:eastAsia="Times New Roman"/>
      <w:lang w:eastAsia="ru-RU"/>
    </w:rPr>
  </w:style>
  <w:style w:type="character" w:customStyle="1" w:styleId="FontStyle353">
    <w:name w:val="Font Style353"/>
    <w:rsid w:val="00F422B7"/>
    <w:rPr>
      <w:rFonts w:ascii="Times New Roman" w:hAnsi="Times New Roman" w:cs="Times New Roman"/>
      <w:sz w:val="20"/>
      <w:szCs w:val="20"/>
    </w:rPr>
  </w:style>
  <w:style w:type="character" w:customStyle="1" w:styleId="2BookmanOldStyle75pt">
    <w:name w:val="Основной текст (2) + Bookman Old Style;7;5 pt;Курсив"/>
    <w:rsid w:val="00F422B7"/>
    <w:rPr>
      <w:rFonts w:ascii="Bookman Old Style" w:eastAsia="Bookman Old Style" w:hAnsi="Bookman Old Style" w:cs="Bookman Old Style"/>
      <w:b w:val="0"/>
      <w:bCs w:val="0"/>
      <w:i/>
      <w:iCs/>
      <w:smallCaps w:val="0"/>
      <w:strike w:val="0"/>
      <w:color w:val="000000"/>
      <w:spacing w:val="0"/>
      <w:w w:val="100"/>
      <w:position w:val="0"/>
      <w:sz w:val="15"/>
      <w:szCs w:val="15"/>
      <w:u w:val="none"/>
      <w:lang w:val="ru-RU" w:eastAsia="ru-RU" w:bidi="ru-RU"/>
    </w:rPr>
  </w:style>
  <w:style w:type="character" w:customStyle="1" w:styleId="new2">
    <w:name w:val="Список new Знак"/>
    <w:link w:val="new1"/>
    <w:uiPriority w:val="99"/>
    <w:locked/>
    <w:rsid w:val="00F422B7"/>
    <w:rPr>
      <w:rFonts w:ascii="Times New Roman" w:eastAsia="Times New Roman" w:hAnsi="Times New Roman" w:cs="Times New Roman"/>
      <w:color w:val="000000"/>
      <w:sz w:val="24"/>
      <w:szCs w:val="28"/>
      <w:lang w:eastAsia="ru-RU"/>
    </w:rPr>
  </w:style>
  <w:style w:type="paragraph" w:customStyle="1" w:styleId="affffffffff3">
    <w:name w:val="Текст таблицы"/>
    <w:basedOn w:val="a9"/>
    <w:link w:val="affffffffff4"/>
    <w:uiPriority w:val="99"/>
    <w:rsid w:val="00F422B7"/>
    <w:pPr>
      <w:spacing w:before="0" w:after="0" w:line="240" w:lineRule="auto"/>
      <w:ind w:firstLine="0"/>
    </w:pPr>
    <w:rPr>
      <w:rFonts w:eastAsia="Times New Roman"/>
      <w:bCs/>
      <w:color w:val="000000"/>
      <w:szCs w:val="22"/>
      <w:lang w:eastAsia="ru-RU"/>
    </w:rPr>
  </w:style>
  <w:style w:type="character" w:customStyle="1" w:styleId="affffffffff4">
    <w:name w:val="Текст таблицы Знак"/>
    <w:link w:val="affffffffff3"/>
    <w:uiPriority w:val="99"/>
    <w:locked/>
    <w:rsid w:val="00F422B7"/>
    <w:rPr>
      <w:rFonts w:ascii="Times New Roman" w:eastAsia="Times New Roman" w:hAnsi="Times New Roman" w:cs="Times New Roman"/>
      <w:bCs/>
      <w:color w:val="000000"/>
      <w:sz w:val="24"/>
      <w:lang w:eastAsia="ru-RU"/>
    </w:rPr>
  </w:style>
  <w:style w:type="paragraph" w:styleId="affffffffff5">
    <w:name w:val="Normal Indent"/>
    <w:basedOn w:val="a9"/>
    <w:link w:val="affffffffff6"/>
    <w:rsid w:val="00F422B7"/>
    <w:pPr>
      <w:overflowPunct w:val="0"/>
      <w:autoSpaceDE w:val="0"/>
      <w:autoSpaceDN w:val="0"/>
      <w:adjustRightInd w:val="0"/>
      <w:spacing w:after="0" w:line="240" w:lineRule="auto"/>
      <w:ind w:left="113" w:firstLine="680"/>
      <w:jc w:val="left"/>
    </w:pPr>
    <w:rPr>
      <w:rFonts w:eastAsia="Times New Roman"/>
      <w:szCs w:val="20"/>
      <w:lang w:eastAsia="ru-RU"/>
    </w:rPr>
  </w:style>
  <w:style w:type="character" w:customStyle="1" w:styleId="affffffffff6">
    <w:name w:val="Обычный отступ Знак"/>
    <w:link w:val="affffffffff5"/>
    <w:rsid w:val="00F422B7"/>
    <w:rPr>
      <w:rFonts w:ascii="Times New Roman" w:eastAsia="Times New Roman" w:hAnsi="Times New Roman" w:cs="Times New Roman"/>
      <w:sz w:val="24"/>
      <w:szCs w:val="20"/>
      <w:lang w:eastAsia="ru-RU"/>
    </w:rPr>
  </w:style>
  <w:style w:type="paragraph" w:customStyle="1" w:styleId="new0">
    <w:name w:val="Таблица new"/>
    <w:basedOn w:val="a9"/>
    <w:uiPriority w:val="99"/>
    <w:rsid w:val="00F422B7"/>
    <w:pPr>
      <w:numPr>
        <w:numId w:val="39"/>
      </w:numPr>
      <w:spacing w:before="0" w:after="120" w:line="300" w:lineRule="auto"/>
      <w:ind w:firstLine="0"/>
    </w:pPr>
    <w:rPr>
      <w:rFonts w:eastAsia="Times New Roman"/>
      <w:color w:val="000000"/>
      <w:szCs w:val="28"/>
      <w:lang w:eastAsia="ru-RU"/>
    </w:rPr>
  </w:style>
  <w:style w:type="paragraph" w:customStyle="1" w:styleId="new">
    <w:name w:val="Рисунок new"/>
    <w:basedOn w:val="a9"/>
    <w:next w:val="a9"/>
    <w:uiPriority w:val="99"/>
    <w:rsid w:val="00F422B7"/>
    <w:pPr>
      <w:numPr>
        <w:ilvl w:val="1"/>
        <w:numId w:val="40"/>
      </w:numPr>
      <w:spacing w:before="0" w:after="240" w:line="240" w:lineRule="auto"/>
      <w:ind w:firstLine="0"/>
    </w:pPr>
    <w:rPr>
      <w:rFonts w:eastAsia="Times New Roman"/>
      <w:noProof/>
      <w:szCs w:val="28"/>
      <w:lang w:eastAsia="ru-RU"/>
    </w:rPr>
  </w:style>
  <w:style w:type="paragraph" w:customStyle="1" w:styleId="3fc">
    <w:name w:val="3 ур. Заголовок"/>
    <w:basedOn w:val="3"/>
    <w:next w:val="2f9"/>
    <w:link w:val="3fd"/>
    <w:uiPriority w:val="99"/>
    <w:rsid w:val="00F422B7"/>
    <w:pPr>
      <w:numPr>
        <w:ilvl w:val="0"/>
        <w:numId w:val="0"/>
      </w:numPr>
      <w:spacing w:before="120" w:after="120" w:line="240" w:lineRule="auto"/>
      <w:ind w:firstLine="680"/>
    </w:pPr>
    <w:rPr>
      <w:rFonts w:eastAsia="Times New Roman"/>
      <w:spacing w:val="5"/>
      <w:szCs w:val="26"/>
      <w:lang w:eastAsia="ru-RU"/>
    </w:rPr>
  </w:style>
  <w:style w:type="paragraph" w:customStyle="1" w:styleId="2ffb">
    <w:name w:val="2 ур. Заголовок"/>
    <w:basedOn w:val="10"/>
    <w:next w:val="2f9"/>
    <w:link w:val="2ffc"/>
    <w:uiPriority w:val="99"/>
    <w:rsid w:val="00F422B7"/>
    <w:pPr>
      <w:keepNext w:val="0"/>
      <w:keepLines w:val="0"/>
      <w:widowControl w:val="0"/>
      <w:numPr>
        <w:numId w:val="0"/>
      </w:numPr>
      <w:tabs>
        <w:tab w:val="left" w:pos="709"/>
      </w:tabs>
      <w:spacing w:after="240" w:line="240" w:lineRule="auto"/>
      <w:ind w:firstLine="680"/>
      <w:outlineLvl w:val="1"/>
    </w:pPr>
    <w:rPr>
      <w:rFonts w:eastAsia="Times New Roman"/>
      <w:sz w:val="24"/>
      <w:szCs w:val="32"/>
      <w:lang w:eastAsia="ru-RU"/>
    </w:rPr>
  </w:style>
  <w:style w:type="character" w:customStyle="1" w:styleId="2ffc">
    <w:name w:val="2 ур. Заголовок Знак"/>
    <w:link w:val="2ffb"/>
    <w:uiPriority w:val="99"/>
    <w:locked/>
    <w:rsid w:val="00F422B7"/>
    <w:rPr>
      <w:rFonts w:ascii="Times New Roman" w:eastAsia="Times New Roman" w:hAnsi="Times New Roman" w:cs="Times New Roman"/>
      <w:b/>
      <w:bCs/>
      <w:sz w:val="24"/>
      <w:szCs w:val="32"/>
      <w:lang w:eastAsia="ru-RU"/>
    </w:rPr>
  </w:style>
  <w:style w:type="paragraph" w:styleId="2">
    <w:name w:val="List Bullet 2"/>
    <w:basedOn w:val="a9"/>
    <w:uiPriority w:val="99"/>
    <w:rsid w:val="00F422B7"/>
    <w:pPr>
      <w:numPr>
        <w:numId w:val="41"/>
      </w:numPr>
      <w:spacing w:before="0" w:after="0" w:line="240" w:lineRule="auto"/>
      <w:jc w:val="left"/>
    </w:pPr>
    <w:rPr>
      <w:rFonts w:eastAsia="Times New Roman"/>
      <w:lang w:eastAsia="ru-RU"/>
    </w:rPr>
  </w:style>
  <w:style w:type="paragraph" w:customStyle="1" w:styleId="11f1">
    <w:name w:val="Оглавление 11"/>
    <w:basedOn w:val="a9"/>
    <w:next w:val="a9"/>
    <w:autoRedefine/>
    <w:uiPriority w:val="39"/>
    <w:qFormat/>
    <w:rsid w:val="00F422B7"/>
    <w:pPr>
      <w:tabs>
        <w:tab w:val="left" w:pos="660"/>
        <w:tab w:val="right" w:leader="dot" w:pos="8647"/>
      </w:tabs>
      <w:spacing w:before="0" w:after="100"/>
      <w:ind w:firstLine="0"/>
      <w:jc w:val="left"/>
    </w:pPr>
    <w:rPr>
      <w:rFonts w:eastAsia="Calibri" w:cs="Calibri"/>
      <w:noProof/>
      <w:color w:val="C00000"/>
      <w:szCs w:val="22"/>
      <w:lang w:eastAsia="ru-RU"/>
    </w:rPr>
  </w:style>
  <w:style w:type="character" w:customStyle="1" w:styleId="3fd">
    <w:name w:val="3 ур. Заголовок Знак"/>
    <w:link w:val="3fc"/>
    <w:uiPriority w:val="99"/>
    <w:locked/>
    <w:rsid w:val="00F422B7"/>
    <w:rPr>
      <w:rFonts w:ascii="Times New Roman" w:eastAsia="Times New Roman" w:hAnsi="Times New Roman" w:cs="Times New Roman"/>
      <w:b/>
      <w:bCs/>
      <w:spacing w:val="5"/>
      <w:sz w:val="24"/>
      <w:szCs w:val="26"/>
      <w:lang w:eastAsia="ru-RU"/>
    </w:rPr>
  </w:style>
  <w:style w:type="character" w:customStyle="1" w:styleId="211pt1">
    <w:name w:val="Основной текст (2) + 11 pt;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8pt0pt">
    <w:name w:val="Основной текст (2) + 8 pt;Малые прописные;Интервал 0 pt"/>
    <w:rsid w:val="00F422B7"/>
    <w:rPr>
      <w:rFonts w:ascii="Times New Roman" w:eastAsia="Times New Roman" w:hAnsi="Times New Roman" w:cs="Times New Roman"/>
      <w:b w:val="0"/>
      <w:bCs w:val="0"/>
      <w:i w:val="0"/>
      <w:iCs w:val="0"/>
      <w:smallCaps/>
      <w:strike w:val="0"/>
      <w:color w:val="000000"/>
      <w:spacing w:val="10"/>
      <w:w w:val="100"/>
      <w:position w:val="0"/>
      <w:sz w:val="16"/>
      <w:szCs w:val="16"/>
      <w:u w:val="none"/>
      <w:lang w:val="ru-RU" w:eastAsia="ru-RU" w:bidi="ru-RU"/>
    </w:rPr>
  </w:style>
  <w:style w:type="character" w:customStyle="1" w:styleId="265pt">
    <w:name w:val="Основной текст (2) + 6;5 pt;Полужирный"/>
    <w:rsid w:val="00F422B7"/>
    <w:rPr>
      <w:rFonts w:ascii="Times New Roman" w:eastAsia="Times New Roman" w:hAnsi="Times New Roman" w:cs="Times New Roman"/>
      <w:b/>
      <w:bCs/>
      <w:i w:val="0"/>
      <w:iCs w:val="0"/>
      <w:smallCaps w:val="0"/>
      <w:strike w:val="0"/>
      <w:color w:val="000000"/>
      <w:spacing w:val="0"/>
      <w:w w:val="100"/>
      <w:position w:val="0"/>
      <w:sz w:val="13"/>
      <w:szCs w:val="13"/>
      <w:u w:val="none"/>
      <w:lang w:val="en-US" w:eastAsia="en-US" w:bidi="en-US"/>
    </w:rPr>
  </w:style>
  <w:style w:type="character" w:customStyle="1" w:styleId="28pt0pt0">
    <w:name w:val="Основной текст (2) + 8 pt;Интервал 0 pt"/>
    <w:rsid w:val="00F422B7"/>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11pt2">
    <w:name w:val="Основной текст (2) + 11 pt;Полужирный;Малые прописные"/>
    <w:rsid w:val="00F422B7"/>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28pt">
    <w:name w:val="Основной текст (2) + 8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6"/>
      <w:szCs w:val="16"/>
      <w:u w:val="none"/>
      <w:lang w:val="ru-RU" w:eastAsia="ru-RU" w:bidi="ru-RU"/>
    </w:rPr>
  </w:style>
  <w:style w:type="character" w:customStyle="1" w:styleId="6c">
    <w:name w:val="Основной текст (6) + 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2ffd">
    <w:name w:val="Заголовок №2 + 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shd w:val="clear" w:color="auto" w:fill="FFFFFF"/>
      <w:lang w:val="ru-RU" w:eastAsia="ru-RU" w:bidi="ru-RU"/>
    </w:rPr>
  </w:style>
  <w:style w:type="character" w:customStyle="1" w:styleId="214pt">
    <w:name w:val="Основной текст (2) + 14 pt;Полужирный"/>
    <w:rsid w:val="00F422B7"/>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14pt0">
    <w:name w:val="Основной текст (2) + 14 pt;Полужирный;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2pt0">
    <w:name w:val="Колонтитул + 12 pt;Не курсив"/>
    <w:rsid w:val="00F422B7"/>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TimesNewRoman14pt">
    <w:name w:val="Основной текст (2) + Times New Roman;14 pt;Курсив"/>
    <w:rsid w:val="00F422B7"/>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TimesNewRoman95pt">
    <w:name w:val="Основной текст (2) + Times New Roman;9;5 pt"/>
    <w:rsid w:val="00F422B7"/>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TimesNewRoman0">
    <w:name w:val="Основной текст (2) + Times New Roman;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TimesNewRoman115pt">
    <w:name w:val="Основной текст (2) + Times New Roman;11;5 pt"/>
    <w:rsid w:val="00F422B7"/>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2TimesNewRoman95pt0">
    <w:name w:val="Основной текст (2) + Times New Roman;9;5 pt;Полужирный"/>
    <w:rsid w:val="00F422B7"/>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TimesNewRoman6pt">
    <w:name w:val="Основной текст (2) + Times New Roman;6 pt"/>
    <w:rsid w:val="00F422B7"/>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TimesNewRoman115pt0">
    <w:name w:val="Основной текст (2) + Times New Roman;11;5 pt;Полужирный"/>
    <w:rsid w:val="00F422B7"/>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10pt2">
    <w:name w:val="Основной текст (2) + 10 pt;Не полужирный"/>
    <w:rsid w:val="00F422B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ffe">
    <w:name w:val="Основной текст (2) + Не полужирный"/>
    <w:rsid w:val="00F422B7"/>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6pt1">
    <w:name w:val="Основной текст (2) + 6 pt;Не полужирный"/>
    <w:rsid w:val="00F422B7"/>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CourierNew8pt0pt">
    <w:name w:val="Основной текст (2) + Courier New;8 pt;Не полужирный;Интервал 0 pt"/>
    <w:rsid w:val="00F422B7"/>
    <w:rPr>
      <w:rFonts w:ascii="Courier New" w:eastAsia="Courier New" w:hAnsi="Courier New" w:cs="Courier New"/>
      <w:b/>
      <w:bCs/>
      <w:i w:val="0"/>
      <w:iCs w:val="0"/>
      <w:smallCaps w:val="0"/>
      <w:strike w:val="0"/>
      <w:color w:val="000000"/>
      <w:spacing w:val="10"/>
      <w:w w:val="100"/>
      <w:position w:val="0"/>
      <w:sz w:val="16"/>
      <w:szCs w:val="16"/>
      <w:u w:val="none"/>
      <w:lang w:val="ru-RU" w:eastAsia="ru-RU" w:bidi="ru-RU"/>
    </w:rPr>
  </w:style>
  <w:style w:type="character" w:customStyle="1" w:styleId="265pt0pt">
    <w:name w:val="Основной текст (2) + 6;5 pt;Не полужирный;Интервал 0 pt"/>
    <w:rsid w:val="00F422B7"/>
    <w:rPr>
      <w:rFonts w:ascii="Times New Roman" w:eastAsia="Times New Roman" w:hAnsi="Times New Roman" w:cs="Times New Roman"/>
      <w:b/>
      <w:bCs/>
      <w:i w:val="0"/>
      <w:iCs w:val="0"/>
      <w:smallCaps w:val="0"/>
      <w:strike w:val="0"/>
      <w:color w:val="000000"/>
      <w:spacing w:val="10"/>
      <w:w w:val="100"/>
      <w:position w:val="0"/>
      <w:sz w:val="13"/>
      <w:szCs w:val="13"/>
      <w:u w:val="none"/>
      <w:lang w:val="ru-RU" w:eastAsia="ru-RU" w:bidi="ru-RU"/>
    </w:rPr>
  </w:style>
  <w:style w:type="character" w:customStyle="1" w:styleId="24pt0">
    <w:name w:val="Основной текст (2) + 4 pt;Не полужирный"/>
    <w:rsid w:val="00F422B7"/>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Constantia65pt">
    <w:name w:val="Основной текст (2) + Constantia;6;5 pt;Не полужирный"/>
    <w:rsid w:val="00F422B7"/>
    <w:rPr>
      <w:rFonts w:ascii="Constantia" w:eastAsia="Constantia" w:hAnsi="Constantia" w:cs="Constantia"/>
      <w:b/>
      <w:bCs/>
      <w:i w:val="0"/>
      <w:iCs w:val="0"/>
      <w:smallCaps w:val="0"/>
      <w:strike w:val="0"/>
      <w:color w:val="000000"/>
      <w:spacing w:val="0"/>
      <w:w w:val="100"/>
      <w:position w:val="0"/>
      <w:sz w:val="13"/>
      <w:szCs w:val="13"/>
      <w:u w:val="none"/>
      <w:lang w:val="ru-RU" w:eastAsia="ru-RU" w:bidi="ru-RU"/>
    </w:rPr>
  </w:style>
  <w:style w:type="character" w:customStyle="1" w:styleId="28pt0">
    <w:name w:val="Основной текст (2) + 8 pt;Не полужирный"/>
    <w:rsid w:val="00F422B7"/>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2115pt1">
    <w:name w:val="Основной текст (2) + 11;5 pt;Не полужирный"/>
    <w:rsid w:val="00F422B7"/>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CourierNew9pt-1pt">
    <w:name w:val="Основной текст (2) + Courier New;9 pt;Интервал -1 pt"/>
    <w:rsid w:val="00F422B7"/>
    <w:rPr>
      <w:rFonts w:ascii="Courier New" w:eastAsia="Courier New" w:hAnsi="Courier New" w:cs="Courier New"/>
      <w:b/>
      <w:bCs/>
      <w:i w:val="0"/>
      <w:iCs w:val="0"/>
      <w:smallCaps w:val="0"/>
      <w:strike w:val="0"/>
      <w:color w:val="000000"/>
      <w:spacing w:val="-20"/>
      <w:w w:val="100"/>
      <w:position w:val="0"/>
      <w:sz w:val="18"/>
      <w:szCs w:val="18"/>
      <w:u w:val="none"/>
      <w:lang w:val="ru-RU" w:eastAsia="ru-RU" w:bidi="ru-RU"/>
    </w:rPr>
  </w:style>
  <w:style w:type="character" w:customStyle="1" w:styleId="2CourierNew9pt0pt">
    <w:name w:val="Основной текст (2) + Courier New;9 pt;Интервал 0 pt"/>
    <w:rsid w:val="00F422B7"/>
    <w:rPr>
      <w:rFonts w:ascii="Courier New" w:eastAsia="Courier New" w:hAnsi="Courier New" w:cs="Courier New"/>
      <w:b/>
      <w:bCs/>
      <w:i w:val="0"/>
      <w:iCs w:val="0"/>
      <w:smallCaps w:val="0"/>
      <w:strike w:val="0"/>
      <w:color w:val="000000"/>
      <w:spacing w:val="10"/>
      <w:w w:val="100"/>
      <w:position w:val="0"/>
      <w:sz w:val="18"/>
      <w:szCs w:val="18"/>
      <w:u w:val="none"/>
      <w:lang w:val="ru-RU" w:eastAsia="ru-RU" w:bidi="ru-RU"/>
    </w:rPr>
  </w:style>
  <w:style w:type="character" w:customStyle="1" w:styleId="2Arial9pt">
    <w:name w:val="Основной текст (2) + Arial;9 pt;Не полужирный"/>
    <w:rsid w:val="00F422B7"/>
    <w:rPr>
      <w:rFonts w:ascii="Arial" w:eastAsia="Arial" w:hAnsi="Arial" w:cs="Arial"/>
      <w:b/>
      <w:bCs/>
      <w:i w:val="0"/>
      <w:iCs w:val="0"/>
      <w:smallCaps w:val="0"/>
      <w:strike w:val="0"/>
      <w:color w:val="000000"/>
      <w:spacing w:val="0"/>
      <w:w w:val="100"/>
      <w:position w:val="0"/>
      <w:sz w:val="18"/>
      <w:szCs w:val="18"/>
      <w:u w:val="none"/>
      <w:lang w:val="ru-RU" w:eastAsia="ru-RU" w:bidi="ru-RU"/>
    </w:rPr>
  </w:style>
  <w:style w:type="character" w:customStyle="1" w:styleId="TrebuchetMS">
    <w:name w:val="Колонтитул + Trebuchet MS;Не полужирный"/>
    <w:rsid w:val="00F422B7"/>
    <w:rPr>
      <w:rFonts w:ascii="Trebuchet MS" w:eastAsia="Trebuchet MS" w:hAnsi="Trebuchet MS" w:cs="Trebuchet MS"/>
      <w:b/>
      <w:bCs/>
      <w:i w:val="0"/>
      <w:iCs w:val="0"/>
      <w:smallCaps w:val="0"/>
      <w:strike w:val="0"/>
      <w:color w:val="000000"/>
      <w:spacing w:val="0"/>
      <w:w w:val="100"/>
      <w:position w:val="0"/>
      <w:sz w:val="15"/>
      <w:szCs w:val="15"/>
      <w:u w:val="none"/>
      <w:lang w:val="ru-RU" w:eastAsia="ru-RU" w:bidi="ru-RU"/>
    </w:rPr>
  </w:style>
  <w:style w:type="paragraph" w:customStyle="1" w:styleId="2fff">
    <w:name w:val="Без интервала2"/>
    <w:qFormat/>
    <w:rsid w:val="00F422B7"/>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a3">
    <w:name w:val="Марикированный КАТ"/>
    <w:basedOn w:val="afffffa"/>
    <w:next w:val="a9"/>
    <w:qFormat/>
    <w:rsid w:val="00F422B7"/>
    <w:pPr>
      <w:numPr>
        <w:numId w:val="42"/>
      </w:numPr>
      <w:tabs>
        <w:tab w:val="left" w:pos="227"/>
      </w:tabs>
      <w:spacing w:line="276" w:lineRule="auto"/>
      <w:ind w:left="0" w:firstLine="709"/>
      <w:contextualSpacing/>
    </w:pPr>
    <w:rPr>
      <w:sz w:val="24"/>
      <w:szCs w:val="24"/>
    </w:rPr>
  </w:style>
  <w:style w:type="paragraph" w:customStyle="1" w:styleId="1ffff2">
    <w:name w:val="Подпись к таблице1"/>
    <w:basedOn w:val="a9"/>
    <w:autoRedefine/>
    <w:uiPriority w:val="99"/>
    <w:rsid w:val="00F422B7"/>
    <w:pPr>
      <w:shd w:val="clear" w:color="auto" w:fill="FFFFFF"/>
      <w:spacing w:before="0" w:after="0" w:line="240" w:lineRule="atLeast"/>
      <w:ind w:firstLine="0"/>
      <w:jc w:val="left"/>
    </w:pPr>
    <w:rPr>
      <w:rFonts w:eastAsia="Calibri"/>
      <w:b/>
      <w:bCs/>
      <w:szCs w:val="19"/>
      <w:lang w:eastAsia="ru-RU"/>
    </w:rPr>
  </w:style>
  <w:style w:type="paragraph" w:customStyle="1" w:styleId="271">
    <w:name w:val="Основной текст27"/>
    <w:basedOn w:val="a9"/>
    <w:rsid w:val="00F422B7"/>
    <w:pPr>
      <w:shd w:val="clear" w:color="auto" w:fill="FFFFFF"/>
      <w:spacing w:before="0" w:after="0" w:line="0" w:lineRule="atLeast"/>
      <w:ind w:firstLine="0"/>
      <w:jc w:val="left"/>
    </w:pPr>
    <w:rPr>
      <w:rFonts w:eastAsia="Times New Roman"/>
      <w:color w:val="000000"/>
      <w:szCs w:val="22"/>
      <w:lang w:eastAsia="ru-RU"/>
    </w:rPr>
  </w:style>
  <w:style w:type="paragraph" w:customStyle="1" w:styleId="affffffffff7">
    <w:name w:val="Обычный_КАТ"/>
    <w:basedOn w:val="a9"/>
    <w:qFormat/>
    <w:rsid w:val="00F422B7"/>
    <w:pPr>
      <w:autoSpaceDE w:val="0"/>
      <w:autoSpaceDN w:val="0"/>
      <w:adjustRightInd w:val="0"/>
      <w:spacing w:before="0" w:after="0"/>
      <w:ind w:firstLine="680"/>
    </w:pPr>
    <w:rPr>
      <w:rFonts w:eastAsia="Times New Roman"/>
      <w:color w:val="000000"/>
      <w:lang w:eastAsia="ru-RU"/>
    </w:rPr>
  </w:style>
  <w:style w:type="character" w:customStyle="1" w:styleId="295pt2">
    <w:name w:val="Основной текст (2) + 9;5 pt;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2115pt2">
    <w:name w:val="Основной текст (2) + 11;5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Tahoma5pt">
    <w:name w:val="Основной текст (2) + Tahoma;5 pt"/>
    <w:rsid w:val="00F422B7"/>
    <w:rPr>
      <w:rFonts w:ascii="Tahoma" w:eastAsia="Tahoma" w:hAnsi="Tahoma" w:cs="Tahoma"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BookmanOldStyle11pt">
    <w:name w:val="Основной текст (2) + Bookman Old Style;11 pt;Полужирный;Курсив"/>
    <w:rsid w:val="00F422B7"/>
    <w:rPr>
      <w:rFonts w:ascii="Bookman Old Style" w:eastAsia="Bookman Old Style" w:hAnsi="Bookman Old Style" w:cs="Bookman Old Style" w:hint="default"/>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9pt0">
    <w:name w:val="Основной текст (2) + 9 pt;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2MicrosoftSansSerif4pt">
    <w:name w:val="Основной текст (2) + Microsoft Sans Serif;4 pt"/>
    <w:rsid w:val="00F422B7"/>
    <w:rPr>
      <w:rFonts w:ascii="Microsoft Sans Serif" w:eastAsia="Microsoft Sans Serif" w:hAnsi="Microsoft Sans Serif" w:cs="Microsoft Sans Serif"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3pt-2pt">
    <w:name w:val="Основной текст (2) + 13 pt;Курсив;Интервал -2 pt"/>
    <w:rsid w:val="00F422B7"/>
    <w:rPr>
      <w:rFonts w:ascii="Times New Roman" w:eastAsia="Times New Roman" w:hAnsi="Times New Roman" w:cs="Times New Roman" w:hint="default"/>
      <w:b/>
      <w:bCs/>
      <w:i/>
      <w:iCs/>
      <w:smallCaps w:val="0"/>
      <w:strike w:val="0"/>
      <w:dstrike w:val="0"/>
      <w:color w:val="000000"/>
      <w:spacing w:val="-40"/>
      <w:w w:val="100"/>
      <w:position w:val="0"/>
      <w:sz w:val="26"/>
      <w:szCs w:val="26"/>
      <w:u w:val="none"/>
      <w:effect w:val="none"/>
      <w:shd w:val="clear" w:color="auto" w:fill="FFFFFF"/>
      <w:lang w:val="en-US" w:eastAsia="en-US" w:bidi="en-US"/>
    </w:rPr>
  </w:style>
  <w:style w:type="character" w:customStyle="1" w:styleId="2CourierNew4pt">
    <w:name w:val="Основной текст (2) + Courier New;4 pt"/>
    <w:rsid w:val="00F422B7"/>
    <w:rPr>
      <w:rFonts w:ascii="Courier New" w:eastAsia="Courier New" w:hAnsi="Courier New" w:cs="Courier New"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Candara6pt">
    <w:name w:val="Основной текст (2) + Candara;6 pt"/>
    <w:rsid w:val="00F422B7"/>
    <w:rPr>
      <w:rFonts w:ascii="Candara" w:eastAsia="Candara" w:hAnsi="Candara" w:cs="Candara" w:hint="default"/>
      <w:b w:val="0"/>
      <w:bCs w:val="0"/>
      <w:i w:val="0"/>
      <w:iCs w:val="0"/>
      <w:smallCaps w:val="0"/>
      <w:strike w:val="0"/>
      <w:dstrike w:val="0"/>
      <w:color w:val="000000"/>
      <w:spacing w:val="0"/>
      <w:w w:val="100"/>
      <w:position w:val="0"/>
      <w:sz w:val="12"/>
      <w:szCs w:val="12"/>
      <w:u w:val="none"/>
      <w:effect w:val="none"/>
      <w:shd w:val="clear" w:color="auto" w:fill="FFFFFF"/>
      <w:lang w:val="ru-RU" w:eastAsia="ru-RU" w:bidi="ru-RU"/>
    </w:rPr>
  </w:style>
  <w:style w:type="numbering" w:customStyle="1" w:styleId="11f2">
    <w:name w:val="Стиль11"/>
    <w:uiPriority w:val="99"/>
    <w:rsid w:val="00F422B7"/>
  </w:style>
  <w:style w:type="paragraph" w:customStyle="1" w:styleId="affffffffff8">
    <w:name w:val="для таблицы"/>
    <w:basedOn w:val="a9"/>
    <w:next w:val="a9"/>
    <w:qFormat/>
    <w:rsid w:val="00F422B7"/>
    <w:pPr>
      <w:spacing w:before="0" w:after="0" w:line="240" w:lineRule="auto"/>
      <w:ind w:firstLine="0"/>
    </w:pPr>
    <w:rPr>
      <w:rFonts w:eastAsia="Times New Roman"/>
      <w:bCs/>
      <w:sz w:val="20"/>
      <w:szCs w:val="22"/>
      <w:lang w:eastAsia="ru-RU"/>
    </w:rPr>
  </w:style>
  <w:style w:type="paragraph" w:customStyle="1" w:styleId="affffffffff9">
    <w:name w:val="для таблицы шапка"/>
    <w:basedOn w:val="affffffffff8"/>
    <w:next w:val="a9"/>
    <w:qFormat/>
    <w:rsid w:val="00F422B7"/>
    <w:rPr>
      <w:b/>
    </w:rPr>
  </w:style>
  <w:style w:type="numbering" w:customStyle="1" w:styleId="128">
    <w:name w:val="Стиль12"/>
    <w:uiPriority w:val="99"/>
    <w:rsid w:val="00F422B7"/>
  </w:style>
  <w:style w:type="table" w:customStyle="1" w:styleId="424">
    <w:name w:val="Сетка таблицы42"/>
    <w:basedOn w:val="ab"/>
    <w:uiPriority w:val="59"/>
    <w:rsid w:val="00F422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b"/>
    <w:rsid w:val="00F422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c"/>
    <w:semiHidden/>
    <w:rsid w:val="00F422B7"/>
  </w:style>
  <w:style w:type="numbering" w:customStyle="1" w:styleId="1114">
    <w:name w:val="Стиль111"/>
    <w:uiPriority w:val="99"/>
    <w:rsid w:val="00F422B7"/>
  </w:style>
  <w:style w:type="numbering" w:customStyle="1" w:styleId="1120">
    <w:name w:val="Стиль112"/>
    <w:uiPriority w:val="99"/>
    <w:rsid w:val="00F422B7"/>
  </w:style>
  <w:style w:type="numbering" w:customStyle="1" w:styleId="1130">
    <w:name w:val="Стиль113"/>
    <w:uiPriority w:val="99"/>
    <w:rsid w:val="00F422B7"/>
  </w:style>
  <w:style w:type="numbering" w:customStyle="1" w:styleId="1140">
    <w:name w:val="Стиль114"/>
    <w:uiPriority w:val="99"/>
    <w:rsid w:val="00F422B7"/>
  </w:style>
  <w:style w:type="paragraph" w:customStyle="1" w:styleId="xl3524">
    <w:name w:val="xl3524"/>
    <w:basedOn w:val="a9"/>
    <w:rsid w:val="00F422B7"/>
    <w:pPr>
      <w:spacing w:before="100" w:beforeAutospacing="1" w:after="100" w:afterAutospacing="1" w:line="240" w:lineRule="auto"/>
      <w:ind w:firstLine="0"/>
      <w:jc w:val="left"/>
      <w:textAlignment w:val="center"/>
    </w:pPr>
    <w:rPr>
      <w:rFonts w:eastAsia="Times New Roman"/>
      <w:lang w:eastAsia="ru-RU"/>
    </w:rPr>
  </w:style>
  <w:style w:type="paragraph" w:customStyle="1" w:styleId="xl3525">
    <w:name w:val="xl3525"/>
    <w:basedOn w:val="a9"/>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000000"/>
      <w:sz w:val="20"/>
      <w:szCs w:val="20"/>
      <w:lang w:eastAsia="ru-RU"/>
    </w:rPr>
  </w:style>
  <w:style w:type="paragraph" w:customStyle="1" w:styleId="xl3526">
    <w:name w:val="xl3526"/>
    <w:basedOn w:val="a9"/>
    <w:rsid w:val="00F422B7"/>
    <w:pPr>
      <w:pBdr>
        <w:top w:val="single" w:sz="4" w:space="0" w:color="auto"/>
        <w:left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7">
    <w:name w:val="xl3527"/>
    <w:basedOn w:val="a9"/>
    <w:rsid w:val="00F422B7"/>
    <w:pPr>
      <w:pBdr>
        <w:top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8">
    <w:name w:val="xl3528"/>
    <w:basedOn w:val="a9"/>
    <w:rsid w:val="00F422B7"/>
    <w:pPr>
      <w:pBdr>
        <w:top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9">
    <w:name w:val="xl3529"/>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0">
    <w:name w:val="xl3530"/>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1">
    <w:name w:val="xl3531"/>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2">
    <w:name w:val="xl3532"/>
    <w:basedOn w:val="a9"/>
    <w:rsid w:val="00F422B7"/>
    <w:pPr>
      <w:pBdr>
        <w:top w:val="single" w:sz="4" w:space="0" w:color="auto"/>
        <w:left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3">
    <w:name w:val="xl3533"/>
    <w:basedOn w:val="a9"/>
    <w:rsid w:val="00F422B7"/>
    <w:pPr>
      <w:pBdr>
        <w:top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4">
    <w:name w:val="xl3534"/>
    <w:basedOn w:val="a9"/>
    <w:rsid w:val="00F422B7"/>
    <w:pPr>
      <w:pBdr>
        <w:top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5">
    <w:name w:val="xl3535"/>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6">
    <w:name w:val="xl3536"/>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7">
    <w:name w:val="xl3537"/>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8">
    <w:name w:val="xl3538"/>
    <w:basedOn w:val="a9"/>
    <w:rsid w:val="00F422B7"/>
    <w:pPr>
      <w:pBdr>
        <w:top w:val="single" w:sz="4" w:space="0" w:color="auto"/>
        <w:left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9">
    <w:name w:val="xl3539"/>
    <w:basedOn w:val="a9"/>
    <w:rsid w:val="00F422B7"/>
    <w:pPr>
      <w:pBdr>
        <w:top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0">
    <w:name w:val="xl3540"/>
    <w:basedOn w:val="a9"/>
    <w:rsid w:val="00F422B7"/>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1">
    <w:name w:val="xl3541"/>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2">
    <w:name w:val="xl3542"/>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3">
    <w:name w:val="xl3543"/>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44">
    <w:name w:val="xl3544"/>
    <w:basedOn w:val="a9"/>
    <w:rsid w:val="00F422B7"/>
    <w:pPr>
      <w:pBdr>
        <w:top w:val="single" w:sz="4" w:space="0" w:color="auto"/>
        <w:left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5">
    <w:name w:val="xl3545"/>
    <w:basedOn w:val="a9"/>
    <w:rsid w:val="00F422B7"/>
    <w:pPr>
      <w:pBdr>
        <w:top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6">
    <w:name w:val="xl3546"/>
    <w:basedOn w:val="a9"/>
    <w:rsid w:val="00F422B7"/>
    <w:pPr>
      <w:pBdr>
        <w:top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7">
    <w:name w:val="xl3547"/>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8">
    <w:name w:val="xl3548"/>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9">
    <w:name w:val="xl3549"/>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0">
    <w:name w:val="xl3550"/>
    <w:basedOn w:val="a9"/>
    <w:rsid w:val="00F422B7"/>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1">
    <w:name w:val="xl3551"/>
    <w:basedOn w:val="a9"/>
    <w:rsid w:val="00F422B7"/>
    <w:pPr>
      <w:pBdr>
        <w:top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2">
    <w:name w:val="xl3552"/>
    <w:basedOn w:val="a9"/>
    <w:rsid w:val="00F422B7"/>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3">
    <w:name w:val="xl3553"/>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54">
    <w:name w:val="xl3554"/>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55">
    <w:name w:val="xl3555"/>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6">
    <w:name w:val="xl3556"/>
    <w:basedOn w:val="a9"/>
    <w:rsid w:val="00F422B7"/>
    <w:pPr>
      <w:pBdr>
        <w:top w:val="single" w:sz="4" w:space="0" w:color="auto"/>
        <w:left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7">
    <w:name w:val="xl3557"/>
    <w:basedOn w:val="a9"/>
    <w:rsid w:val="00F422B7"/>
    <w:pPr>
      <w:pBdr>
        <w:top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8">
    <w:name w:val="xl3558"/>
    <w:basedOn w:val="a9"/>
    <w:rsid w:val="00F422B7"/>
    <w:pPr>
      <w:pBdr>
        <w:top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9">
    <w:name w:val="xl3559"/>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0">
    <w:name w:val="xl3560"/>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1">
    <w:name w:val="xl3561"/>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2">
    <w:name w:val="xl3562"/>
    <w:basedOn w:val="a9"/>
    <w:rsid w:val="00F422B7"/>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3">
    <w:name w:val="xl3563"/>
    <w:basedOn w:val="a9"/>
    <w:rsid w:val="00F422B7"/>
    <w:pPr>
      <w:pBdr>
        <w:top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4">
    <w:name w:val="xl3564"/>
    <w:basedOn w:val="a9"/>
    <w:rsid w:val="00F422B7"/>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5">
    <w:name w:val="xl3565"/>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6">
    <w:name w:val="xl356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7">
    <w:name w:val="xl3567"/>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8">
    <w:name w:val="xl3568"/>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9">
    <w:name w:val="xl356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0">
    <w:name w:val="xl3570"/>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1">
    <w:name w:val="xl3571"/>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2">
    <w:name w:val="xl3572"/>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3">
    <w:name w:val="xl3573"/>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4">
    <w:name w:val="xl3574"/>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5">
    <w:name w:val="xl3575"/>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6">
    <w:name w:val="xl357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7">
    <w:name w:val="xl3577"/>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78">
    <w:name w:val="xl3578"/>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9">
    <w:name w:val="xl357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80">
    <w:name w:val="xl3580"/>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1">
    <w:name w:val="xl3581"/>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2">
    <w:name w:val="xl3582"/>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3">
    <w:name w:val="xl3583"/>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4">
    <w:name w:val="xl3584"/>
    <w:basedOn w:val="a9"/>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FF0000"/>
      <w:sz w:val="20"/>
      <w:szCs w:val="20"/>
      <w:lang w:eastAsia="ru-RU"/>
    </w:rPr>
  </w:style>
  <w:style w:type="paragraph" w:customStyle="1" w:styleId="xl3585">
    <w:name w:val="xl3585"/>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6">
    <w:name w:val="xl3586"/>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7">
    <w:name w:val="xl3587"/>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8">
    <w:name w:val="xl3588"/>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9">
    <w:name w:val="xl358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0">
    <w:name w:val="xl3590"/>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1">
    <w:name w:val="xl3591"/>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2">
    <w:name w:val="xl3592"/>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3">
    <w:name w:val="xl3593"/>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4">
    <w:name w:val="xl3594"/>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5">
    <w:name w:val="xl3595"/>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6">
    <w:name w:val="xl359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7">
    <w:name w:val="xl3597"/>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8">
    <w:name w:val="xl3598"/>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9">
    <w:name w:val="xl3599"/>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0">
    <w:name w:val="xl3600"/>
    <w:basedOn w:val="a9"/>
    <w:rsid w:val="00F422B7"/>
    <w:pPr>
      <w:spacing w:before="100" w:beforeAutospacing="1" w:after="100" w:afterAutospacing="1" w:line="240" w:lineRule="auto"/>
      <w:ind w:firstLine="0"/>
      <w:jc w:val="left"/>
      <w:textAlignment w:val="center"/>
    </w:pPr>
    <w:rPr>
      <w:rFonts w:eastAsia="Times New Roman"/>
      <w:color w:val="FF0000"/>
      <w:lang w:eastAsia="ru-RU"/>
    </w:rPr>
  </w:style>
  <w:style w:type="paragraph" w:customStyle="1" w:styleId="xl3601">
    <w:name w:val="xl3601"/>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2">
    <w:name w:val="xl3602"/>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3">
    <w:name w:val="xl3603"/>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4">
    <w:name w:val="xl3604"/>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5">
    <w:name w:val="xl3605"/>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606">
    <w:name w:val="xl3606"/>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numbering" w:customStyle="1" w:styleId="1150">
    <w:name w:val="Стиль115"/>
    <w:uiPriority w:val="99"/>
    <w:rsid w:val="00F422B7"/>
  </w:style>
  <w:style w:type="numbering" w:customStyle="1" w:styleId="116">
    <w:name w:val="Стиль116"/>
    <w:uiPriority w:val="99"/>
    <w:rsid w:val="00F422B7"/>
    <w:pPr>
      <w:numPr>
        <w:numId w:val="43"/>
      </w:numPr>
    </w:pPr>
  </w:style>
  <w:style w:type="character" w:customStyle="1" w:styleId="ccardcompanydescription-okved">
    <w:name w:val="ccard__companydescription-okved"/>
    <w:basedOn w:val="aa"/>
    <w:rsid w:val="00F422B7"/>
  </w:style>
  <w:style w:type="table" w:customStyle="1" w:styleId="105">
    <w:name w:val="Сетка таблицы10"/>
    <w:basedOn w:val="ab"/>
    <w:next w:val="af6"/>
    <w:uiPriority w:val="59"/>
    <w:rsid w:val="00F422B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15pt3">
    <w:name w:val="Основной текст (2) + 11;5 pt;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collapsebutton">
    <w:name w:val="collapsebutton"/>
    <w:basedOn w:val="aa"/>
    <w:rsid w:val="00F422B7"/>
  </w:style>
  <w:style w:type="table" w:customStyle="1" w:styleId="TableGrid">
    <w:name w:val="TableGrid"/>
    <w:rsid w:val="00F422B7"/>
    <w:pPr>
      <w:spacing w:after="0" w:line="300" w:lineRule="auto"/>
      <w:ind w:firstLine="680"/>
      <w:jc w:val="both"/>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affffffffffa">
    <w:name w:val="Для таблицы"/>
    <w:basedOn w:val="a9"/>
    <w:next w:val="a9"/>
    <w:qFormat/>
    <w:rsid w:val="00F422B7"/>
    <w:pPr>
      <w:spacing w:before="0" w:after="0" w:line="240" w:lineRule="auto"/>
      <w:ind w:firstLine="0"/>
    </w:pPr>
    <w:rPr>
      <w:rFonts w:eastAsia="Calibri"/>
      <w:sz w:val="20"/>
      <w:szCs w:val="22"/>
      <w:lang w:eastAsia="ru-RU"/>
    </w:rPr>
  </w:style>
  <w:style w:type="paragraph" w:customStyle="1" w:styleId="font1">
    <w:name w:val="font1"/>
    <w:basedOn w:val="a9"/>
    <w:rsid w:val="00F422B7"/>
    <w:pPr>
      <w:spacing w:before="100" w:beforeAutospacing="1" w:after="100" w:afterAutospacing="1" w:line="240" w:lineRule="auto"/>
      <w:ind w:firstLine="0"/>
      <w:jc w:val="left"/>
    </w:pPr>
    <w:rPr>
      <w:rFonts w:eastAsia="Times New Roman"/>
      <w:color w:val="000000"/>
      <w:szCs w:val="22"/>
      <w:lang w:eastAsia="ru-RU"/>
    </w:rPr>
  </w:style>
  <w:style w:type="paragraph" w:customStyle="1" w:styleId="msonormalmailrucssattributepostfix">
    <w:name w:val="msonormal_mailru_css_attribute_postfix"/>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msolistparagraphmailrucssattributepostfix">
    <w:name w:val="msolistparagraph_mailru_css_attribute_postfix"/>
    <w:basedOn w:val="a9"/>
    <w:rsid w:val="00F422B7"/>
    <w:pPr>
      <w:spacing w:before="100" w:beforeAutospacing="1" w:after="100" w:afterAutospacing="1" w:line="240" w:lineRule="auto"/>
      <w:ind w:firstLine="0"/>
      <w:jc w:val="left"/>
    </w:pPr>
    <w:rPr>
      <w:rFonts w:eastAsia="Times New Roman"/>
      <w:lang w:eastAsia="ru-RU"/>
    </w:rPr>
  </w:style>
  <w:style w:type="character" w:customStyle="1" w:styleId="28pt1">
    <w:name w:val="Основной текст (2) + 8 pt;Полужирный"/>
    <w:rsid w:val="00F422B7"/>
    <w:rPr>
      <w:rFonts w:ascii="Tahoma" w:eastAsia="Tahoma" w:hAnsi="Tahoma" w:cs="Tahoma" w:hint="default"/>
      <w:b/>
      <w:bCs/>
      <w:i w:val="0"/>
      <w:iCs w:val="0"/>
      <w:smallCaps w:val="0"/>
      <w:strike w:val="0"/>
      <w:dstrike w:val="0"/>
      <w:color w:val="000000"/>
      <w:spacing w:val="0"/>
      <w:w w:val="100"/>
      <w:position w:val="0"/>
      <w:sz w:val="16"/>
      <w:szCs w:val="16"/>
      <w:u w:val="none"/>
      <w:effect w:val="none"/>
      <w:shd w:val="clear" w:color="auto" w:fill="FFFFFF"/>
      <w:lang w:val="en-US" w:eastAsia="en-US" w:bidi="en-US"/>
    </w:rPr>
  </w:style>
  <w:style w:type="character" w:customStyle="1" w:styleId="2Candara75pt">
    <w:name w:val="Основной текст (2) + Candara;7;5 pt"/>
    <w:rsid w:val="00F422B7"/>
    <w:rPr>
      <w:rFonts w:ascii="Candara" w:eastAsia="Candara" w:hAnsi="Candara" w:cs="Candara"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table" w:customStyle="1" w:styleId="TableGridReport1">
    <w:name w:val="Table Grid Report1"/>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464">
    <w:name w:val="xl2464"/>
    <w:basedOn w:val="a9"/>
    <w:rsid w:val="00F422B7"/>
    <w:pPr>
      <w:pBdr>
        <w:top w:val="single" w:sz="8" w:space="0" w:color="auto"/>
        <w:left w:val="single" w:sz="8" w:space="0" w:color="000000"/>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65">
    <w:name w:val="xl2465"/>
    <w:basedOn w:val="a9"/>
    <w:rsid w:val="00F422B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2466">
    <w:name w:val="xl2466"/>
    <w:basedOn w:val="a9"/>
    <w:rsid w:val="00F422B7"/>
    <w:pPr>
      <w:pBdr>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7">
    <w:name w:val="xl2467"/>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8">
    <w:name w:val="xl2468"/>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9">
    <w:name w:val="xl2469"/>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70">
    <w:name w:val="xl2470"/>
    <w:basedOn w:val="a9"/>
    <w:rsid w:val="00F422B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1">
    <w:name w:val="xl2471"/>
    <w:basedOn w:val="a9"/>
    <w:rsid w:val="00F422B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2">
    <w:name w:val="xl2472"/>
    <w:basedOn w:val="a9"/>
    <w:rsid w:val="00F422B7"/>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3">
    <w:name w:val="xl2473"/>
    <w:basedOn w:val="a9"/>
    <w:rsid w:val="00F422B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table" w:customStyle="1" w:styleId="TableGridReport2">
    <w:name w:val="Table Grid Report2"/>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
    <w:name w:val="Table Grid Report3"/>
    <w:basedOn w:val="ab"/>
    <w:next w:val="af6"/>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4">
    <w:name w:val="Table Grid Report4"/>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474">
    <w:name w:val="xl2474"/>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5">
    <w:name w:val="xl2475"/>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6">
    <w:name w:val="xl2476"/>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7">
    <w:name w:val="xl2477"/>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8">
    <w:name w:val="xl2478"/>
    <w:basedOn w:val="a9"/>
    <w:rsid w:val="00F422B7"/>
    <w:pPr>
      <w:pBdr>
        <w:top w:val="single" w:sz="8" w:space="0" w:color="auto"/>
        <w:left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79">
    <w:name w:val="xl2479"/>
    <w:basedOn w:val="a9"/>
    <w:rsid w:val="00F422B7"/>
    <w:pPr>
      <w:pBdr>
        <w:top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80">
    <w:name w:val="xl2480"/>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1">
    <w:name w:val="xl2481"/>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2">
    <w:name w:val="xl2482"/>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3">
    <w:name w:val="xl2483"/>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4">
    <w:name w:val="xl2484"/>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5">
    <w:name w:val="xl2485"/>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6">
    <w:name w:val="xl2486"/>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7">
    <w:name w:val="xl2487"/>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8">
    <w:name w:val="xl2488"/>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9">
    <w:name w:val="xl2489"/>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0">
    <w:name w:val="xl2490"/>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1">
    <w:name w:val="xl2491"/>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2">
    <w:name w:val="xl2492"/>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3">
    <w:name w:val="xl2493"/>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4">
    <w:name w:val="xl2494"/>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5">
    <w:name w:val="xl2495"/>
    <w:basedOn w:val="a9"/>
    <w:rsid w:val="00F422B7"/>
    <w:pPr>
      <w:pBdr>
        <w:left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6">
    <w:name w:val="xl2496"/>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7">
    <w:name w:val="xl2497"/>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8">
    <w:name w:val="xl2498"/>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9">
    <w:name w:val="xl2499"/>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0">
    <w:name w:val="xl2500"/>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1">
    <w:name w:val="xl2501"/>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2">
    <w:name w:val="xl2502"/>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3">
    <w:name w:val="xl2503"/>
    <w:basedOn w:val="a9"/>
    <w:rsid w:val="00F422B7"/>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4">
    <w:name w:val="xl2504"/>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5">
    <w:name w:val="xl2505"/>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6">
    <w:name w:val="xl2506"/>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7">
    <w:name w:val="xl2507"/>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8">
    <w:name w:val="xl2508"/>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9">
    <w:name w:val="xl2509"/>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10">
    <w:name w:val="xl2510"/>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1">
    <w:name w:val="xl2511"/>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2">
    <w:name w:val="xl2512"/>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3">
    <w:name w:val="xl2513"/>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2514">
    <w:name w:val="xl2514"/>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5">
    <w:name w:val="xl2515"/>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6">
    <w:name w:val="xl2516"/>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7">
    <w:name w:val="xl2517"/>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18">
    <w:name w:val="xl2518"/>
    <w:basedOn w:val="a9"/>
    <w:rsid w:val="00F422B7"/>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19">
    <w:name w:val="xl2519"/>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20">
    <w:name w:val="xl2520"/>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1">
    <w:name w:val="xl2521"/>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2">
    <w:name w:val="xl2522"/>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3">
    <w:name w:val="xl2523"/>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4">
    <w:name w:val="xl2524"/>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5">
    <w:name w:val="xl2525"/>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6">
    <w:name w:val="xl2526"/>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7">
    <w:name w:val="xl2527"/>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8">
    <w:name w:val="xl2528"/>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9">
    <w:name w:val="xl2529"/>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0">
    <w:name w:val="xl2530"/>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1">
    <w:name w:val="xl2531"/>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2">
    <w:name w:val="xl2532"/>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3">
    <w:name w:val="xl2533"/>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4">
    <w:name w:val="xl2534"/>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35">
    <w:name w:val="xl2535"/>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6">
    <w:name w:val="xl2536"/>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7">
    <w:name w:val="xl2537"/>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8">
    <w:name w:val="xl2538"/>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9">
    <w:name w:val="xl2539"/>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40">
    <w:name w:val="xl2540"/>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41">
    <w:name w:val="xl2541"/>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table" w:customStyle="1" w:styleId="TableGridReport5">
    <w:name w:val="Table Grid Report5"/>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6">
    <w:name w:val="Table Grid Report6"/>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1">
    <w:name w:val="Body Text Indent Char1"/>
    <w:basedOn w:val="aa"/>
    <w:uiPriority w:val="99"/>
    <w:semiHidden/>
    <w:rsid w:val="00F422B7"/>
    <w:rPr>
      <w:lang w:eastAsia="en-US"/>
    </w:rPr>
  </w:style>
  <w:style w:type="character" w:customStyle="1" w:styleId="BodyText2Char1">
    <w:name w:val="Body Text 2 Char1"/>
    <w:basedOn w:val="aa"/>
    <w:uiPriority w:val="99"/>
    <w:semiHidden/>
    <w:rsid w:val="00F422B7"/>
    <w:rPr>
      <w:lang w:eastAsia="en-US"/>
    </w:rPr>
  </w:style>
  <w:style w:type="character" w:customStyle="1" w:styleId="HeaderChar1">
    <w:name w:val="Header Char1"/>
    <w:aliases w:val="ВерхКолонтитул Char1"/>
    <w:basedOn w:val="aa"/>
    <w:uiPriority w:val="99"/>
    <w:semiHidden/>
    <w:rsid w:val="00F422B7"/>
    <w:rPr>
      <w:lang w:eastAsia="en-US"/>
    </w:rPr>
  </w:style>
  <w:style w:type="character" w:customStyle="1" w:styleId="FooterChar1">
    <w:name w:val="Footer Char1"/>
    <w:basedOn w:val="aa"/>
    <w:uiPriority w:val="99"/>
    <w:semiHidden/>
    <w:rsid w:val="00F422B7"/>
    <w:rPr>
      <w:lang w:eastAsia="en-US"/>
    </w:rPr>
  </w:style>
  <w:style w:type="character" w:customStyle="1" w:styleId="BodyTextIndent2Char1">
    <w:name w:val="Body Text Indent 2 Char1"/>
    <w:aliases w:val="Основной текст с отступом 2 Знак2 Char1,Основной текст с отступом 2 Знак1 Знак Char1,Знак1 Знак1 Знак Char1,Основной текст с отступом 2 Знак Знак Знак Char1,Знак1 Знак Знак Знак Char1,Основной текст с отступом 2 Знак Знак1 Char1"/>
    <w:basedOn w:val="aa"/>
    <w:uiPriority w:val="99"/>
    <w:semiHidden/>
    <w:rsid w:val="00F422B7"/>
    <w:rPr>
      <w:lang w:eastAsia="en-US"/>
    </w:rPr>
  </w:style>
  <w:style w:type="character" w:customStyle="1" w:styleId="BodyTextIndent3Char1">
    <w:name w:val="Body Text Indent 3 Char1"/>
    <w:aliases w:val="дисер Char1"/>
    <w:basedOn w:val="aa"/>
    <w:uiPriority w:val="99"/>
    <w:semiHidden/>
    <w:rsid w:val="00F422B7"/>
    <w:rPr>
      <w:sz w:val="16"/>
      <w:szCs w:val="16"/>
      <w:lang w:eastAsia="en-US"/>
    </w:rPr>
  </w:style>
  <w:style w:type="character" w:customStyle="1" w:styleId="PlainTextChar1">
    <w:name w:val="Plain Text Char1"/>
    <w:basedOn w:val="aa"/>
    <w:uiPriority w:val="99"/>
    <w:semiHidden/>
    <w:rsid w:val="00F422B7"/>
    <w:rPr>
      <w:rFonts w:ascii="Courier New" w:hAnsi="Courier New" w:cs="Courier New"/>
      <w:sz w:val="20"/>
      <w:szCs w:val="20"/>
      <w:lang w:eastAsia="en-US"/>
    </w:rPr>
  </w:style>
  <w:style w:type="character" w:customStyle="1" w:styleId="HTMLPreformattedChar1">
    <w:name w:val="HTML Preformatted Char1"/>
    <w:basedOn w:val="aa"/>
    <w:uiPriority w:val="99"/>
    <w:semiHidden/>
    <w:rsid w:val="00F422B7"/>
    <w:rPr>
      <w:rFonts w:ascii="Courier New" w:hAnsi="Courier New" w:cs="Courier New"/>
      <w:sz w:val="20"/>
      <w:szCs w:val="20"/>
      <w:lang w:eastAsia="en-US"/>
    </w:rPr>
  </w:style>
  <w:style w:type="character" w:customStyle="1" w:styleId="DateChar1">
    <w:name w:val="Date Char1"/>
    <w:basedOn w:val="aa"/>
    <w:uiPriority w:val="99"/>
    <w:semiHidden/>
    <w:rsid w:val="00F422B7"/>
    <w:rPr>
      <w:lang w:eastAsia="en-US"/>
    </w:rPr>
  </w:style>
  <w:style w:type="character" w:customStyle="1" w:styleId="BodyText3Char1">
    <w:name w:val="Body Text 3 Char1"/>
    <w:basedOn w:val="aa"/>
    <w:uiPriority w:val="99"/>
    <w:semiHidden/>
    <w:rsid w:val="00F422B7"/>
    <w:rPr>
      <w:sz w:val="16"/>
      <w:szCs w:val="16"/>
      <w:lang w:eastAsia="en-US"/>
    </w:rPr>
  </w:style>
  <w:style w:type="character" w:customStyle="1" w:styleId="EndnoteTextChar1">
    <w:name w:val="Endnote Text Char1"/>
    <w:basedOn w:val="aa"/>
    <w:uiPriority w:val="99"/>
    <w:semiHidden/>
    <w:rsid w:val="00F422B7"/>
    <w:rPr>
      <w:sz w:val="20"/>
      <w:szCs w:val="20"/>
      <w:lang w:eastAsia="en-US"/>
    </w:rPr>
  </w:style>
  <w:style w:type="character" w:customStyle="1" w:styleId="DocumentMapChar1">
    <w:name w:val="Document Map Char1"/>
    <w:basedOn w:val="aa"/>
    <w:uiPriority w:val="99"/>
    <w:semiHidden/>
    <w:rsid w:val="00F422B7"/>
    <w:rPr>
      <w:rFonts w:ascii="Times New Roman" w:hAnsi="Times New Roman"/>
      <w:sz w:val="0"/>
      <w:szCs w:val="0"/>
      <w:lang w:eastAsia="en-US"/>
    </w:rPr>
  </w:style>
  <w:style w:type="character" w:customStyle="1" w:styleId="CommentTextChar1">
    <w:name w:val="Comment Text Char1"/>
    <w:basedOn w:val="aa"/>
    <w:uiPriority w:val="99"/>
    <w:semiHidden/>
    <w:rsid w:val="00F422B7"/>
    <w:rPr>
      <w:sz w:val="20"/>
      <w:szCs w:val="20"/>
      <w:lang w:eastAsia="en-US"/>
    </w:rPr>
  </w:style>
  <w:style w:type="character" w:customStyle="1" w:styleId="BodyTextFirstIndentChar1">
    <w:name w:val="Body Text First Indent Char1"/>
    <w:basedOn w:val="aff7"/>
    <w:uiPriority w:val="99"/>
    <w:semiHidden/>
    <w:rsid w:val="00F422B7"/>
    <w:rPr>
      <w:rFonts w:ascii="Times New Roman" w:eastAsia="Times New Roman" w:hAnsi="Times New Roman" w:cs="Times New Roman"/>
      <w:sz w:val="24"/>
      <w:szCs w:val="24"/>
      <w:lang w:eastAsia="en-US" w:bidi="ru-RU"/>
    </w:rPr>
  </w:style>
  <w:style w:type="character" w:customStyle="1" w:styleId="CommentSubjectChar1">
    <w:name w:val="Comment Subject Char1"/>
    <w:basedOn w:val="affa"/>
    <w:uiPriority w:val="99"/>
    <w:semiHidden/>
    <w:rsid w:val="00F422B7"/>
    <w:rPr>
      <w:rFonts w:ascii="Times New Roman" w:eastAsia="Times New Roman" w:hAnsi="Times New Roman" w:cs="Times New Roman"/>
      <w:b/>
      <w:bCs/>
      <w:sz w:val="20"/>
      <w:szCs w:val="20"/>
      <w:lang w:eastAsia="en-US"/>
    </w:rPr>
  </w:style>
  <w:style w:type="character" w:customStyle="1" w:styleId="MacroTextChar1">
    <w:name w:val="Macro Text Char1"/>
    <w:basedOn w:val="aa"/>
    <w:uiPriority w:val="99"/>
    <w:semiHidden/>
    <w:rsid w:val="00F422B7"/>
    <w:rPr>
      <w:rFonts w:ascii="Courier New" w:hAnsi="Courier New" w:cs="Courier New"/>
      <w:sz w:val="20"/>
      <w:szCs w:val="20"/>
      <w:lang w:eastAsia="en-US"/>
    </w:rPr>
  </w:style>
  <w:style w:type="character" w:customStyle="1" w:styleId="QuoteChar1">
    <w:name w:val="Quote Char1"/>
    <w:basedOn w:val="aa"/>
    <w:uiPriority w:val="29"/>
    <w:rsid w:val="00F422B7"/>
    <w:rPr>
      <w:i/>
      <w:iCs/>
      <w:color w:val="000000" w:themeColor="text1"/>
      <w:lang w:eastAsia="en-US"/>
    </w:rPr>
  </w:style>
  <w:style w:type="character" w:customStyle="1" w:styleId="IntenseQuoteChar1">
    <w:name w:val="Intense Quote Char1"/>
    <w:basedOn w:val="aa"/>
    <w:uiPriority w:val="30"/>
    <w:rsid w:val="00F422B7"/>
    <w:rPr>
      <w:b/>
      <w:bCs/>
      <w:i/>
      <w:iCs/>
      <w:color w:val="4F81BD" w:themeColor="accent1"/>
      <w:lang w:eastAsia="en-US"/>
    </w:rPr>
  </w:style>
  <w:style w:type="character" w:customStyle="1" w:styleId="10115pt">
    <w:name w:val="Основной текст (10) + 11;5 pt;Курсив"/>
    <w:rsid w:val="00F422B7"/>
    <w:rPr>
      <w:rFonts w:ascii="Times New Roman" w:eastAsia="Times New Roman" w:hAnsi="Times New Roman" w:cs="Times New Roman"/>
      <w:b w:val="0"/>
      <w:bCs w:val="0"/>
      <w:i/>
      <w:iCs/>
      <w:smallCaps w:val="0"/>
      <w:strike w:val="0"/>
      <w:color w:val="000000"/>
      <w:spacing w:val="0"/>
      <w:w w:val="100"/>
      <w:position w:val="0"/>
      <w:sz w:val="23"/>
      <w:szCs w:val="23"/>
      <w:u w:val="none"/>
      <w:lang w:val="ru-RU" w:eastAsia="ru-RU" w:bidi="ru-RU"/>
    </w:rPr>
  </w:style>
  <w:style w:type="character" w:customStyle="1" w:styleId="9115pt">
    <w:name w:val="Основной текст (9) + 11;5 pt;Не полужирный;Курсив"/>
    <w:rsid w:val="00F422B7"/>
    <w:rPr>
      <w:rFonts w:ascii="Times New Roman" w:eastAsia="Times New Roman" w:hAnsi="Times New Roman" w:cs="Times New Roman"/>
      <w:b/>
      <w:bCs/>
      <w:i/>
      <w:iCs/>
      <w:smallCaps w:val="0"/>
      <w:strike w:val="0"/>
      <w:color w:val="000000"/>
      <w:spacing w:val="0"/>
      <w:w w:val="100"/>
      <w:position w:val="0"/>
      <w:sz w:val="23"/>
      <w:szCs w:val="23"/>
      <w:u w:val="single"/>
      <w:lang w:val="ru-RU" w:eastAsia="ru-RU" w:bidi="ru-RU"/>
    </w:rPr>
  </w:style>
  <w:style w:type="character" w:customStyle="1" w:styleId="1414pt0">
    <w:name w:val="Основной текст (14) + 14 pt;Не курсив"/>
    <w:rsid w:val="00F422B7"/>
    <w:rPr>
      <w:rFonts w:ascii="Times New Roman" w:eastAsia="Times New Roman" w:hAnsi="Times New Roman" w:cs="Times New Roman"/>
      <w:b w:val="0"/>
      <w:bCs w:val="0"/>
      <w:i/>
      <w:iCs/>
      <w:smallCaps w:val="0"/>
      <w:strike w:val="0"/>
      <w:sz w:val="28"/>
      <w:szCs w:val="28"/>
      <w:u w:val="none"/>
    </w:rPr>
  </w:style>
  <w:style w:type="character" w:customStyle="1" w:styleId="2Arial6pt">
    <w:name w:val="Основной текст (2) + Arial;6 pt"/>
    <w:rsid w:val="00F422B7"/>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2MSReferenceSansSerif65pt">
    <w:name w:val="Основной текст (2) + MS Reference Sans Serif;6;5 pt"/>
    <w:rsid w:val="00F422B7"/>
    <w:rPr>
      <w:rFonts w:ascii="MS Reference Sans Serif" w:eastAsia="MS Reference Sans Serif" w:hAnsi="MS Reference Sans Serif" w:cs="MS Reference Sans Serif"/>
      <w:b w:val="0"/>
      <w:bCs w:val="0"/>
      <w:i w:val="0"/>
      <w:iCs w:val="0"/>
      <w:smallCaps w:val="0"/>
      <w:strike w:val="0"/>
      <w:color w:val="000000"/>
      <w:spacing w:val="0"/>
      <w:w w:val="100"/>
      <w:position w:val="0"/>
      <w:sz w:val="13"/>
      <w:szCs w:val="13"/>
      <w:u w:val="none"/>
      <w:lang w:val="ru-RU" w:eastAsia="ru-RU" w:bidi="ru-RU"/>
    </w:rPr>
  </w:style>
  <w:style w:type="character" w:customStyle="1" w:styleId="2Calibri12pt">
    <w:name w:val="Основной текст (2) + Calibri;12 pt"/>
    <w:rsid w:val="00F422B7"/>
    <w:rPr>
      <w:rFonts w:ascii="Calibri" w:eastAsia="Calibri" w:hAnsi="Calibri" w:cs="Calibri"/>
      <w:b w:val="0"/>
      <w:bCs w:val="0"/>
      <w:i w:val="0"/>
      <w:iCs w:val="0"/>
      <w:smallCaps w:val="0"/>
      <w:strike w:val="0"/>
      <w:color w:val="000000"/>
      <w:spacing w:val="0"/>
      <w:w w:val="100"/>
      <w:position w:val="0"/>
      <w:sz w:val="24"/>
      <w:szCs w:val="24"/>
      <w:u w:val="none"/>
      <w:lang w:val="ru-RU" w:eastAsia="ru-RU" w:bidi="ru-RU"/>
    </w:rPr>
  </w:style>
  <w:style w:type="character" w:customStyle="1" w:styleId="813pt">
    <w:name w:val="Основной текст (8) + 13 pt;Не курсив"/>
    <w:rsid w:val="00F422B7"/>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Calibri9pt">
    <w:name w:val="Основной текст (2) + Calibri;9 pt"/>
    <w:rsid w:val="00F422B7"/>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libri75pt">
    <w:name w:val="Основной текст (2) + Calibri;7;5 pt"/>
    <w:rsid w:val="00F422B7"/>
    <w:rPr>
      <w:rFonts w:ascii="Calibri" w:eastAsia="Calibri" w:hAnsi="Calibri" w:cs="Calibri"/>
      <w:b w:val="0"/>
      <w:bCs w:val="0"/>
      <w:i w:val="0"/>
      <w:iCs w:val="0"/>
      <w:smallCaps w:val="0"/>
      <w:strike w:val="0"/>
      <w:color w:val="000000"/>
      <w:spacing w:val="0"/>
      <w:w w:val="100"/>
      <w:position w:val="0"/>
      <w:sz w:val="15"/>
      <w:szCs w:val="15"/>
      <w:u w:val="none"/>
      <w:lang w:val="ru-RU" w:eastAsia="ru-RU" w:bidi="ru-RU"/>
    </w:rPr>
  </w:style>
  <w:style w:type="character" w:customStyle="1" w:styleId="129">
    <w:name w:val="Знак1 Знак Знак Знак2"/>
    <w:aliases w:val="Знак1 Знак Знак1,Знак1 Знак1 Знак1, Знак1 Знак Знак Знак"/>
    <w:rsid w:val="00F422B7"/>
    <w:rPr>
      <w:sz w:val="24"/>
      <w:szCs w:val="24"/>
      <w:lang w:val="ru-RU" w:eastAsia="ru-RU" w:bidi="ar-SA"/>
    </w:rPr>
  </w:style>
  <w:style w:type="character" w:customStyle="1" w:styleId="1112pt0">
    <w:name w:val="Основной текст (11) + 12 pt;Полужирный"/>
    <w:rsid w:val="00F422B7"/>
    <w:rPr>
      <w:rFonts w:cs="Times New Roman"/>
      <w:b/>
      <w:bCs/>
      <w:i w:val="0"/>
      <w:iCs w:val="0"/>
      <w:smallCaps w:val="0"/>
      <w:strike w:val="0"/>
      <w:sz w:val="24"/>
      <w:szCs w:val="24"/>
      <w:shd w:val="clear" w:color="auto" w:fill="FFFFFF"/>
    </w:rPr>
  </w:style>
  <w:style w:type="character" w:customStyle="1" w:styleId="44115pt">
    <w:name w:val="Основной текст (44) + 11;5 pt"/>
    <w:rsid w:val="00F422B7"/>
    <w:rPr>
      <w:sz w:val="23"/>
      <w:szCs w:val="23"/>
      <w:shd w:val="clear" w:color="auto" w:fill="FFFFFF"/>
    </w:rPr>
  </w:style>
  <w:style w:type="character" w:customStyle="1" w:styleId="40105pt">
    <w:name w:val="Основной текст (40) + 10;5 pt"/>
    <w:rsid w:val="00F422B7"/>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35105pt">
    <w:name w:val="Основной текст (35) + 10;5 pt"/>
    <w:rsid w:val="00F422B7"/>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59105pt">
    <w:name w:val="Основной текст (59) + 10;5 pt"/>
    <w:rsid w:val="00F422B7"/>
    <w:rPr>
      <w:sz w:val="21"/>
      <w:szCs w:val="21"/>
      <w:shd w:val="clear" w:color="auto" w:fill="FFFFFF"/>
    </w:rPr>
  </w:style>
  <w:style w:type="paragraph" w:customStyle="1" w:styleId="affffffffffb">
    <w:name w:val="текст таблиц"/>
    <w:basedOn w:val="a9"/>
    <w:link w:val="affffffffffc"/>
    <w:rsid w:val="00F422B7"/>
    <w:pPr>
      <w:spacing w:before="0" w:after="0" w:line="240" w:lineRule="auto"/>
      <w:ind w:firstLine="0"/>
    </w:pPr>
    <w:rPr>
      <w:rFonts w:eastAsia="Times New Roman"/>
      <w:bCs/>
      <w:color w:val="000000"/>
      <w:sz w:val="20"/>
      <w:szCs w:val="20"/>
      <w:lang w:eastAsia="ru-RU"/>
    </w:rPr>
  </w:style>
  <w:style w:type="character" w:customStyle="1" w:styleId="affffffffffc">
    <w:name w:val="текст таблиц Знак"/>
    <w:basedOn w:val="aa"/>
    <w:link w:val="affffffffffb"/>
    <w:rsid w:val="00F422B7"/>
    <w:rPr>
      <w:rFonts w:ascii="Times New Roman" w:eastAsia="Times New Roman" w:hAnsi="Times New Roman" w:cs="Times New Roman"/>
      <w:bCs/>
      <w:color w:val="000000"/>
      <w:sz w:val="20"/>
      <w:szCs w:val="20"/>
      <w:lang w:eastAsia="ru-RU"/>
    </w:rPr>
  </w:style>
  <w:style w:type="character" w:customStyle="1" w:styleId="1350">
    <w:name w:val="Обычный 13 Знак5"/>
    <w:link w:val="137"/>
    <w:locked/>
    <w:rsid w:val="00F422B7"/>
    <w:rPr>
      <w:rFonts w:ascii="Times New Roman" w:eastAsia="Times New Roman" w:hAnsi="Times New Roman" w:cs="Times New Roman"/>
      <w:sz w:val="24"/>
      <w:szCs w:val="26"/>
      <w:lang w:eastAsia="ru-RU"/>
    </w:rPr>
  </w:style>
  <w:style w:type="paragraph" w:customStyle="1" w:styleId="137">
    <w:name w:val="Обычный 13"/>
    <w:basedOn w:val="a9"/>
    <w:link w:val="1350"/>
    <w:qFormat/>
    <w:rsid w:val="00F422B7"/>
    <w:pPr>
      <w:widowControl w:val="0"/>
      <w:suppressLineNumbers/>
      <w:tabs>
        <w:tab w:val="left" w:pos="6804"/>
        <w:tab w:val="left" w:pos="6946"/>
        <w:tab w:val="left" w:leader="dot" w:pos="9356"/>
      </w:tabs>
      <w:suppressAutoHyphens/>
      <w:spacing w:before="0" w:after="0" w:line="240" w:lineRule="auto"/>
    </w:pPr>
    <w:rPr>
      <w:rFonts w:eastAsia="Times New Roman"/>
      <w:szCs w:val="26"/>
      <w:lang w:eastAsia="ru-RU"/>
    </w:rPr>
  </w:style>
  <w:style w:type="character" w:customStyle="1" w:styleId="affffffffffd">
    <w:name w:val="таблицы Знак"/>
    <w:basedOn w:val="aa"/>
    <w:link w:val="affffffffffe"/>
    <w:locked/>
    <w:rsid w:val="00F422B7"/>
    <w:rPr>
      <w:rFonts w:ascii="Times New Roman" w:eastAsia="Times New Roman" w:hAnsi="Times New Roman" w:cs="Times New Roman"/>
      <w:bCs/>
      <w:color w:val="000000"/>
      <w:sz w:val="20"/>
      <w:szCs w:val="20"/>
      <w:lang w:eastAsia="ru-RU"/>
    </w:rPr>
  </w:style>
  <w:style w:type="paragraph" w:customStyle="1" w:styleId="affffffffffe">
    <w:name w:val="таблицы"/>
    <w:basedOn w:val="a9"/>
    <w:link w:val="affffffffffd"/>
    <w:qFormat/>
    <w:rsid w:val="00F422B7"/>
    <w:pPr>
      <w:spacing w:before="0" w:after="0" w:line="240" w:lineRule="auto"/>
      <w:ind w:firstLine="0"/>
    </w:pPr>
    <w:rPr>
      <w:rFonts w:eastAsia="Times New Roman"/>
      <w:bCs/>
      <w:color w:val="000000"/>
      <w:sz w:val="20"/>
      <w:szCs w:val="20"/>
      <w:lang w:eastAsia="ru-RU"/>
    </w:rPr>
  </w:style>
  <w:style w:type="paragraph" w:customStyle="1" w:styleId="4f5">
    <w:name w:val="Уровень 4"/>
    <w:next w:val="a9"/>
    <w:link w:val="4f6"/>
    <w:rsid w:val="00F422B7"/>
    <w:pPr>
      <w:keepNext/>
      <w:keepLines/>
      <w:spacing w:before="120" w:after="120" w:line="240" w:lineRule="auto"/>
      <w:jc w:val="both"/>
    </w:pPr>
    <w:rPr>
      <w:rFonts w:ascii="Times New Roman" w:eastAsiaTheme="majorEastAsia" w:hAnsi="Times New Roman" w:cstheme="majorBidi"/>
      <w:b/>
      <w:i/>
      <w:iCs/>
      <w:snapToGrid w:val="0"/>
      <w:spacing w:val="20"/>
      <w:sz w:val="24"/>
    </w:rPr>
  </w:style>
  <w:style w:type="character" w:customStyle="1" w:styleId="4f6">
    <w:name w:val="Уровень 4 Знак"/>
    <w:basedOn w:val="aa"/>
    <w:link w:val="4f5"/>
    <w:rsid w:val="00F422B7"/>
    <w:rPr>
      <w:rFonts w:ascii="Times New Roman" w:eastAsiaTheme="majorEastAsia" w:hAnsi="Times New Roman" w:cstheme="majorBidi"/>
      <w:b/>
      <w:i/>
      <w:iCs/>
      <w:snapToGrid w:val="0"/>
      <w:spacing w:val="20"/>
      <w:sz w:val="24"/>
    </w:rPr>
  </w:style>
  <w:style w:type="paragraph" w:customStyle="1" w:styleId="afffffffffff">
    <w:name w:val="Обычный текст"/>
    <w:basedOn w:val="a9"/>
    <w:link w:val="afffffffffff0"/>
    <w:rsid w:val="00F422B7"/>
    <w:pPr>
      <w:snapToGrid w:val="0"/>
      <w:spacing w:before="0" w:after="0" w:line="240" w:lineRule="auto"/>
      <w:contextualSpacing/>
    </w:pPr>
    <w:rPr>
      <w:rFonts w:eastAsia="Times New Roman"/>
      <w:lang w:eastAsia="ru-RU"/>
    </w:rPr>
  </w:style>
  <w:style w:type="character" w:customStyle="1" w:styleId="afffffffffff0">
    <w:name w:val="Обычный текст Знак"/>
    <w:basedOn w:val="aa"/>
    <w:link w:val="afffffffffff"/>
    <w:rsid w:val="00F422B7"/>
    <w:rPr>
      <w:rFonts w:ascii="Times New Roman" w:eastAsia="Times New Roman" w:hAnsi="Times New Roman" w:cs="Times New Roman"/>
      <w:sz w:val="24"/>
      <w:szCs w:val="24"/>
      <w:lang w:eastAsia="ru-RU"/>
    </w:rPr>
  </w:style>
  <w:style w:type="character" w:customStyle="1" w:styleId="8pt0pt">
    <w:name w:val="Основной текст + 8 pt;Интервал 0 pt"/>
    <w:basedOn w:val="aa"/>
    <w:rsid w:val="00F422B7"/>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14a">
    <w:name w:val="Основной текст14"/>
    <w:basedOn w:val="aa"/>
    <w:rsid w:val="00F422B7"/>
    <w:rPr>
      <w:rFonts w:ascii="Times New Roman" w:eastAsia="Times New Roman" w:hAnsi="Times New Roman" w:cs="Times New Roman"/>
      <w:color w:val="000000"/>
      <w:spacing w:val="0"/>
      <w:w w:val="100"/>
      <w:position w:val="0"/>
      <w:sz w:val="23"/>
      <w:szCs w:val="23"/>
      <w:shd w:val="clear" w:color="auto" w:fill="FFFFFF"/>
      <w:lang w:val="ru-RU" w:eastAsia="ru-RU" w:bidi="ru-RU"/>
    </w:rPr>
  </w:style>
  <w:style w:type="paragraph" w:customStyle="1" w:styleId="afffffffffff1">
    <w:name w:val="_Об_Таблица"/>
    <w:basedOn w:val="afc"/>
    <w:link w:val="afffffffffff2"/>
    <w:qFormat/>
    <w:rsid w:val="00F422B7"/>
    <w:pPr>
      <w:spacing w:line="240" w:lineRule="auto"/>
      <w:ind w:firstLine="0"/>
      <w:jc w:val="center"/>
    </w:pPr>
    <w:rPr>
      <w:rFonts w:eastAsia="Times New Roman"/>
      <w:sz w:val="24"/>
      <w:lang w:eastAsia="ru-RU"/>
    </w:rPr>
  </w:style>
  <w:style w:type="character" w:customStyle="1" w:styleId="afffffffffff2">
    <w:name w:val="_Об_Таблица Знак"/>
    <w:basedOn w:val="afd"/>
    <w:link w:val="afffffffffff1"/>
    <w:rsid w:val="00F422B7"/>
    <w:rPr>
      <w:rFonts w:ascii="Times New Roman" w:eastAsia="Times New Roman" w:hAnsi="Times New Roman" w:cs="Times New Roman"/>
      <w:iCs/>
      <w:sz w:val="24"/>
      <w:szCs w:val="26"/>
      <w:lang w:eastAsia="ru-RU"/>
    </w:rPr>
  </w:style>
  <w:style w:type="table" w:customStyle="1" w:styleId="154">
    <w:name w:val="Сетка таблицы15"/>
    <w:basedOn w:val="ab"/>
    <w:next w:val="af6"/>
    <w:uiPriority w:val="59"/>
    <w:rsid w:val="00F422B7"/>
    <w:pPr>
      <w:spacing w:after="0" w:line="240" w:lineRule="auto"/>
    </w:pPr>
    <w:rPr>
      <w:rFonts w:eastAsiaTheme="minorEastAsi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
    <w:name w:val="Сетка таблицы16"/>
    <w:basedOn w:val="ab"/>
    <w:next w:val="af6"/>
    <w:uiPriority w:val="59"/>
    <w:rsid w:val="00F422B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fe">
    <w:name w:val="Заголовок доработки схемы 3"/>
    <w:basedOn w:val="afc"/>
    <w:link w:val="3ff"/>
    <w:rsid w:val="00F422B7"/>
    <w:pPr>
      <w:spacing w:before="240" w:after="240" w:line="240" w:lineRule="auto"/>
      <w:ind w:left="924" w:right="680" w:hanging="357"/>
      <w:outlineLvl w:val="2"/>
    </w:pPr>
    <w:rPr>
      <w:rFonts w:eastAsia="Times New Roman"/>
      <w:b/>
      <w:i/>
      <w:sz w:val="24"/>
      <w:lang w:eastAsia="ru-RU"/>
    </w:rPr>
  </w:style>
  <w:style w:type="character" w:customStyle="1" w:styleId="3ff">
    <w:name w:val="Заголовок доработки схемы 3 Знак"/>
    <w:link w:val="3fe"/>
    <w:rsid w:val="00F422B7"/>
    <w:rPr>
      <w:rFonts w:ascii="Times New Roman" w:eastAsia="Times New Roman" w:hAnsi="Times New Roman" w:cs="Times New Roman"/>
      <w:b/>
      <w:i/>
      <w:iCs/>
      <w:sz w:val="24"/>
      <w:szCs w:val="26"/>
      <w:lang w:eastAsia="ru-RU"/>
    </w:rPr>
  </w:style>
  <w:style w:type="paragraph" w:customStyle="1" w:styleId="15">
    <w:name w:val="_1."/>
    <w:basedOn w:val="10"/>
    <w:next w:val="a9"/>
    <w:uiPriority w:val="99"/>
    <w:qFormat/>
    <w:rsid w:val="00F422B7"/>
    <w:pPr>
      <w:pageBreakBefore/>
      <w:numPr>
        <w:numId w:val="44"/>
      </w:numPr>
      <w:tabs>
        <w:tab w:val="left" w:pos="993"/>
      </w:tabs>
      <w:spacing w:after="360" w:line="240" w:lineRule="auto"/>
      <w:ind w:right="680"/>
    </w:pPr>
    <w:rPr>
      <w:rFonts w:eastAsia="Times New Roman"/>
      <w:smallCaps/>
      <w:sz w:val="26"/>
      <w:szCs w:val="26"/>
      <w:lang w:eastAsia="ru-RU"/>
    </w:rPr>
  </w:style>
  <w:style w:type="paragraph" w:customStyle="1" w:styleId="110">
    <w:name w:val="_1.1."/>
    <w:basedOn w:val="22"/>
    <w:next w:val="afc"/>
    <w:uiPriority w:val="99"/>
    <w:qFormat/>
    <w:rsid w:val="00F422B7"/>
    <w:pPr>
      <w:numPr>
        <w:numId w:val="44"/>
      </w:numPr>
      <w:tabs>
        <w:tab w:val="left" w:pos="1134"/>
      </w:tabs>
      <w:spacing w:before="360" w:after="360" w:line="240" w:lineRule="auto"/>
      <w:ind w:right="424"/>
    </w:pPr>
    <w:rPr>
      <w:rFonts w:eastAsia="Times New Roman"/>
      <w:lang w:eastAsia="ru-RU"/>
    </w:rPr>
  </w:style>
  <w:style w:type="paragraph" w:customStyle="1" w:styleId="111">
    <w:name w:val="_1.1.1."/>
    <w:basedOn w:val="3"/>
    <w:next w:val="a9"/>
    <w:link w:val="1115"/>
    <w:uiPriority w:val="99"/>
    <w:qFormat/>
    <w:rsid w:val="00F422B7"/>
    <w:pPr>
      <w:numPr>
        <w:numId w:val="44"/>
      </w:numPr>
      <w:spacing w:before="360" w:after="360" w:line="240" w:lineRule="auto"/>
    </w:pPr>
    <w:rPr>
      <w:rFonts w:eastAsia="Calibri"/>
      <w:sz w:val="26"/>
      <w:szCs w:val="26"/>
      <w:lang w:eastAsia="ru-RU"/>
    </w:rPr>
  </w:style>
  <w:style w:type="paragraph" w:customStyle="1" w:styleId="1111">
    <w:name w:val="_1.1.1.1."/>
    <w:basedOn w:val="afc"/>
    <w:next w:val="a9"/>
    <w:uiPriority w:val="99"/>
    <w:qFormat/>
    <w:rsid w:val="00F422B7"/>
    <w:pPr>
      <w:numPr>
        <w:ilvl w:val="3"/>
        <w:numId w:val="44"/>
      </w:numPr>
      <w:spacing w:before="120"/>
      <w:ind w:left="931" w:hanging="363"/>
      <w:outlineLvl w:val="2"/>
    </w:pPr>
    <w:rPr>
      <w:rFonts w:eastAsia="Times New Roman"/>
      <w:b/>
      <w:i/>
      <w:sz w:val="24"/>
      <w:lang w:eastAsia="ru-RU"/>
    </w:rPr>
  </w:style>
  <w:style w:type="paragraph" w:customStyle="1" w:styleId="1110">
    <w:name w:val="_Таблица 1.1.1"/>
    <w:basedOn w:val="afc"/>
    <w:next w:val="afc"/>
    <w:uiPriority w:val="99"/>
    <w:qFormat/>
    <w:rsid w:val="00F422B7"/>
    <w:pPr>
      <w:keepNext/>
      <w:numPr>
        <w:ilvl w:val="6"/>
        <w:numId w:val="44"/>
      </w:numPr>
      <w:spacing w:before="120"/>
      <w:ind w:left="2520" w:hanging="360"/>
    </w:pPr>
    <w:rPr>
      <w:b/>
      <w:sz w:val="24"/>
      <w:lang w:eastAsia="ru-RU"/>
    </w:rPr>
  </w:style>
  <w:style w:type="paragraph" w:customStyle="1" w:styleId="11110">
    <w:name w:val="_Таблица 1.1.1.1"/>
    <w:basedOn w:val="afc"/>
    <w:next w:val="afc"/>
    <w:uiPriority w:val="99"/>
    <w:qFormat/>
    <w:rsid w:val="00F422B7"/>
    <w:pPr>
      <w:keepNext/>
      <w:numPr>
        <w:ilvl w:val="7"/>
        <w:numId w:val="44"/>
      </w:numPr>
      <w:spacing w:before="120"/>
      <w:ind w:left="2880" w:hanging="360"/>
    </w:pPr>
    <w:rPr>
      <w:sz w:val="23"/>
      <w:szCs w:val="23"/>
      <w:lang w:eastAsia="ru-RU"/>
    </w:rPr>
  </w:style>
  <w:style w:type="paragraph" w:customStyle="1" w:styleId="112">
    <w:name w:val="_Рисунок 1.1"/>
    <w:basedOn w:val="afc"/>
    <w:next w:val="afc"/>
    <w:uiPriority w:val="99"/>
    <w:rsid w:val="00F422B7"/>
    <w:pPr>
      <w:numPr>
        <w:ilvl w:val="5"/>
        <w:numId w:val="44"/>
      </w:numPr>
      <w:spacing w:before="240" w:after="120"/>
      <w:ind w:left="2160" w:right="282" w:hanging="360"/>
      <w:contextualSpacing/>
      <w:jc w:val="center"/>
    </w:pPr>
    <w:rPr>
      <w:rFonts w:eastAsia="Times New Roman"/>
      <w:b/>
      <w:sz w:val="24"/>
      <w:lang w:eastAsia="ru-RU"/>
    </w:rPr>
  </w:style>
  <w:style w:type="paragraph" w:customStyle="1" w:styleId="111112">
    <w:name w:val="_1.1.1.1.1"/>
    <w:basedOn w:val="5"/>
    <w:next w:val="afc"/>
    <w:uiPriority w:val="99"/>
    <w:qFormat/>
    <w:rsid w:val="00F422B7"/>
    <w:pPr>
      <w:numPr>
        <w:ilvl w:val="0"/>
        <w:numId w:val="0"/>
      </w:numPr>
      <w:spacing w:before="40"/>
      <w:ind w:left="964" w:firstLine="357"/>
      <w:jc w:val="left"/>
    </w:pPr>
    <w:rPr>
      <w:rFonts w:cstheme="majorBidi"/>
      <w:i/>
      <w:lang w:eastAsia="ru-RU"/>
    </w:rPr>
  </w:style>
  <w:style w:type="character" w:customStyle="1" w:styleId="1115">
    <w:name w:val="_1.1.1. Знак"/>
    <w:link w:val="111"/>
    <w:uiPriority w:val="99"/>
    <w:locked/>
    <w:rsid w:val="00F422B7"/>
    <w:rPr>
      <w:rFonts w:ascii="Times New Roman" w:eastAsia="Calibri" w:hAnsi="Times New Roman" w:cs="Times New Roman"/>
      <w:b/>
      <w:bCs/>
      <w:sz w:val="26"/>
      <w:szCs w:val="26"/>
      <w:lang w:eastAsia="ru-RU"/>
    </w:rPr>
  </w:style>
  <w:style w:type="character" w:customStyle="1" w:styleId="29pt1">
    <w:name w:val="Основной текст (2) + 9 pt;Курсив"/>
    <w:basedOn w:val="2f0"/>
    <w:rsid w:val="00F422B7"/>
    <w:rPr>
      <w:rFonts w:ascii="Times New Roman" w:eastAsia="Times New Roman" w:hAnsi="Times New Roman" w:cs="Times New Roman"/>
      <w:b w:val="0"/>
      <w:bCs w:val="0"/>
      <w:i/>
      <w:iCs/>
      <w:color w:val="000000"/>
      <w:spacing w:val="0"/>
      <w:w w:val="100"/>
      <w:position w:val="0"/>
      <w:sz w:val="18"/>
      <w:szCs w:val="18"/>
      <w:shd w:val="clear" w:color="auto" w:fill="FFFFFF"/>
      <w:lang w:val="ru-RU" w:eastAsia="ru-RU" w:bidi="ru-RU"/>
    </w:rPr>
  </w:style>
  <w:style w:type="character" w:customStyle="1" w:styleId="1475pt">
    <w:name w:val="Основной текст (14) + 7;5 pt;Полужирный"/>
    <w:basedOn w:val="aa"/>
    <w:rsid w:val="00F422B7"/>
    <w:rPr>
      <w:rFonts w:ascii="Times New Roman" w:eastAsia="Times New Roman" w:hAnsi="Times New Roman" w:cs="Times New Roman"/>
      <w:b/>
      <w:bCs/>
      <w:color w:val="000000"/>
      <w:spacing w:val="0"/>
      <w:w w:val="100"/>
      <w:position w:val="0"/>
      <w:sz w:val="15"/>
      <w:szCs w:val="15"/>
      <w:shd w:val="clear" w:color="auto" w:fill="FFFFFF"/>
      <w:lang w:val="ru-RU" w:eastAsia="ru-RU" w:bidi="ru-RU"/>
    </w:rPr>
  </w:style>
  <w:style w:type="character" w:customStyle="1" w:styleId="1475pt0">
    <w:name w:val="Основной текст (14) + 7;5 pt"/>
    <w:basedOn w:val="aa"/>
    <w:rsid w:val="00F422B7"/>
    <w:rPr>
      <w:rFonts w:ascii="Times New Roman" w:eastAsia="Times New Roman" w:hAnsi="Times New Roman" w:cs="Times New Roman"/>
      <w:color w:val="000000"/>
      <w:spacing w:val="0"/>
      <w:w w:val="100"/>
      <w:position w:val="0"/>
      <w:sz w:val="15"/>
      <w:szCs w:val="15"/>
      <w:shd w:val="clear" w:color="auto" w:fill="FFFFFF"/>
      <w:lang w:val="ru-RU" w:eastAsia="ru-RU" w:bidi="ru-RU"/>
    </w:rPr>
  </w:style>
  <w:style w:type="paragraph" w:customStyle="1" w:styleId="afffffffffff3">
    <w:name w:val="МАРКИРОВАННЫЙ КАТ"/>
    <w:basedOn w:val="afffffa"/>
    <w:next w:val="afffffffc"/>
    <w:uiPriority w:val="99"/>
    <w:qFormat/>
    <w:rsid w:val="00F422B7"/>
    <w:pPr>
      <w:tabs>
        <w:tab w:val="clear" w:pos="360"/>
      </w:tabs>
      <w:spacing w:line="276" w:lineRule="auto"/>
      <w:ind w:left="0" w:firstLine="578"/>
      <w:contextualSpacing/>
    </w:pPr>
    <w:rPr>
      <w:rFonts w:eastAsia="Calibri"/>
      <w:sz w:val="24"/>
      <w:szCs w:val="24"/>
    </w:rPr>
  </w:style>
  <w:style w:type="character" w:customStyle="1" w:styleId="12pt1">
    <w:name w:val="Колонтитул + 12 pt;Полужирный"/>
    <w:basedOn w:val="afffc"/>
    <w:rsid w:val="00F422B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paragraph" w:customStyle="1" w:styleId="xl1542">
    <w:name w:val="xl1542"/>
    <w:basedOn w:val="a9"/>
    <w:uiPriority w:val="99"/>
    <w:rsid w:val="00F422B7"/>
    <w:pPr>
      <w:spacing w:before="100" w:beforeAutospacing="1" w:after="100" w:afterAutospacing="1" w:line="240" w:lineRule="auto"/>
      <w:ind w:firstLine="0"/>
    </w:pPr>
    <w:rPr>
      <w:rFonts w:eastAsia="Times New Roman"/>
      <w:lang w:eastAsia="ru-RU"/>
    </w:rPr>
  </w:style>
  <w:style w:type="paragraph" w:customStyle="1" w:styleId="xl1543">
    <w:name w:val="xl1543"/>
    <w:basedOn w:val="a9"/>
    <w:uiPriority w:val="99"/>
    <w:rsid w:val="00F422B7"/>
    <w:pPr>
      <w:spacing w:before="100" w:beforeAutospacing="1" w:after="100" w:afterAutospacing="1" w:line="240" w:lineRule="auto"/>
      <w:ind w:firstLine="0"/>
    </w:pPr>
    <w:rPr>
      <w:rFonts w:eastAsia="Times New Roman"/>
      <w:lang w:eastAsia="ru-RU"/>
    </w:rPr>
  </w:style>
  <w:style w:type="paragraph" w:customStyle="1" w:styleId="xl1544">
    <w:name w:val="xl1544"/>
    <w:basedOn w:val="a9"/>
    <w:uiPriority w:val="99"/>
    <w:rsid w:val="00F422B7"/>
    <w:pPr>
      <w:spacing w:before="100" w:beforeAutospacing="1" w:after="100" w:afterAutospacing="1" w:line="240" w:lineRule="auto"/>
      <w:ind w:firstLine="0"/>
    </w:pPr>
    <w:rPr>
      <w:rFonts w:eastAsia="Times New Roman"/>
      <w:i/>
      <w:iCs/>
      <w:lang w:eastAsia="ru-RU"/>
    </w:rPr>
  </w:style>
  <w:style w:type="paragraph" w:customStyle="1" w:styleId="xl1545">
    <w:name w:val="xl1545"/>
    <w:basedOn w:val="a9"/>
    <w:uiPriority w:val="99"/>
    <w:rsid w:val="00F422B7"/>
    <w:pPr>
      <w:spacing w:before="100" w:beforeAutospacing="1" w:after="100" w:afterAutospacing="1" w:line="240" w:lineRule="auto"/>
      <w:ind w:firstLine="0"/>
    </w:pPr>
    <w:rPr>
      <w:rFonts w:eastAsia="Times New Roman"/>
      <w:i/>
      <w:iCs/>
      <w:u w:val="single"/>
      <w:lang w:eastAsia="ru-RU"/>
    </w:rPr>
  </w:style>
  <w:style w:type="paragraph" w:customStyle="1" w:styleId="xl1546">
    <w:name w:val="xl1546"/>
    <w:basedOn w:val="a9"/>
    <w:uiPriority w:val="99"/>
    <w:rsid w:val="00F422B7"/>
    <w:pPr>
      <w:spacing w:before="100" w:beforeAutospacing="1" w:after="100" w:afterAutospacing="1" w:line="240" w:lineRule="auto"/>
      <w:ind w:firstLine="0"/>
    </w:pPr>
    <w:rPr>
      <w:rFonts w:eastAsia="Times New Roman"/>
      <w:i/>
      <w:iCs/>
      <w:u w:val="single"/>
      <w:lang w:eastAsia="ru-RU"/>
    </w:rPr>
  </w:style>
  <w:style w:type="paragraph" w:customStyle="1" w:styleId="xl1547">
    <w:name w:val="xl154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8">
    <w:name w:val="xl154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9">
    <w:name w:val="xl1549"/>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0">
    <w:name w:val="xl1550"/>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1">
    <w:name w:val="xl1551"/>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2">
    <w:name w:val="xl1552"/>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3">
    <w:name w:val="xl1553"/>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54">
    <w:name w:val="xl155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55">
    <w:name w:val="xl155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6">
    <w:name w:val="xl1556"/>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7">
    <w:name w:val="xl1557"/>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8">
    <w:name w:val="xl1558"/>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9">
    <w:name w:val="xl1559"/>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60">
    <w:name w:val="xl156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1">
    <w:name w:val="xl156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2">
    <w:name w:val="xl1562"/>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3">
    <w:name w:val="xl156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b/>
      <w:bCs/>
      <w:lang w:eastAsia="ru-RU"/>
    </w:rPr>
  </w:style>
  <w:style w:type="paragraph" w:customStyle="1" w:styleId="xl1564">
    <w:name w:val="xl156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65">
    <w:name w:val="xl1565"/>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566">
    <w:name w:val="xl156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7">
    <w:name w:val="xl1567"/>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8">
    <w:name w:val="xl156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9">
    <w:name w:val="xl156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0">
    <w:name w:val="xl157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1">
    <w:name w:val="xl157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2">
    <w:name w:val="xl1572"/>
    <w:basedOn w:val="a9"/>
    <w:uiPriority w:val="99"/>
    <w:rsid w:val="00F422B7"/>
    <w:pPr>
      <w:spacing w:before="100" w:beforeAutospacing="1" w:after="100" w:afterAutospacing="1" w:line="240" w:lineRule="auto"/>
      <w:ind w:firstLine="0"/>
      <w:textAlignment w:val="top"/>
    </w:pPr>
    <w:rPr>
      <w:rFonts w:eastAsia="Times New Roman"/>
      <w:lang w:eastAsia="ru-RU"/>
    </w:rPr>
  </w:style>
  <w:style w:type="paragraph" w:customStyle="1" w:styleId="xl1573">
    <w:name w:val="xl157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4">
    <w:name w:val="xl157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5">
    <w:name w:val="xl157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6">
    <w:name w:val="xl1576"/>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7">
    <w:name w:val="xl157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8">
    <w:name w:val="xl157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9">
    <w:name w:val="xl1579"/>
    <w:basedOn w:val="a9"/>
    <w:uiPriority w:val="99"/>
    <w:rsid w:val="00F422B7"/>
    <w:pPr>
      <w:spacing w:before="100" w:beforeAutospacing="1" w:after="100" w:afterAutospacing="1" w:line="240" w:lineRule="auto"/>
      <w:ind w:firstLine="0"/>
      <w:textAlignment w:val="top"/>
    </w:pPr>
    <w:rPr>
      <w:rFonts w:eastAsia="Times New Roman"/>
      <w:lang w:eastAsia="ru-RU"/>
    </w:rPr>
  </w:style>
  <w:style w:type="paragraph" w:customStyle="1" w:styleId="xl1580">
    <w:name w:val="xl158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1">
    <w:name w:val="xl158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2">
    <w:name w:val="xl1582"/>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83">
    <w:name w:val="xl1583"/>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4">
    <w:name w:val="xl158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5">
    <w:name w:val="xl158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6">
    <w:name w:val="xl158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top"/>
    </w:pPr>
    <w:rPr>
      <w:rFonts w:eastAsia="Times New Roman"/>
      <w:b/>
      <w:bCs/>
      <w:lang w:eastAsia="ru-RU"/>
    </w:rPr>
  </w:style>
  <w:style w:type="paragraph" w:customStyle="1" w:styleId="xl1587">
    <w:name w:val="xl158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588">
    <w:name w:val="xl158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89">
    <w:name w:val="xl158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90">
    <w:name w:val="xl159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591">
    <w:name w:val="xl1591"/>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2">
    <w:name w:val="xl1592"/>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3">
    <w:name w:val="xl159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4">
    <w:name w:val="xl1594"/>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5">
    <w:name w:val="xl159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6">
    <w:name w:val="xl1596"/>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97">
    <w:name w:val="xl1597"/>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b/>
      <w:bCs/>
      <w:lang w:eastAsia="ru-RU"/>
    </w:rPr>
  </w:style>
  <w:style w:type="paragraph" w:customStyle="1" w:styleId="xl1598">
    <w:name w:val="xl159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9">
    <w:name w:val="xl159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00">
    <w:name w:val="xl160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601">
    <w:name w:val="xl160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i/>
      <w:iCs/>
      <w:lang w:eastAsia="ru-RU"/>
    </w:rPr>
  </w:style>
  <w:style w:type="paragraph" w:customStyle="1" w:styleId="xl1602">
    <w:name w:val="xl1602"/>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603">
    <w:name w:val="xl1603"/>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i/>
      <w:iCs/>
      <w:lang w:eastAsia="ru-RU"/>
    </w:rPr>
  </w:style>
  <w:style w:type="paragraph" w:customStyle="1" w:styleId="xl1604">
    <w:name w:val="xl1604"/>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i/>
      <w:iCs/>
      <w:lang w:eastAsia="ru-RU"/>
    </w:rPr>
  </w:style>
  <w:style w:type="paragraph" w:customStyle="1" w:styleId="xl1605">
    <w:name w:val="xl1605"/>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606">
    <w:name w:val="xl160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lang w:eastAsia="ru-RU"/>
    </w:rPr>
  </w:style>
  <w:style w:type="paragraph" w:customStyle="1" w:styleId="xl1607">
    <w:name w:val="xl1607"/>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608">
    <w:name w:val="xl1608"/>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609">
    <w:name w:val="xl1609"/>
    <w:basedOn w:val="a9"/>
    <w:uiPriority w:val="99"/>
    <w:rsid w:val="00F422B7"/>
    <w:pPr>
      <w:spacing w:before="100" w:beforeAutospacing="1" w:after="100" w:afterAutospacing="1" w:line="240" w:lineRule="auto"/>
      <w:ind w:firstLine="0"/>
      <w:textAlignment w:val="center"/>
    </w:pPr>
    <w:rPr>
      <w:rFonts w:eastAsia="Times New Roman"/>
      <w:b/>
      <w:bCs/>
      <w:lang w:eastAsia="ru-RU"/>
    </w:rPr>
  </w:style>
  <w:style w:type="paragraph" w:customStyle="1" w:styleId="xl1610">
    <w:name w:val="xl1610"/>
    <w:basedOn w:val="a9"/>
    <w:uiPriority w:val="9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1611">
    <w:name w:val="xl1611"/>
    <w:basedOn w:val="a9"/>
    <w:uiPriority w:val="9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1612">
    <w:name w:val="xl1612"/>
    <w:basedOn w:val="a9"/>
    <w:uiPriority w:val="99"/>
    <w:rsid w:val="00F422B7"/>
    <w:pP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3">
    <w:name w:val="xl1613"/>
    <w:basedOn w:val="a9"/>
    <w:uiPriority w:val="99"/>
    <w:rsid w:val="00F422B7"/>
    <w:pPr>
      <w:pBdr>
        <w:bottom w:val="single" w:sz="4" w:space="0" w:color="auto"/>
      </w:pBd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4">
    <w:name w:val="xl1614"/>
    <w:basedOn w:val="a9"/>
    <w:uiPriority w:val="99"/>
    <w:rsid w:val="00F422B7"/>
    <w:pPr>
      <w:pBdr>
        <w:bottom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15">
    <w:name w:val="xl1615"/>
    <w:basedOn w:val="a9"/>
    <w:uiPriority w:val="9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6">
    <w:name w:val="xl1616"/>
    <w:basedOn w:val="a9"/>
    <w:uiPriority w:val="99"/>
    <w:rsid w:val="00F422B7"/>
    <w:pPr>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7">
    <w:name w:val="xl161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8">
    <w:name w:val="xl1618"/>
    <w:basedOn w:val="a9"/>
    <w:uiPriority w:val="99"/>
    <w:rsid w:val="00F422B7"/>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9">
    <w:name w:val="xl1619"/>
    <w:basedOn w:val="a9"/>
    <w:uiPriority w:val="99"/>
    <w:rsid w:val="00F422B7"/>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afffffffffff4">
    <w:name w:val="сам рисунок"/>
    <w:basedOn w:val="2f9"/>
    <w:link w:val="afffffffffff5"/>
    <w:uiPriority w:val="99"/>
    <w:rsid w:val="00F422B7"/>
    <w:pPr>
      <w:keepNext/>
      <w:keepLines/>
      <w:spacing w:line="360" w:lineRule="auto"/>
      <w:ind w:firstLine="0"/>
      <w:jc w:val="center"/>
    </w:pPr>
    <w:rPr>
      <w:noProof/>
    </w:rPr>
  </w:style>
  <w:style w:type="character" w:customStyle="1" w:styleId="afffffffffff5">
    <w:name w:val="сам рисунок Знак"/>
    <w:basedOn w:val="2fa"/>
    <w:link w:val="afffffffffff4"/>
    <w:uiPriority w:val="99"/>
    <w:locked/>
    <w:rsid w:val="00F422B7"/>
    <w:rPr>
      <w:rFonts w:ascii="Times New Roman" w:eastAsia="Times New Roman" w:hAnsi="Times New Roman" w:cs="Times New Roman"/>
      <w:noProof/>
      <w:sz w:val="24"/>
      <w:szCs w:val="28"/>
      <w:lang w:eastAsia="ru-RU"/>
    </w:rPr>
  </w:style>
  <w:style w:type="paragraph" w:customStyle="1" w:styleId="235">
    <w:name w:val="Основной текст с отступом 23"/>
    <w:basedOn w:val="a9"/>
    <w:uiPriority w:val="99"/>
    <w:rsid w:val="00F422B7"/>
    <w:pPr>
      <w:spacing w:before="0" w:after="0" w:line="480" w:lineRule="auto"/>
      <w:ind w:left="283" w:firstLine="0"/>
    </w:pPr>
    <w:rPr>
      <w:rFonts w:eastAsia="Times New Roman"/>
      <w:sz w:val="20"/>
      <w:szCs w:val="20"/>
      <w:lang w:eastAsia="ar-SA"/>
    </w:rPr>
  </w:style>
  <w:style w:type="character" w:customStyle="1" w:styleId="sourhr">
    <w:name w:val="sourhr"/>
    <w:uiPriority w:val="99"/>
    <w:rsid w:val="00F422B7"/>
    <w:rPr>
      <w:rFonts w:cs="Times New Roman"/>
    </w:rPr>
  </w:style>
  <w:style w:type="character" w:customStyle="1" w:styleId="grame">
    <w:name w:val="grame"/>
    <w:uiPriority w:val="99"/>
    <w:rsid w:val="00F422B7"/>
    <w:rPr>
      <w:rFonts w:cs="Times New Roman"/>
    </w:rPr>
  </w:style>
  <w:style w:type="character" w:customStyle="1" w:styleId="WW8Num10z0">
    <w:name w:val="WW8Num10z0"/>
    <w:rsid w:val="00F422B7"/>
    <w:rPr>
      <w:rFonts w:ascii="Symbol" w:hAnsi="Symbol" w:cs="Symbol"/>
    </w:rPr>
  </w:style>
  <w:style w:type="paragraph" w:customStyle="1" w:styleId="afffffffffff6">
    <w:name w:val="Таблица_номер_таблицы"/>
    <w:link w:val="afffffffffff7"/>
    <w:rsid w:val="00F422B7"/>
    <w:pPr>
      <w:keepNext/>
      <w:spacing w:after="0" w:line="240" w:lineRule="auto"/>
      <w:jc w:val="right"/>
    </w:pPr>
    <w:rPr>
      <w:rFonts w:ascii="Times New Roman" w:eastAsia="Times New Roman" w:hAnsi="Times New Roman" w:cs="Times New Roman"/>
      <w:bCs/>
      <w:sz w:val="24"/>
      <w:szCs w:val="24"/>
      <w:lang w:eastAsia="ru-RU"/>
    </w:rPr>
  </w:style>
  <w:style w:type="character" w:customStyle="1" w:styleId="afffffffffff7">
    <w:name w:val="Таблица_номер_таблицы Знак"/>
    <w:link w:val="afffffffffff6"/>
    <w:locked/>
    <w:rsid w:val="00F422B7"/>
    <w:rPr>
      <w:rFonts w:ascii="Times New Roman" w:eastAsia="Times New Roman" w:hAnsi="Times New Roman" w:cs="Times New Roman"/>
      <w:bCs/>
      <w:sz w:val="24"/>
      <w:szCs w:val="24"/>
      <w:lang w:eastAsia="ru-RU"/>
    </w:rPr>
  </w:style>
  <w:style w:type="paragraph" w:customStyle="1" w:styleId="afffffffffff8">
    <w:name w:val="Таблица_название_таблицы"/>
    <w:next w:val="afffffff9"/>
    <w:link w:val="afffffffffff9"/>
    <w:rsid w:val="00F422B7"/>
    <w:pPr>
      <w:keepNext/>
      <w:spacing w:after="120" w:line="240" w:lineRule="auto"/>
      <w:jc w:val="center"/>
    </w:pPr>
    <w:rPr>
      <w:rFonts w:ascii="Times New Roman" w:eastAsia="Times New Roman" w:hAnsi="Times New Roman" w:cs="Times New Roman"/>
      <w:bCs/>
      <w:sz w:val="24"/>
      <w:szCs w:val="24"/>
      <w:lang w:eastAsia="ru-RU"/>
    </w:rPr>
  </w:style>
  <w:style w:type="character" w:customStyle="1" w:styleId="afffffffffff9">
    <w:name w:val="Таблица_название_таблицы Знак"/>
    <w:link w:val="afffffffffff8"/>
    <w:locked/>
    <w:rsid w:val="00F422B7"/>
    <w:rPr>
      <w:rFonts w:ascii="Times New Roman" w:eastAsia="Times New Roman" w:hAnsi="Times New Roman" w:cs="Times New Roman"/>
      <w:bCs/>
      <w:sz w:val="24"/>
      <w:szCs w:val="24"/>
      <w:lang w:eastAsia="ru-RU"/>
    </w:rPr>
  </w:style>
  <w:style w:type="character" w:customStyle="1" w:styleId="afffffffffffa">
    <w:name w:val="Текст_Обычный"/>
    <w:uiPriority w:val="1"/>
    <w:rsid w:val="00F422B7"/>
    <w:rPr>
      <w:b w:val="0"/>
      <w:bCs w:val="0"/>
    </w:rPr>
  </w:style>
  <w:style w:type="character" w:customStyle="1" w:styleId="afffffffffffb">
    <w:name w:val="Текст_Жирный"/>
    <w:rsid w:val="00F422B7"/>
    <w:rPr>
      <w:rFonts w:ascii="Times New Roman" w:hAnsi="Times New Roman" w:cs="Times New Roman" w:hint="default"/>
      <w:b/>
      <w:bCs w:val="0"/>
    </w:rPr>
  </w:style>
  <w:style w:type="character" w:customStyle="1" w:styleId="11pt0">
    <w:name w:val="Основной текст + 11 pt;Полужирный"/>
    <w:rsid w:val="00F422B7"/>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F422B7"/>
    <w:rPr>
      <w:rFonts w:ascii="Arial" w:eastAsia="Arial" w:hAnsi="Arial" w:cs="Arial"/>
      <w:color w:val="000000"/>
      <w:spacing w:val="-20"/>
      <w:w w:val="150"/>
      <w:position w:val="0"/>
      <w:sz w:val="13"/>
      <w:szCs w:val="13"/>
      <w:shd w:val="clear" w:color="auto" w:fill="FFFFFF"/>
      <w:lang w:val="ru-RU" w:eastAsia="ru-RU" w:bidi="ru-RU"/>
    </w:rPr>
  </w:style>
  <w:style w:type="character" w:customStyle="1" w:styleId="Arial65pt150">
    <w:name w:val="Основной текст + Arial;6;5 pt;Масштаб 150%"/>
    <w:rsid w:val="00F422B7"/>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F422B7"/>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F422B7"/>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character" w:styleId="HTML3">
    <w:name w:val="HTML Cite"/>
    <w:uiPriority w:val="99"/>
    <w:semiHidden/>
    <w:rsid w:val="00F422B7"/>
    <w:rPr>
      <w:rFonts w:cs="Times New Roman"/>
      <w:i/>
      <w:iCs/>
    </w:rPr>
  </w:style>
  <w:style w:type="paragraph" w:styleId="afffffffffffc">
    <w:name w:val="Block Text"/>
    <w:basedOn w:val="a9"/>
    <w:uiPriority w:val="99"/>
    <w:rsid w:val="00F422B7"/>
    <w:pPr>
      <w:spacing w:before="0" w:after="0" w:line="240" w:lineRule="auto"/>
      <w:ind w:left="4678" w:right="6605" w:firstLine="567"/>
    </w:pPr>
    <w:rPr>
      <w:rFonts w:eastAsia="Times New Roman"/>
      <w:szCs w:val="20"/>
      <w:lang w:eastAsia="ru-RU"/>
    </w:rPr>
  </w:style>
  <w:style w:type="character" w:customStyle="1" w:styleId="afffffff0">
    <w:name w:val="Основной Знак"/>
    <w:link w:val="afffffff"/>
    <w:uiPriority w:val="99"/>
    <w:rsid w:val="00F422B7"/>
    <w:rPr>
      <w:rFonts w:ascii="Times New Roman" w:eastAsia="Times New Roman" w:hAnsi="Times New Roman" w:cs="Times New Roman"/>
      <w:kern w:val="2"/>
      <w:sz w:val="28"/>
      <w:szCs w:val="24"/>
      <w:lang w:eastAsia="ru-RU"/>
    </w:rPr>
  </w:style>
  <w:style w:type="character" w:customStyle="1" w:styleId="afffffffffffd">
    <w:name w:val="Подпись к таблице + Полужирный"/>
    <w:basedOn w:val="afffe"/>
    <w:rsid w:val="00F422B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0">
    <w:name w:val="Основной текст (6) Exact"/>
    <w:basedOn w:val="aa"/>
    <w:rsid w:val="00F422B7"/>
    <w:rPr>
      <w:rFonts w:ascii="Times New Roman" w:eastAsia="Times New Roman" w:hAnsi="Times New Roman" w:cs="Times New Roman"/>
      <w:b/>
      <w:bCs/>
      <w:i w:val="0"/>
      <w:iCs w:val="0"/>
      <w:smallCaps w:val="0"/>
      <w:strike w:val="0"/>
      <w:u w:val="none"/>
    </w:rPr>
  </w:style>
  <w:style w:type="character" w:customStyle="1" w:styleId="2FranklinGothicBook7pt">
    <w:name w:val="Основной текст (2) + Franklin Gothic Book;7 pt"/>
    <w:basedOn w:val="2f0"/>
    <w:rsid w:val="00F422B7"/>
    <w:rPr>
      <w:rFonts w:ascii="Franklin Gothic Book" w:eastAsia="Franklin Gothic Book" w:hAnsi="Franklin Gothic Book" w:cs="Franklin Gothic Book"/>
      <w:b w:val="0"/>
      <w:bCs w:val="0"/>
      <w:color w:val="000000"/>
      <w:spacing w:val="0"/>
      <w:w w:val="100"/>
      <w:position w:val="0"/>
      <w:sz w:val="14"/>
      <w:szCs w:val="14"/>
      <w:shd w:val="clear" w:color="auto" w:fill="FFFFFF"/>
      <w:lang w:val="ru-RU" w:eastAsia="ru-RU" w:bidi="ru-RU"/>
    </w:rPr>
  </w:style>
  <w:style w:type="character" w:customStyle="1" w:styleId="2105pt1">
    <w:name w:val="Основной текст (2) + 10;5 pt;Не курсив"/>
    <w:basedOn w:val="2f0"/>
    <w:rsid w:val="00F422B7"/>
    <w:rPr>
      <w:rFonts w:ascii="Times New Roman" w:eastAsia="Times New Roman" w:hAnsi="Times New Roman" w:cs="Times New Roman"/>
      <w:b w:val="0"/>
      <w:bCs w:val="0"/>
      <w:i/>
      <w:iCs/>
      <w:color w:val="000000"/>
      <w:spacing w:val="0"/>
      <w:w w:val="100"/>
      <w:position w:val="0"/>
      <w:sz w:val="21"/>
      <w:szCs w:val="21"/>
      <w:shd w:val="clear" w:color="auto" w:fill="FFFFFF"/>
      <w:lang w:val="ru-RU" w:eastAsia="ru-RU" w:bidi="ru-RU"/>
    </w:rPr>
  </w:style>
  <w:style w:type="paragraph" w:customStyle="1" w:styleId="afffffffffffe">
    <w:name w:val="Списки"/>
    <w:basedOn w:val="a9"/>
    <w:uiPriority w:val="99"/>
    <w:rsid w:val="00F422B7"/>
    <w:pPr>
      <w:tabs>
        <w:tab w:val="num" w:pos="1209"/>
      </w:tabs>
      <w:suppressAutoHyphens/>
      <w:spacing w:before="0" w:after="240" w:line="100" w:lineRule="atLeast"/>
      <w:ind w:left="1209" w:hanging="360"/>
    </w:pPr>
    <w:rPr>
      <w:rFonts w:eastAsia="Calibri"/>
      <w:kern w:val="1"/>
      <w:sz w:val="26"/>
      <w:lang w:eastAsia="ru-RU"/>
    </w:rPr>
  </w:style>
  <w:style w:type="character" w:customStyle="1" w:styleId="1ffff3">
    <w:name w:val="Название книги1"/>
    <w:rsid w:val="00F422B7"/>
    <w:rPr>
      <w:b/>
      <w:bCs/>
      <w:i/>
      <w:iCs/>
      <w:spacing w:val="5"/>
    </w:rPr>
  </w:style>
  <w:style w:type="numbering" w:customStyle="1" w:styleId="05">
    <w:name w:val="0.5 Список Заг."/>
    <w:uiPriority w:val="99"/>
    <w:rsid w:val="00F422B7"/>
    <w:pPr>
      <w:numPr>
        <w:numId w:val="45"/>
      </w:numPr>
    </w:pPr>
  </w:style>
  <w:style w:type="paragraph" w:customStyle="1" w:styleId="342">
    <w:name w:val="3.4 Т. Центр"/>
    <w:link w:val="343"/>
    <w:qFormat/>
    <w:rsid w:val="00F422B7"/>
    <w:pPr>
      <w:spacing w:after="0" w:line="240" w:lineRule="auto"/>
      <w:jc w:val="center"/>
    </w:pPr>
    <w:rPr>
      <w:rFonts w:ascii="Times New Roman" w:eastAsia="Times New Roman" w:hAnsi="Times New Roman" w:cs="Times New Roman"/>
      <w:sz w:val="20"/>
      <w:szCs w:val="20"/>
    </w:rPr>
  </w:style>
  <w:style w:type="character" w:customStyle="1" w:styleId="343">
    <w:name w:val="3.4 Т. Центр Знак"/>
    <w:basedOn w:val="aa"/>
    <w:link w:val="342"/>
    <w:rsid w:val="00F422B7"/>
    <w:rPr>
      <w:rFonts w:ascii="Times New Roman" w:eastAsia="Times New Roman" w:hAnsi="Times New Roman" w:cs="Times New Roman"/>
      <w:sz w:val="20"/>
      <w:szCs w:val="20"/>
    </w:rPr>
  </w:style>
  <w:style w:type="character" w:customStyle="1" w:styleId="303">
    <w:name w:val="3.0 Т. Наз. Знак"/>
    <w:basedOn w:val="aa"/>
    <w:link w:val="302"/>
    <w:uiPriority w:val="99"/>
    <w:rsid w:val="00F422B7"/>
    <w:rPr>
      <w:rFonts w:ascii="Times New Roman" w:eastAsia="Times New Roman" w:hAnsi="Times New Roman" w:cs="Times New Roman"/>
      <w:i/>
      <w:iCs/>
      <w:color w:val="000000"/>
      <w:spacing w:val="10"/>
      <w:sz w:val="28"/>
      <w:szCs w:val="24"/>
    </w:rPr>
  </w:style>
  <w:style w:type="paragraph" w:customStyle="1" w:styleId="affffffffffff">
    <w:name w:val="Текст титула"/>
    <w:link w:val="affffffffffff0"/>
    <w:rsid w:val="00F422B7"/>
    <w:pPr>
      <w:spacing w:after="120" w:line="240" w:lineRule="auto"/>
      <w:jc w:val="center"/>
    </w:pPr>
    <w:rPr>
      <w:rFonts w:ascii="Times New Roman" w:eastAsiaTheme="minorEastAsia" w:hAnsi="Times New Roman" w:cs="Times New Roman"/>
      <w:b/>
      <w:sz w:val="24"/>
      <w:szCs w:val="20"/>
    </w:rPr>
  </w:style>
  <w:style w:type="character" w:customStyle="1" w:styleId="affffffffffff0">
    <w:name w:val="Текст титула Знак"/>
    <w:basedOn w:val="aa"/>
    <w:link w:val="affffffffffff"/>
    <w:rsid w:val="00F422B7"/>
    <w:rPr>
      <w:rFonts w:ascii="Times New Roman" w:eastAsiaTheme="minorEastAsia" w:hAnsi="Times New Roman" w:cs="Times New Roman"/>
      <w:b/>
      <w:sz w:val="24"/>
      <w:szCs w:val="20"/>
    </w:rPr>
  </w:style>
  <w:style w:type="character" w:customStyle="1" w:styleId="153">
    <w:name w:val="1.5 Заг. Параграфов Знак"/>
    <w:basedOn w:val="aa"/>
    <w:link w:val="152"/>
    <w:uiPriority w:val="99"/>
    <w:rsid w:val="00F422B7"/>
    <w:rPr>
      <w:rFonts w:ascii="Times New Roman" w:eastAsia="Times New Roman" w:hAnsi="Times New Roman" w:cs="Times New Roman"/>
      <w:b/>
      <w:i/>
      <w:iCs/>
      <w:color w:val="000000"/>
      <w:spacing w:val="20"/>
      <w:sz w:val="28"/>
      <w:szCs w:val="24"/>
    </w:rPr>
  </w:style>
  <w:style w:type="table" w:customStyle="1" w:styleId="affffffffffff1">
    <w:name w:val="Таблица по умолчанию"/>
    <w:basedOn w:val="-110"/>
    <w:uiPriority w:val="99"/>
    <w:rsid w:val="00F422B7"/>
    <w:rPr>
      <w:sz w:val="20"/>
      <w:szCs w:val="20"/>
      <w:lang w:eastAsia="ru-RU"/>
    </w:rPr>
    <w:tblPr>
      <w:tblStyleRowBandSize w:val="1"/>
      <w:tblStyleColBandSize w:val="1"/>
      <w:tblInd w:w="0"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top w:w="0" w:type="dxa"/>
        <w:left w:w="108" w:type="dxa"/>
        <w:bottom w:w="0" w:type="dxa"/>
        <w:right w:w="108" w:type="dxa"/>
      </w:tblCellMar>
    </w:tblPr>
    <w:tcPr>
      <w:vAlign w:val="center"/>
    </w:tcPr>
    <w:tblStylePr w:type="firstRow">
      <w:pPr>
        <w:jc w:val="center"/>
      </w:pPr>
      <w:rPr>
        <w:b/>
        <w:bCs/>
      </w:rPr>
      <w:tblPr/>
      <w:trPr>
        <w:tblHeader/>
      </w:trPr>
      <w:tcPr>
        <w:tcBorders>
          <w:bottom w:val="single" w:sz="4" w:space="0" w:color="1F497D" w:themeColor="text2"/>
        </w:tcBorders>
      </w:tcPr>
    </w:tblStylePr>
    <w:tblStylePr w:type="lastRow">
      <w:rPr>
        <w:b/>
        <w:bCs/>
      </w:rPr>
      <w:tblPr/>
      <w:tcPr>
        <w:tcBorders>
          <w:top w:val="double" w:sz="2" w:space="0" w:color="666666" w:themeColor="text1" w:themeTint="99"/>
        </w:tcBorders>
      </w:tcPr>
    </w:tblStylePr>
    <w:tblStylePr w:type="firstCol">
      <w:rPr>
        <w:b w:val="0"/>
        <w:bCs/>
      </w:rPr>
    </w:tblStylePr>
    <w:tblStylePr w:type="lastCol">
      <w:rPr>
        <w:b/>
        <w:bCs/>
      </w:rPr>
    </w:tblStylePr>
  </w:style>
  <w:style w:type="table" w:customStyle="1" w:styleId="-110">
    <w:name w:val="Таблица-сетка 1 светлая1"/>
    <w:basedOn w:val="ab"/>
    <w:uiPriority w:val="46"/>
    <w:rsid w:val="00F422B7"/>
    <w:pPr>
      <w:spacing w:after="0" w:line="240" w:lineRule="auto"/>
    </w:pPr>
    <w:rPr>
      <w:rFonts w:eastAsiaTheme="minorEastAsia"/>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Gulim">
    <w:name w:val="Основной текст (2) + Gulim"/>
    <w:aliases w:val="4 pt"/>
    <w:basedOn w:val="2f0"/>
    <w:rsid w:val="00F422B7"/>
    <w:rPr>
      <w:rFonts w:ascii="Gulim" w:eastAsia="Gulim" w:hAnsi="Gulim" w:cs="Gulim" w:hint="eastAsia"/>
      <w:b w:val="0"/>
      <w:bCs w:val="0"/>
      <w:dstrike w:val="0"/>
      <w:color w:val="000000"/>
      <w:spacing w:val="0"/>
      <w:w w:val="100"/>
      <w:position w:val="0"/>
      <w:sz w:val="8"/>
      <w:szCs w:val="8"/>
      <w:effect w:val="none"/>
      <w:shd w:val="clear" w:color="auto" w:fill="FFFFFF"/>
      <w:lang w:val="ru-RU" w:eastAsia="ru-RU" w:bidi="ru-RU"/>
    </w:rPr>
  </w:style>
  <w:style w:type="character" w:customStyle="1" w:styleId="2Impact">
    <w:name w:val="Основной текст (2) + Impact"/>
    <w:aliases w:val="16 pt"/>
    <w:basedOn w:val="2f0"/>
    <w:rsid w:val="00F422B7"/>
    <w:rPr>
      <w:rFonts w:ascii="Impact" w:eastAsia="Impact" w:hAnsi="Impact" w:cs="Impact"/>
      <w:b w:val="0"/>
      <w:bCs w:val="0"/>
      <w:dstrike w:val="0"/>
      <w:color w:val="000000"/>
      <w:spacing w:val="0"/>
      <w:w w:val="100"/>
      <w:position w:val="0"/>
      <w:sz w:val="32"/>
      <w:szCs w:val="32"/>
      <w:effect w:val="none"/>
      <w:shd w:val="clear" w:color="auto" w:fill="FFFFFF"/>
      <w:lang w:val="ru-RU" w:eastAsia="ru-RU" w:bidi="ru-RU"/>
    </w:rPr>
  </w:style>
  <w:style w:type="character" w:customStyle="1" w:styleId="2FranklinGothicBook">
    <w:name w:val="Основной текст (2) + Franklin Gothic Book"/>
    <w:aliases w:val="7 pt"/>
    <w:basedOn w:val="2f0"/>
    <w:rsid w:val="00F422B7"/>
    <w:rPr>
      <w:rFonts w:ascii="Franklin Gothic Book" w:eastAsia="Franklin Gothic Book" w:hAnsi="Franklin Gothic Book" w:cs="Franklin Gothic Book"/>
      <w:b w:val="0"/>
      <w:bCs w:val="0"/>
      <w:dstrike w:val="0"/>
      <w:color w:val="000000"/>
      <w:spacing w:val="0"/>
      <w:w w:val="100"/>
      <w:position w:val="0"/>
      <w:sz w:val="14"/>
      <w:szCs w:val="14"/>
      <w:effect w:val="none"/>
      <w:shd w:val="clear" w:color="auto" w:fill="FFFFFF"/>
      <w:lang w:val="ru-RU" w:eastAsia="ru-RU" w:bidi="ru-RU"/>
    </w:rPr>
  </w:style>
  <w:style w:type="numbering" w:customStyle="1" w:styleId="106">
    <w:name w:val="Нет списка10"/>
    <w:next w:val="ac"/>
    <w:uiPriority w:val="99"/>
    <w:semiHidden/>
    <w:unhideWhenUsed/>
    <w:rsid w:val="00F422B7"/>
  </w:style>
  <w:style w:type="character" w:customStyle="1" w:styleId="affffffffffff2">
    <w:name w:val="Подпись к картинке + Полужирный"/>
    <w:basedOn w:val="afffffc"/>
    <w:rsid w:val="00F422B7"/>
    <w:rPr>
      <w:rFonts w:ascii="Times New Roman" w:eastAsia="Times New Roman" w:hAnsi="Times New Roman" w:cs="Times New Roman"/>
      <w:b/>
      <w:bCs/>
      <w:sz w:val="23"/>
      <w:szCs w:val="23"/>
      <w:shd w:val="clear" w:color="auto" w:fill="FFFFFF"/>
    </w:rPr>
  </w:style>
  <w:style w:type="character" w:customStyle="1" w:styleId="785pt">
    <w:name w:val="Основной текст (7) + 8;5 pt"/>
    <w:basedOn w:val="78"/>
    <w:rsid w:val="00F422B7"/>
    <w:rPr>
      <w:rFonts w:ascii="Times New Roman" w:eastAsia="Times New Roman" w:hAnsi="Times New Roman" w:cs="Times New Roman"/>
      <w:sz w:val="17"/>
      <w:szCs w:val="17"/>
      <w:shd w:val="clear" w:color="auto" w:fill="FFFFFF"/>
    </w:rPr>
  </w:style>
  <w:style w:type="numbering" w:customStyle="1" w:styleId="155">
    <w:name w:val="Нет списка15"/>
    <w:next w:val="ac"/>
    <w:uiPriority w:val="99"/>
    <w:semiHidden/>
    <w:unhideWhenUsed/>
    <w:rsid w:val="00F422B7"/>
  </w:style>
  <w:style w:type="table" w:customStyle="1" w:styleId="-53">
    <w:name w:val="Светлая заливка - Акцент 53"/>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3">
    <w:name w:val="Нет списка25"/>
    <w:next w:val="ac"/>
    <w:uiPriority w:val="99"/>
    <w:semiHidden/>
    <w:unhideWhenUsed/>
    <w:rsid w:val="00F422B7"/>
  </w:style>
  <w:style w:type="numbering" w:customStyle="1" w:styleId="344">
    <w:name w:val="Нет списка34"/>
    <w:next w:val="ac"/>
    <w:uiPriority w:val="99"/>
    <w:semiHidden/>
    <w:unhideWhenUsed/>
    <w:rsid w:val="00F422B7"/>
  </w:style>
  <w:style w:type="table" w:customStyle="1" w:styleId="254">
    <w:name w:val="Сетка таблицы25"/>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2">
    <w:name w:val="Нет списка44"/>
    <w:next w:val="ac"/>
    <w:uiPriority w:val="99"/>
    <w:semiHidden/>
    <w:unhideWhenUsed/>
    <w:rsid w:val="00F422B7"/>
  </w:style>
  <w:style w:type="paragraph" w:customStyle="1" w:styleId="2fff0">
    <w:name w:val="Заголовок № 2"/>
    <w:basedOn w:val="a0"/>
    <w:link w:val="2fff1"/>
    <w:autoRedefine/>
    <w:qFormat/>
    <w:rsid w:val="00F422B7"/>
    <w:pPr>
      <w:widowControl w:val="0"/>
      <w:numPr>
        <w:numId w:val="0"/>
      </w:numPr>
      <w:adjustRightInd w:val="0"/>
      <w:spacing w:before="240" w:after="240" w:line="240" w:lineRule="auto"/>
      <w:ind w:left="720" w:hanging="720"/>
      <w:contextualSpacing w:val="0"/>
      <w:jc w:val="center"/>
      <w:outlineLvl w:val="1"/>
    </w:pPr>
    <w:rPr>
      <w:rFonts w:eastAsia="Times New Roman"/>
      <w:b/>
      <w:spacing w:val="-5"/>
      <w:lang w:eastAsia="ru-RU"/>
    </w:rPr>
  </w:style>
  <w:style w:type="character" w:customStyle="1" w:styleId="2fff1">
    <w:name w:val="Заголовок № 2 Знак"/>
    <w:basedOn w:val="af0"/>
    <w:link w:val="2fff0"/>
    <w:rsid w:val="00F422B7"/>
    <w:rPr>
      <w:rFonts w:ascii="Times New Roman" w:eastAsia="Times New Roman" w:hAnsi="Times New Roman" w:cs="Times New Roman"/>
      <w:b/>
      <w:spacing w:val="-5"/>
      <w:sz w:val="24"/>
      <w:szCs w:val="24"/>
      <w:lang w:eastAsia="ru-RU"/>
    </w:rPr>
  </w:style>
  <w:style w:type="paragraph" w:customStyle="1" w:styleId="4f7">
    <w:name w:val="Стиль4"/>
    <w:basedOn w:val="a9"/>
    <w:link w:val="4f8"/>
    <w:qFormat/>
    <w:rsid w:val="00F422B7"/>
    <w:pPr>
      <w:spacing w:before="0" w:after="0" w:line="0" w:lineRule="atLeast"/>
      <w:ind w:firstLine="0"/>
      <w:jc w:val="center"/>
    </w:pPr>
    <w:rPr>
      <w:b/>
      <w:bCs/>
      <w:color w:val="333333"/>
      <w:sz w:val="18"/>
      <w:szCs w:val="20"/>
    </w:rPr>
  </w:style>
  <w:style w:type="character" w:customStyle="1" w:styleId="4f8">
    <w:name w:val="Стиль4 Знак"/>
    <w:basedOn w:val="aa"/>
    <w:link w:val="4f7"/>
    <w:rsid w:val="00F422B7"/>
    <w:rPr>
      <w:rFonts w:ascii="Times New Roman" w:hAnsi="Times New Roman" w:cs="Times New Roman"/>
      <w:b/>
      <w:bCs/>
      <w:color w:val="333333"/>
      <w:sz w:val="18"/>
      <w:szCs w:val="20"/>
    </w:rPr>
  </w:style>
  <w:style w:type="character" w:customStyle="1" w:styleId="64pt">
    <w:name w:val="Основной текст (6) + 4 pt;Не полужирный;Курсив"/>
    <w:basedOn w:val="65"/>
    <w:rsid w:val="00F422B7"/>
    <w:rPr>
      <w:rFonts w:ascii="Arial" w:eastAsia="Arial" w:hAnsi="Arial" w:cs="Arial"/>
      <w:b/>
      <w:bCs/>
      <w:i/>
      <w:iCs/>
      <w:sz w:val="8"/>
      <w:szCs w:val="8"/>
      <w:shd w:val="clear" w:color="auto" w:fill="FFFFFF"/>
    </w:rPr>
  </w:style>
  <w:style w:type="character" w:customStyle="1" w:styleId="6TrebuchetMS4pt">
    <w:name w:val="Основной текст (6) + Trebuchet MS;4 pt;Не полужирный;Курсив"/>
    <w:basedOn w:val="65"/>
    <w:rsid w:val="00F422B7"/>
    <w:rPr>
      <w:rFonts w:ascii="Trebuchet MS" w:eastAsia="Trebuchet MS" w:hAnsi="Trebuchet MS" w:cs="Trebuchet MS"/>
      <w:b/>
      <w:bCs/>
      <w:i/>
      <w:iCs/>
      <w:sz w:val="8"/>
      <w:szCs w:val="8"/>
      <w:shd w:val="clear" w:color="auto" w:fill="FFFFFF"/>
    </w:rPr>
  </w:style>
  <w:style w:type="character" w:customStyle="1" w:styleId="1ffff4">
    <w:name w:val="#@1!яяяя Знак"/>
    <w:link w:val="1ffff5"/>
    <w:locked/>
    <w:rsid w:val="00F422B7"/>
    <w:rPr>
      <w:rFonts w:ascii="Times New Roman" w:hAnsi="Times New Roman"/>
      <w:sz w:val="28"/>
    </w:rPr>
  </w:style>
  <w:style w:type="paragraph" w:customStyle="1" w:styleId="1ffff5">
    <w:name w:val="#@1!яяяя"/>
    <w:next w:val="a9"/>
    <w:link w:val="1ffff4"/>
    <w:autoRedefine/>
    <w:qFormat/>
    <w:rsid w:val="00F422B7"/>
    <w:pPr>
      <w:snapToGrid w:val="0"/>
      <w:spacing w:after="0" w:line="300" w:lineRule="auto"/>
      <w:ind w:firstLine="680"/>
      <w:jc w:val="both"/>
    </w:pPr>
    <w:rPr>
      <w:rFonts w:ascii="Times New Roman" w:hAnsi="Times New Roman"/>
      <w:sz w:val="28"/>
    </w:rPr>
  </w:style>
  <w:style w:type="paragraph" w:customStyle="1" w:styleId="xl38328">
    <w:name w:val="xl38328"/>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29">
    <w:name w:val="xl38329"/>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0">
    <w:name w:val="xl38330"/>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16"/>
      <w:szCs w:val="16"/>
      <w:lang w:eastAsia="ru-RU"/>
    </w:rPr>
  </w:style>
  <w:style w:type="paragraph" w:customStyle="1" w:styleId="xl38331">
    <w:name w:val="xl38331"/>
    <w:basedOn w:val="a9"/>
    <w:rsid w:val="008845E9"/>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2">
    <w:name w:val="xl38332"/>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3">
    <w:name w:val="xl38333"/>
    <w:basedOn w:val="a9"/>
    <w:rsid w:val="008845E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4">
    <w:name w:val="xl38334"/>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5">
    <w:name w:val="xl38335"/>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6">
    <w:name w:val="xl38336"/>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7">
    <w:name w:val="xl38337"/>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8">
    <w:name w:val="xl38338"/>
    <w:basedOn w:val="a9"/>
    <w:rsid w:val="008845E9"/>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9">
    <w:name w:val="xl38339"/>
    <w:basedOn w:val="a9"/>
    <w:rsid w:val="008845E9"/>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0">
    <w:name w:val="xl38340"/>
    <w:basedOn w:val="a9"/>
    <w:rsid w:val="008845E9"/>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1">
    <w:name w:val="xl38341"/>
    <w:basedOn w:val="a9"/>
    <w:rsid w:val="008845E9"/>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16"/>
      <w:szCs w:val="16"/>
      <w:lang w:eastAsia="ru-RU"/>
    </w:rPr>
  </w:style>
  <w:style w:type="paragraph" w:customStyle="1" w:styleId="xl38342">
    <w:name w:val="xl38342"/>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43">
    <w:name w:val="xl38343"/>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4">
    <w:name w:val="xl38344"/>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5">
    <w:name w:val="xl38345"/>
    <w:basedOn w:val="a9"/>
    <w:rsid w:val="00B83E69"/>
    <w:pPr>
      <w:pBdr>
        <w:left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46">
    <w:name w:val="xl38346"/>
    <w:basedOn w:val="a9"/>
    <w:rsid w:val="00B83E6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47">
    <w:name w:val="xl38347"/>
    <w:basedOn w:val="a9"/>
    <w:rsid w:val="00B83E69"/>
    <w:pPr>
      <w:pBdr>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48">
    <w:name w:val="xl38348"/>
    <w:basedOn w:val="a9"/>
    <w:rsid w:val="00B83E6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49">
    <w:name w:val="xl38349"/>
    <w:basedOn w:val="a9"/>
    <w:rsid w:val="00B83E69"/>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0">
    <w:name w:val="xl38350"/>
    <w:basedOn w:val="a9"/>
    <w:rsid w:val="00B83E6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51">
    <w:name w:val="xl38351"/>
    <w:basedOn w:val="a9"/>
    <w:rsid w:val="00352D2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2">
    <w:name w:val="xl38352"/>
    <w:basedOn w:val="a9"/>
    <w:rsid w:val="00352D2E"/>
    <w:pPr>
      <w:pBdr>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53">
    <w:name w:val="xl38353"/>
    <w:basedOn w:val="a9"/>
    <w:rsid w:val="00352D2E"/>
    <w:pPr>
      <w:pBdr>
        <w:left w:val="single" w:sz="8" w:space="0" w:color="auto"/>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4">
    <w:name w:val="xl38354"/>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55">
    <w:name w:val="xl38355"/>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6">
    <w:name w:val="xl38356"/>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7">
    <w:name w:val="xl38357"/>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8">
    <w:name w:val="xl38358"/>
    <w:basedOn w:val="a9"/>
    <w:rsid w:val="00352D2E"/>
    <w:pPr>
      <w:pBdr>
        <w:left w:val="single" w:sz="8" w:space="0" w:color="auto"/>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59">
    <w:name w:val="xl38359"/>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8360">
    <w:name w:val="xl38360"/>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1">
    <w:name w:val="xl38361"/>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8362">
    <w:name w:val="xl38362"/>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3">
    <w:name w:val="xl38363"/>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4">
    <w:name w:val="xl38364"/>
    <w:basedOn w:val="a9"/>
    <w:rsid w:val="00352D2E"/>
    <w:pPr>
      <w:pBdr>
        <w:bottom w:val="single" w:sz="8" w:space="0" w:color="auto"/>
        <w:right w:val="single" w:sz="8" w:space="0" w:color="auto"/>
      </w:pBdr>
      <w:shd w:val="clear" w:color="000000" w:fill="00B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5">
    <w:name w:val="xl38365"/>
    <w:basedOn w:val="a9"/>
    <w:rsid w:val="00352D2E"/>
    <w:pPr>
      <w:pBdr>
        <w:bottom w:val="single" w:sz="8" w:space="0" w:color="auto"/>
        <w:right w:val="single" w:sz="8" w:space="0" w:color="auto"/>
      </w:pBdr>
      <w:shd w:val="clear" w:color="000000" w:fill="00B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6">
    <w:name w:val="xl38366"/>
    <w:basedOn w:val="a9"/>
    <w:rsid w:val="00352D2E"/>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7">
    <w:name w:val="xl38367"/>
    <w:basedOn w:val="a9"/>
    <w:rsid w:val="00352D2E"/>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68">
    <w:name w:val="xl38368"/>
    <w:basedOn w:val="a9"/>
    <w:rsid w:val="00352D2E"/>
    <w:pPr>
      <w:pBdr>
        <w:top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69">
    <w:name w:val="xl38369"/>
    <w:basedOn w:val="a9"/>
    <w:rsid w:val="00352D2E"/>
    <w:pPr>
      <w:pBdr>
        <w:top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70">
    <w:name w:val="xl38370"/>
    <w:basedOn w:val="a9"/>
    <w:rsid w:val="00352D2E"/>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38371">
    <w:name w:val="xl38371"/>
    <w:basedOn w:val="a9"/>
    <w:rsid w:val="00352D2E"/>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72">
    <w:name w:val="xl38372"/>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73">
    <w:name w:val="xl38373"/>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74">
    <w:name w:val="xl38374"/>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75">
    <w:name w:val="xl38375"/>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8376">
    <w:name w:val="xl38376"/>
    <w:basedOn w:val="a9"/>
    <w:rsid w:val="00735B1A"/>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b/>
      <w:bCs/>
      <w:sz w:val="20"/>
      <w:szCs w:val="20"/>
      <w:lang w:eastAsia="ru-RU"/>
    </w:rPr>
  </w:style>
  <w:style w:type="paragraph" w:customStyle="1" w:styleId="xl38377">
    <w:name w:val="xl38377"/>
    <w:basedOn w:val="a9"/>
    <w:rsid w:val="00735B1A"/>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b/>
      <w:bCs/>
      <w:sz w:val="20"/>
      <w:szCs w:val="20"/>
      <w:lang w:eastAsia="ru-RU"/>
    </w:rPr>
  </w:style>
  <w:style w:type="paragraph" w:customStyle="1" w:styleId="xl38378">
    <w:name w:val="xl38378"/>
    <w:basedOn w:val="a9"/>
    <w:rsid w:val="007B3F09"/>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8379">
    <w:name w:val="xl38379"/>
    <w:basedOn w:val="a9"/>
    <w:rsid w:val="007B3F09"/>
    <w:pPr>
      <w:pBdr>
        <w:top w:val="single" w:sz="8" w:space="0" w:color="auto"/>
        <w:right w:val="single" w:sz="8" w:space="0" w:color="000000"/>
      </w:pBdr>
      <w:shd w:val="clear" w:color="000000" w:fill="FFFFFF"/>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8380">
    <w:name w:val="xl38380"/>
    <w:basedOn w:val="a9"/>
    <w:rsid w:val="007B3F09"/>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2fff2">
    <w:name w:val="Неразрешенное упоминание2"/>
    <w:basedOn w:val="aa"/>
    <w:uiPriority w:val="99"/>
    <w:semiHidden/>
    <w:unhideWhenUsed/>
    <w:rsid w:val="002D4422"/>
    <w:rPr>
      <w:color w:val="605E5C"/>
      <w:shd w:val="clear" w:color="auto" w:fill="E1DFDD"/>
    </w:rPr>
  </w:style>
  <w:style w:type="character" w:customStyle="1" w:styleId="3ff0">
    <w:name w:val="Неразрешенное упоминание3"/>
    <w:basedOn w:val="aa"/>
    <w:uiPriority w:val="99"/>
    <w:semiHidden/>
    <w:unhideWhenUsed/>
    <w:rsid w:val="00C52216"/>
    <w:rPr>
      <w:color w:val="605E5C"/>
      <w:shd w:val="clear" w:color="auto" w:fill="E1DFDD"/>
    </w:rPr>
  </w:style>
  <w:style w:type="paragraph" w:customStyle="1" w:styleId="affffffffffff3">
    <w:name w:val="+++Таблица"/>
    <w:qFormat/>
    <w:rsid w:val="00413A9D"/>
    <w:pPr>
      <w:spacing w:before="240" w:after="0" w:line="240" w:lineRule="auto"/>
      <w:jc w:val="both"/>
    </w:pPr>
    <w:rPr>
      <w:rFonts w:ascii="Arial" w:hAnsi="Arial"/>
      <w:b/>
      <w:sz w:val="18"/>
    </w:rPr>
  </w:style>
  <w:style w:type="paragraph" w:customStyle="1" w:styleId="affffffffffff4">
    <w:name w:val="++Таблица"/>
    <w:qFormat/>
    <w:rsid w:val="00413A9D"/>
    <w:pPr>
      <w:spacing w:before="240" w:after="0" w:line="240" w:lineRule="auto"/>
      <w:jc w:val="both"/>
    </w:pPr>
    <w:rPr>
      <w:rFonts w:ascii="Arial" w:eastAsia="Calibri" w:hAnsi="Arial" w:cs="Arial"/>
      <w:b/>
      <w:sz w:val="18"/>
      <w:szCs w:val="18"/>
    </w:rPr>
  </w:style>
  <w:style w:type="paragraph" w:customStyle="1" w:styleId="affffffffffff5">
    <w:name w:val="++Таблицы"/>
    <w:qFormat/>
    <w:rsid w:val="00413A9D"/>
    <w:pPr>
      <w:spacing w:before="240" w:after="0" w:line="240" w:lineRule="auto"/>
      <w:jc w:val="both"/>
    </w:pPr>
    <w:rPr>
      <w:rFonts w:ascii="Arial" w:eastAsiaTheme="minorEastAsia" w:hAnsi="Arial" w:cs="Arial"/>
      <w:b/>
      <w:bCs/>
      <w:sz w:val="18"/>
      <w:szCs w:val="18"/>
      <w:lang w:eastAsia="ru-RU"/>
    </w:rPr>
  </w:style>
  <w:style w:type="paragraph" w:customStyle="1" w:styleId="affffffffffff6">
    <w:name w:val="+++Таблицы"/>
    <w:qFormat/>
    <w:rsid w:val="00413A9D"/>
    <w:pPr>
      <w:spacing w:before="120" w:after="120" w:line="360" w:lineRule="auto"/>
      <w:jc w:val="both"/>
    </w:pPr>
    <w:rPr>
      <w:rFonts w:ascii="Arial" w:eastAsiaTheme="minorEastAsia" w:hAnsi="Arial" w:cs="Arial"/>
      <w:b/>
      <w:sz w:val="18"/>
      <w:szCs w:val="18"/>
      <w:lang w:eastAsia="ru-RU"/>
    </w:rPr>
  </w:style>
  <w:style w:type="paragraph" w:styleId="2fff3">
    <w:name w:val="index 2"/>
    <w:basedOn w:val="a9"/>
    <w:uiPriority w:val="99"/>
    <w:unhideWhenUsed/>
    <w:rsid w:val="00131EF4"/>
    <w:pPr>
      <w:widowControl w:val="0"/>
      <w:adjustRightInd w:val="0"/>
      <w:spacing w:before="0" w:after="0" w:line="240" w:lineRule="auto"/>
      <w:ind w:left="720" w:firstLine="567"/>
    </w:pPr>
    <w:rPr>
      <w:rFonts w:eastAsia="Microsoft YaHei"/>
      <w:sz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lsdException w:name="toc 9" w:uiPriority="39"/>
    <w:lsdException w:name="Normal Indent" w:uiPriority="0"/>
    <w:lsdException w:name="footnote text" w:qFormat="1"/>
    <w:lsdException w:name="header" w:qFormat="1"/>
    <w:lsdException w:name="caption" w:uiPriority="0" w:qFormat="1"/>
    <w:lsdException w:name="Lis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Date" w:uiPriority="0"/>
    <w:lsdException w:name="Body Text First Indent" w:uiPriority="0"/>
    <w:lsdException w:name="Body Text Indent 2" w:qFormat="1"/>
    <w:lsdException w:name="Body Text Indent 3" w:uiPriority="0" w:qFormat="1"/>
    <w:lsdException w:name="Strong" w:semiHidden="0" w:uiPriority="22" w:unhideWhenUsed="0" w:qFormat="1"/>
    <w:lsdException w:name="Emphasis" w:semiHidden="0" w:uiPriority="0" w:unhideWhenUsed="0" w:qFormat="1"/>
    <w:lsdException w:name="Plain Text" w:uiPriority="0"/>
    <w:lsdException w:name="Normal (Web)" w:qFormat="1"/>
    <w:lsdException w:name="Table Classic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167DA3"/>
    <w:pPr>
      <w:spacing w:before="60" w:after="40"/>
      <w:ind w:firstLine="709"/>
      <w:jc w:val="both"/>
    </w:pPr>
    <w:rPr>
      <w:rFonts w:ascii="Times New Roman" w:hAnsi="Times New Roman" w:cs="Times New Roman"/>
      <w:sz w:val="24"/>
      <w:szCs w:val="24"/>
    </w:rPr>
  </w:style>
  <w:style w:type="paragraph" w:styleId="10">
    <w:name w:val="heading 1"/>
    <w:aliases w:val="Заголовок 1 Знак Знак,Заголовок 1 Знак Знак Знак,Заголовок 1 уровень,Название главы с нумерацией,1 ур. Заголовок,новая страница"/>
    <w:basedOn w:val="a9"/>
    <w:next w:val="a9"/>
    <w:link w:val="18"/>
    <w:qFormat/>
    <w:rsid w:val="007334F3"/>
    <w:pPr>
      <w:keepNext/>
      <w:keepLines/>
      <w:numPr>
        <w:numId w:val="1"/>
      </w:numPr>
      <w:spacing w:before="0" w:after="60"/>
      <w:outlineLvl w:val="0"/>
    </w:pPr>
    <w:rPr>
      <w:rFonts w:eastAsiaTheme="majorEastAsia"/>
      <w:b/>
      <w:bCs/>
      <w:sz w:val="28"/>
      <w:szCs w:val="28"/>
    </w:rPr>
  </w:style>
  <w:style w:type="paragraph" w:styleId="22">
    <w:name w:val="heading 2"/>
    <w:aliases w:val="Знак2,Знак2 Знак,4 ур. Заголовок,заголовок2,1. Заголовок 2"/>
    <w:basedOn w:val="a9"/>
    <w:next w:val="a9"/>
    <w:link w:val="24"/>
    <w:uiPriority w:val="99"/>
    <w:unhideWhenUsed/>
    <w:qFormat/>
    <w:rsid w:val="007334F3"/>
    <w:pPr>
      <w:keepNext/>
      <w:keepLines/>
      <w:numPr>
        <w:ilvl w:val="1"/>
        <w:numId w:val="1"/>
      </w:numPr>
      <w:spacing w:before="0" w:after="60"/>
      <w:outlineLvl w:val="1"/>
    </w:pPr>
    <w:rPr>
      <w:rFonts w:eastAsiaTheme="majorEastAsia"/>
      <w:b/>
      <w:bCs/>
      <w:sz w:val="26"/>
      <w:szCs w:val="26"/>
    </w:rPr>
  </w:style>
  <w:style w:type="paragraph" w:styleId="3">
    <w:name w:val="heading 3"/>
    <w:aliases w:val="ПодЗаголовок,Знак3"/>
    <w:basedOn w:val="a9"/>
    <w:next w:val="a9"/>
    <w:link w:val="31"/>
    <w:unhideWhenUsed/>
    <w:qFormat/>
    <w:rsid w:val="00945875"/>
    <w:pPr>
      <w:keepNext/>
      <w:keepLines/>
      <w:numPr>
        <w:ilvl w:val="2"/>
        <w:numId w:val="1"/>
      </w:numPr>
      <w:spacing w:before="0" w:after="60"/>
      <w:outlineLvl w:val="2"/>
    </w:pPr>
    <w:rPr>
      <w:rFonts w:eastAsiaTheme="majorEastAsia"/>
      <w:b/>
      <w:bCs/>
    </w:rPr>
  </w:style>
  <w:style w:type="paragraph" w:styleId="40">
    <w:name w:val="heading 4"/>
    <w:basedOn w:val="a9"/>
    <w:next w:val="a9"/>
    <w:link w:val="42"/>
    <w:unhideWhenUsed/>
    <w:qFormat/>
    <w:rsid w:val="000B6162"/>
    <w:pPr>
      <w:keepNext/>
      <w:keepLines/>
      <w:numPr>
        <w:ilvl w:val="3"/>
        <w:numId w:val="1"/>
      </w:numPr>
      <w:spacing w:before="0" w:after="60"/>
      <w:outlineLvl w:val="3"/>
    </w:pPr>
    <w:rPr>
      <w:rFonts w:eastAsiaTheme="majorEastAsia"/>
      <w:b/>
      <w:bCs/>
      <w:i/>
      <w:iCs/>
    </w:rPr>
  </w:style>
  <w:style w:type="paragraph" w:styleId="5">
    <w:name w:val="heading 5"/>
    <w:basedOn w:val="a9"/>
    <w:next w:val="a9"/>
    <w:link w:val="51"/>
    <w:uiPriority w:val="9"/>
    <w:unhideWhenUsed/>
    <w:qFormat/>
    <w:rsid w:val="00945875"/>
    <w:pPr>
      <w:keepNext/>
      <w:keepLines/>
      <w:numPr>
        <w:ilvl w:val="4"/>
        <w:numId w:val="1"/>
      </w:numPr>
      <w:spacing w:after="0"/>
      <w:outlineLvl w:val="4"/>
    </w:pPr>
    <w:rPr>
      <w:rFonts w:eastAsiaTheme="majorEastAsia"/>
      <w:b/>
    </w:rPr>
  </w:style>
  <w:style w:type="paragraph" w:styleId="6">
    <w:name w:val="heading 6"/>
    <w:basedOn w:val="a9"/>
    <w:next w:val="a9"/>
    <w:link w:val="60"/>
    <w:uiPriority w:val="9"/>
    <w:unhideWhenUsed/>
    <w:qFormat/>
    <w:rsid w:val="00E7270B"/>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9"/>
    <w:next w:val="a9"/>
    <w:link w:val="70"/>
    <w:uiPriority w:val="9"/>
    <w:unhideWhenUsed/>
    <w:qFormat/>
    <w:rsid w:val="00E7270B"/>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9"/>
    <w:next w:val="a9"/>
    <w:link w:val="80"/>
    <w:uiPriority w:val="9"/>
    <w:unhideWhenUsed/>
    <w:qFormat/>
    <w:rsid w:val="00E7270B"/>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9"/>
    <w:next w:val="a9"/>
    <w:link w:val="90"/>
    <w:uiPriority w:val="9"/>
    <w:unhideWhenUsed/>
    <w:qFormat/>
    <w:rsid w:val="00E7270B"/>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8">
    <w:name w:val="Заголовок 1 Знак"/>
    <w:aliases w:val="Заголовок 1 Знак Знак Знак1,Заголовок 1 Знак Знак Знак Знак,Заголовок 1 уровень Знак,Название главы с нумерацией Знак,1 ур. Заголовок Знак,новая страница Знак"/>
    <w:basedOn w:val="aa"/>
    <w:link w:val="10"/>
    <w:rsid w:val="007334F3"/>
    <w:rPr>
      <w:rFonts w:ascii="Times New Roman" w:eastAsiaTheme="majorEastAsia" w:hAnsi="Times New Roman" w:cs="Times New Roman"/>
      <w:b/>
      <w:bCs/>
      <w:sz w:val="28"/>
      <w:szCs w:val="28"/>
    </w:rPr>
  </w:style>
  <w:style w:type="character" w:customStyle="1" w:styleId="24">
    <w:name w:val="Заголовок 2 Знак"/>
    <w:aliases w:val="Знак2 Знак1,Знак2 Знак Знак,4 ур. Заголовок Знак,заголовок2 Знак,1. Заголовок 2 Знак"/>
    <w:basedOn w:val="aa"/>
    <w:link w:val="22"/>
    <w:uiPriority w:val="99"/>
    <w:rsid w:val="007334F3"/>
    <w:rPr>
      <w:rFonts w:ascii="Times New Roman" w:eastAsiaTheme="majorEastAsia" w:hAnsi="Times New Roman" w:cs="Times New Roman"/>
      <w:b/>
      <w:bCs/>
      <w:sz w:val="26"/>
      <w:szCs w:val="26"/>
    </w:rPr>
  </w:style>
  <w:style w:type="character" w:customStyle="1" w:styleId="31">
    <w:name w:val="Заголовок 3 Знак"/>
    <w:aliases w:val="ПодЗаголовок Знак,Знак3 Знак"/>
    <w:basedOn w:val="aa"/>
    <w:link w:val="3"/>
    <w:rsid w:val="00945875"/>
    <w:rPr>
      <w:rFonts w:ascii="Times New Roman" w:eastAsiaTheme="majorEastAsia" w:hAnsi="Times New Roman" w:cs="Times New Roman"/>
      <w:b/>
      <w:bCs/>
      <w:sz w:val="24"/>
      <w:szCs w:val="24"/>
    </w:rPr>
  </w:style>
  <w:style w:type="character" w:customStyle="1" w:styleId="42">
    <w:name w:val="Заголовок 4 Знак"/>
    <w:basedOn w:val="aa"/>
    <w:link w:val="40"/>
    <w:rsid w:val="000B6162"/>
    <w:rPr>
      <w:rFonts w:ascii="Times New Roman" w:eastAsiaTheme="majorEastAsia" w:hAnsi="Times New Roman" w:cs="Times New Roman"/>
      <w:b/>
      <w:bCs/>
      <w:i/>
      <w:iCs/>
      <w:sz w:val="24"/>
      <w:szCs w:val="24"/>
    </w:rPr>
  </w:style>
  <w:style w:type="character" w:customStyle="1" w:styleId="51">
    <w:name w:val="Заголовок 5 Знак"/>
    <w:basedOn w:val="aa"/>
    <w:link w:val="5"/>
    <w:uiPriority w:val="9"/>
    <w:rsid w:val="00945875"/>
    <w:rPr>
      <w:rFonts w:ascii="Times New Roman" w:eastAsiaTheme="majorEastAsia" w:hAnsi="Times New Roman" w:cs="Times New Roman"/>
      <w:b/>
      <w:sz w:val="24"/>
      <w:szCs w:val="24"/>
    </w:rPr>
  </w:style>
  <w:style w:type="character" w:customStyle="1" w:styleId="60">
    <w:name w:val="Заголовок 6 Знак"/>
    <w:basedOn w:val="aa"/>
    <w:link w:val="6"/>
    <w:uiPriority w:val="9"/>
    <w:rsid w:val="00E7270B"/>
    <w:rPr>
      <w:rFonts w:asciiTheme="majorHAnsi" w:eastAsiaTheme="majorEastAsia" w:hAnsiTheme="majorHAnsi" w:cstheme="majorBidi"/>
      <w:i/>
      <w:iCs/>
      <w:color w:val="243F60" w:themeColor="accent1" w:themeShade="7F"/>
      <w:sz w:val="24"/>
      <w:szCs w:val="24"/>
    </w:rPr>
  </w:style>
  <w:style w:type="character" w:customStyle="1" w:styleId="70">
    <w:name w:val="Заголовок 7 Знак"/>
    <w:basedOn w:val="aa"/>
    <w:link w:val="7"/>
    <w:uiPriority w:val="9"/>
    <w:rsid w:val="00E7270B"/>
    <w:rPr>
      <w:rFonts w:asciiTheme="majorHAnsi" w:eastAsiaTheme="majorEastAsia" w:hAnsiTheme="majorHAnsi" w:cstheme="majorBidi"/>
      <w:i/>
      <w:iCs/>
      <w:color w:val="404040" w:themeColor="text1" w:themeTint="BF"/>
      <w:sz w:val="24"/>
      <w:szCs w:val="24"/>
    </w:rPr>
  </w:style>
  <w:style w:type="character" w:customStyle="1" w:styleId="80">
    <w:name w:val="Заголовок 8 Знак"/>
    <w:basedOn w:val="aa"/>
    <w:link w:val="8"/>
    <w:uiPriority w:val="9"/>
    <w:rsid w:val="00E7270B"/>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a"/>
    <w:link w:val="9"/>
    <w:uiPriority w:val="9"/>
    <w:rsid w:val="00E7270B"/>
    <w:rPr>
      <w:rFonts w:asciiTheme="majorHAnsi" w:eastAsiaTheme="majorEastAsia" w:hAnsiTheme="majorHAnsi" w:cstheme="majorBidi"/>
      <w:i/>
      <w:iCs/>
      <w:color w:val="404040" w:themeColor="text1" w:themeTint="BF"/>
      <w:sz w:val="20"/>
      <w:szCs w:val="20"/>
    </w:rPr>
  </w:style>
  <w:style w:type="paragraph" w:styleId="ad">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сноск"/>
    <w:basedOn w:val="a9"/>
    <w:link w:val="ae"/>
    <w:uiPriority w:val="99"/>
    <w:qFormat/>
    <w:rsid w:val="00945875"/>
    <w:pPr>
      <w:spacing w:before="0" w:after="60" w:line="240" w:lineRule="auto"/>
      <w:ind w:firstLine="0"/>
    </w:pPr>
    <w:rPr>
      <w:rFonts w:eastAsia="Times New Roman"/>
      <w:sz w:val="20"/>
      <w:szCs w:val="20"/>
      <w:lang w:val="x-none" w:eastAsia="x-none"/>
    </w:rPr>
  </w:style>
  <w:style w:type="character" w:customStyle="1" w:styleId="ae">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сноск Знак"/>
    <w:basedOn w:val="aa"/>
    <w:link w:val="ad"/>
    <w:uiPriority w:val="99"/>
    <w:rsid w:val="00945875"/>
    <w:rPr>
      <w:rFonts w:ascii="Times New Roman" w:eastAsia="Times New Roman" w:hAnsi="Times New Roman" w:cs="Times New Roman"/>
      <w:sz w:val="20"/>
      <w:szCs w:val="20"/>
      <w:lang w:val="x-none" w:eastAsia="x-none"/>
    </w:rPr>
  </w:style>
  <w:style w:type="character" w:styleId="af">
    <w:name w:val="footnote reference"/>
    <w:uiPriority w:val="99"/>
    <w:rsid w:val="00945875"/>
    <w:rPr>
      <w:rFonts w:cs="Times New Roman"/>
      <w:vertAlign w:val="superscript"/>
    </w:rPr>
  </w:style>
  <w:style w:type="character" w:customStyle="1" w:styleId="af0">
    <w:name w:val="Абзац списка Знак"/>
    <w:aliases w:val="ПАРАГРАФ Знак,ТАБЛИЦА Знак,Введение Знак,СПИСКИ Знак,3_Абзац списка Знак,it_List1 Знак"/>
    <w:link w:val="a0"/>
    <w:uiPriority w:val="34"/>
    <w:qFormat/>
    <w:locked/>
    <w:rsid w:val="00D42AA3"/>
    <w:rPr>
      <w:rFonts w:ascii="Times New Roman" w:hAnsi="Times New Roman" w:cs="Times New Roman"/>
      <w:sz w:val="24"/>
      <w:szCs w:val="24"/>
    </w:rPr>
  </w:style>
  <w:style w:type="paragraph" w:styleId="a0">
    <w:name w:val="List Paragraph"/>
    <w:aliases w:val="ПАРАГРАФ,ТАБЛИЦА,Введение,СПИСКИ,3_Абзац списка,it_List1"/>
    <w:basedOn w:val="a9"/>
    <w:link w:val="af0"/>
    <w:uiPriority w:val="34"/>
    <w:qFormat/>
    <w:rsid w:val="00D42AA3"/>
    <w:pPr>
      <w:numPr>
        <w:numId w:val="2"/>
      </w:numPr>
      <w:spacing w:before="0" w:after="60"/>
      <w:contextualSpacing/>
    </w:pPr>
  </w:style>
  <w:style w:type="paragraph" w:styleId="25">
    <w:name w:val="toc 2"/>
    <w:basedOn w:val="a9"/>
    <w:next w:val="a9"/>
    <w:link w:val="26"/>
    <w:autoRedefine/>
    <w:uiPriority w:val="39"/>
    <w:unhideWhenUsed/>
    <w:qFormat/>
    <w:rsid w:val="00C52216"/>
    <w:pPr>
      <w:tabs>
        <w:tab w:val="left" w:pos="1540"/>
        <w:tab w:val="right" w:leader="dot" w:pos="10195"/>
      </w:tabs>
      <w:spacing w:after="100"/>
      <w:ind w:left="240" w:firstLine="0"/>
    </w:pPr>
    <w:rPr>
      <w:b/>
      <w:bCs/>
      <w:noProof/>
    </w:rPr>
  </w:style>
  <w:style w:type="paragraph" w:styleId="19">
    <w:name w:val="toc 1"/>
    <w:basedOn w:val="a9"/>
    <w:next w:val="a9"/>
    <w:autoRedefine/>
    <w:uiPriority w:val="39"/>
    <w:unhideWhenUsed/>
    <w:qFormat/>
    <w:rsid w:val="00C52216"/>
    <w:pPr>
      <w:tabs>
        <w:tab w:val="right" w:leader="dot" w:pos="10195"/>
      </w:tabs>
      <w:spacing w:after="100"/>
      <w:ind w:firstLine="0"/>
    </w:pPr>
    <w:rPr>
      <w:rFonts w:eastAsia="Calibri"/>
      <w:b/>
      <w:bCs/>
      <w:noProof/>
    </w:rPr>
  </w:style>
  <w:style w:type="paragraph" w:styleId="32">
    <w:name w:val="toc 3"/>
    <w:basedOn w:val="a9"/>
    <w:next w:val="a9"/>
    <w:link w:val="33"/>
    <w:autoRedefine/>
    <w:uiPriority w:val="39"/>
    <w:unhideWhenUsed/>
    <w:qFormat/>
    <w:rsid w:val="0041209C"/>
    <w:pPr>
      <w:spacing w:after="100"/>
      <w:ind w:left="480"/>
    </w:pPr>
  </w:style>
  <w:style w:type="paragraph" w:styleId="43">
    <w:name w:val="toc 4"/>
    <w:basedOn w:val="a9"/>
    <w:next w:val="a9"/>
    <w:link w:val="44"/>
    <w:autoRedefine/>
    <w:uiPriority w:val="39"/>
    <w:unhideWhenUsed/>
    <w:qFormat/>
    <w:rsid w:val="0041209C"/>
    <w:pPr>
      <w:spacing w:after="100"/>
      <w:ind w:left="720"/>
    </w:pPr>
  </w:style>
  <w:style w:type="paragraph" w:styleId="52">
    <w:name w:val="toc 5"/>
    <w:basedOn w:val="a9"/>
    <w:next w:val="a9"/>
    <w:autoRedefine/>
    <w:uiPriority w:val="39"/>
    <w:unhideWhenUsed/>
    <w:qFormat/>
    <w:rsid w:val="00D42AA3"/>
    <w:pPr>
      <w:tabs>
        <w:tab w:val="left" w:pos="0"/>
        <w:tab w:val="left" w:pos="1276"/>
        <w:tab w:val="left" w:pos="1701"/>
        <w:tab w:val="right" w:leader="dot" w:pos="10195"/>
      </w:tabs>
      <w:spacing w:before="0" w:after="0"/>
      <w:ind w:firstLine="0"/>
    </w:pPr>
  </w:style>
  <w:style w:type="paragraph" w:styleId="61">
    <w:name w:val="toc 6"/>
    <w:basedOn w:val="a9"/>
    <w:next w:val="a9"/>
    <w:autoRedefine/>
    <w:uiPriority w:val="39"/>
    <w:unhideWhenUsed/>
    <w:qFormat/>
    <w:rsid w:val="0041209C"/>
    <w:pPr>
      <w:spacing w:before="0" w:after="100"/>
      <w:ind w:left="1100" w:firstLine="0"/>
      <w:jc w:val="left"/>
    </w:pPr>
    <w:rPr>
      <w:rFonts w:asciiTheme="minorHAnsi" w:eastAsiaTheme="minorEastAsia" w:hAnsiTheme="minorHAnsi" w:cstheme="minorBidi"/>
      <w:sz w:val="22"/>
      <w:szCs w:val="22"/>
      <w:lang w:eastAsia="ru-RU"/>
    </w:rPr>
  </w:style>
  <w:style w:type="paragraph" w:styleId="71">
    <w:name w:val="toc 7"/>
    <w:basedOn w:val="a9"/>
    <w:next w:val="a9"/>
    <w:autoRedefine/>
    <w:uiPriority w:val="39"/>
    <w:unhideWhenUsed/>
    <w:rsid w:val="0041209C"/>
    <w:pPr>
      <w:spacing w:before="0" w:after="100"/>
      <w:ind w:left="1320" w:firstLine="0"/>
      <w:jc w:val="left"/>
    </w:pPr>
    <w:rPr>
      <w:rFonts w:asciiTheme="minorHAnsi" w:eastAsiaTheme="minorEastAsia" w:hAnsiTheme="minorHAnsi" w:cstheme="minorBidi"/>
      <w:sz w:val="22"/>
      <w:szCs w:val="22"/>
      <w:lang w:eastAsia="ru-RU"/>
    </w:rPr>
  </w:style>
  <w:style w:type="paragraph" w:styleId="81">
    <w:name w:val="toc 8"/>
    <w:basedOn w:val="a9"/>
    <w:next w:val="a9"/>
    <w:autoRedefine/>
    <w:uiPriority w:val="39"/>
    <w:unhideWhenUsed/>
    <w:rsid w:val="0041209C"/>
    <w:pPr>
      <w:spacing w:before="0" w:after="100"/>
      <w:ind w:left="1540" w:firstLine="0"/>
      <w:jc w:val="left"/>
    </w:pPr>
    <w:rPr>
      <w:rFonts w:asciiTheme="minorHAnsi" w:eastAsiaTheme="minorEastAsia" w:hAnsiTheme="minorHAnsi" w:cstheme="minorBidi"/>
      <w:sz w:val="22"/>
      <w:szCs w:val="22"/>
      <w:lang w:eastAsia="ru-RU"/>
    </w:rPr>
  </w:style>
  <w:style w:type="paragraph" w:styleId="91">
    <w:name w:val="toc 9"/>
    <w:basedOn w:val="a9"/>
    <w:next w:val="a9"/>
    <w:autoRedefine/>
    <w:uiPriority w:val="39"/>
    <w:unhideWhenUsed/>
    <w:rsid w:val="0041209C"/>
    <w:pPr>
      <w:spacing w:before="0" w:after="100"/>
      <w:ind w:left="1760" w:firstLine="0"/>
      <w:jc w:val="left"/>
    </w:pPr>
    <w:rPr>
      <w:rFonts w:asciiTheme="minorHAnsi" w:eastAsiaTheme="minorEastAsia" w:hAnsiTheme="minorHAnsi" w:cstheme="minorBidi"/>
      <w:sz w:val="22"/>
      <w:szCs w:val="22"/>
      <w:lang w:eastAsia="ru-RU"/>
    </w:rPr>
  </w:style>
  <w:style w:type="character" w:styleId="af1">
    <w:name w:val="Hyperlink"/>
    <w:basedOn w:val="aa"/>
    <w:uiPriority w:val="99"/>
    <w:unhideWhenUsed/>
    <w:rsid w:val="0041209C"/>
    <w:rPr>
      <w:color w:val="0000FF" w:themeColor="hyperlink"/>
      <w:u w:val="single"/>
    </w:rPr>
  </w:style>
  <w:style w:type="character" w:customStyle="1" w:styleId="27">
    <w:name w:val="Основной текст с отступом 2 Знак"/>
    <w:aliases w:val="Основной текст с отступом 2 Знак2 Знак,Основной текст с отступом 2 Знак1 Знак Знак,Знак1 Знак1 Знак Знак,Основной текст с отступом 2 Знак Знак Знак Знак,Знак1 Знак Знак Знак Знак,Знак1 Знак Знак1 Знак Знак Знак"/>
    <w:link w:val="28"/>
    <w:uiPriority w:val="99"/>
    <w:locked/>
    <w:rsid w:val="00836C2E"/>
    <w:rPr>
      <w:rFonts w:cs="Times New Roman"/>
      <w:sz w:val="24"/>
      <w:szCs w:val="24"/>
    </w:rPr>
  </w:style>
  <w:style w:type="paragraph" w:styleId="af2">
    <w:name w:val="caption"/>
    <w:aliases w:val="Номер объекта,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
    <w:basedOn w:val="a9"/>
    <w:next w:val="a9"/>
    <w:link w:val="af3"/>
    <w:unhideWhenUsed/>
    <w:qFormat/>
    <w:rsid w:val="00F13904"/>
    <w:pPr>
      <w:spacing w:before="0" w:after="200" w:line="240" w:lineRule="auto"/>
    </w:pPr>
    <w:rPr>
      <w:b/>
      <w:bCs/>
      <w:color w:val="4F81BD" w:themeColor="accent1"/>
      <w:sz w:val="18"/>
      <w:szCs w:val="18"/>
    </w:rPr>
  </w:style>
  <w:style w:type="paragraph" w:styleId="af4">
    <w:name w:val="Balloon Text"/>
    <w:basedOn w:val="a9"/>
    <w:link w:val="af5"/>
    <w:uiPriority w:val="99"/>
    <w:unhideWhenUsed/>
    <w:rsid w:val="00CB5D09"/>
    <w:pPr>
      <w:spacing w:before="0" w:after="0" w:line="240" w:lineRule="auto"/>
    </w:pPr>
    <w:rPr>
      <w:rFonts w:ascii="Tahoma" w:hAnsi="Tahoma" w:cs="Tahoma"/>
      <w:sz w:val="16"/>
      <w:szCs w:val="16"/>
    </w:rPr>
  </w:style>
  <w:style w:type="character" w:customStyle="1" w:styleId="af5">
    <w:name w:val="Текст выноски Знак"/>
    <w:basedOn w:val="aa"/>
    <w:link w:val="af4"/>
    <w:uiPriority w:val="99"/>
    <w:rsid w:val="00CB5D09"/>
    <w:rPr>
      <w:rFonts w:ascii="Tahoma" w:hAnsi="Tahoma" w:cs="Tahoma"/>
      <w:sz w:val="16"/>
      <w:szCs w:val="16"/>
    </w:rPr>
  </w:style>
  <w:style w:type="table" w:customStyle="1" w:styleId="45">
    <w:name w:val="Сетка таблицы4"/>
    <w:basedOn w:val="ab"/>
    <w:next w:val="af6"/>
    <w:uiPriority w:val="59"/>
    <w:rsid w:val="00D1461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6">
    <w:name w:val="Table Grid"/>
    <w:aliases w:val="Table Grid Report,Таблица ОРГРЭС1"/>
    <w:basedOn w:val="ab"/>
    <w:uiPriority w:val="39"/>
    <w:rsid w:val="00D146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header"/>
    <w:aliases w:val="ВерхКолонтитул"/>
    <w:basedOn w:val="a9"/>
    <w:link w:val="af8"/>
    <w:uiPriority w:val="99"/>
    <w:unhideWhenUsed/>
    <w:qFormat/>
    <w:rsid w:val="003610EC"/>
    <w:pPr>
      <w:tabs>
        <w:tab w:val="center" w:pos="4677"/>
        <w:tab w:val="right" w:pos="9355"/>
      </w:tabs>
      <w:spacing w:before="0" w:after="0" w:line="240" w:lineRule="auto"/>
    </w:pPr>
  </w:style>
  <w:style w:type="character" w:customStyle="1" w:styleId="af8">
    <w:name w:val="Верхний колонтитул Знак"/>
    <w:aliases w:val="ВерхКолонтитул Знак"/>
    <w:basedOn w:val="aa"/>
    <w:link w:val="af7"/>
    <w:uiPriority w:val="99"/>
    <w:rsid w:val="003610EC"/>
    <w:rPr>
      <w:rFonts w:ascii="Times New Roman" w:hAnsi="Times New Roman" w:cs="Times New Roman"/>
      <w:sz w:val="24"/>
      <w:szCs w:val="24"/>
    </w:rPr>
  </w:style>
  <w:style w:type="paragraph" w:styleId="af9">
    <w:name w:val="footer"/>
    <w:basedOn w:val="a9"/>
    <w:link w:val="afa"/>
    <w:uiPriority w:val="99"/>
    <w:unhideWhenUsed/>
    <w:rsid w:val="003610EC"/>
    <w:pPr>
      <w:tabs>
        <w:tab w:val="center" w:pos="4677"/>
        <w:tab w:val="right" w:pos="9355"/>
      </w:tabs>
      <w:spacing w:before="0" w:after="0" w:line="240" w:lineRule="auto"/>
    </w:pPr>
  </w:style>
  <w:style w:type="character" w:customStyle="1" w:styleId="afa">
    <w:name w:val="Нижний колонтитул Знак"/>
    <w:basedOn w:val="aa"/>
    <w:link w:val="af9"/>
    <w:uiPriority w:val="99"/>
    <w:rsid w:val="003610EC"/>
    <w:rPr>
      <w:rFonts w:ascii="Times New Roman" w:hAnsi="Times New Roman" w:cs="Times New Roman"/>
      <w:sz w:val="24"/>
      <w:szCs w:val="24"/>
    </w:rPr>
  </w:style>
  <w:style w:type="paragraph" w:styleId="afb">
    <w:name w:val="table of figures"/>
    <w:basedOn w:val="a9"/>
    <w:next w:val="a9"/>
    <w:uiPriority w:val="99"/>
    <w:unhideWhenUsed/>
    <w:rsid w:val="00E90361"/>
    <w:pPr>
      <w:spacing w:after="0"/>
    </w:pPr>
  </w:style>
  <w:style w:type="paragraph" w:customStyle="1" w:styleId="afc">
    <w:name w:val="_Обычный"/>
    <w:basedOn w:val="a9"/>
    <w:link w:val="afd"/>
    <w:qFormat/>
    <w:rsid w:val="008839C9"/>
    <w:pPr>
      <w:spacing w:before="0" w:after="0" w:line="360" w:lineRule="auto"/>
    </w:pPr>
    <w:rPr>
      <w:rFonts w:eastAsia="Calibri"/>
      <w:iCs/>
      <w:sz w:val="26"/>
      <w:szCs w:val="26"/>
    </w:rPr>
  </w:style>
  <w:style w:type="character" w:customStyle="1" w:styleId="afd">
    <w:name w:val="_Обычный Знак"/>
    <w:link w:val="afc"/>
    <w:rsid w:val="008839C9"/>
    <w:rPr>
      <w:rFonts w:ascii="Times New Roman" w:eastAsia="Calibri" w:hAnsi="Times New Roman" w:cs="Times New Roman"/>
      <w:iCs/>
      <w:sz w:val="26"/>
      <w:szCs w:val="26"/>
    </w:rPr>
  </w:style>
  <w:style w:type="paragraph" w:styleId="afe">
    <w:name w:val="No Spacing"/>
    <w:aliases w:val="РАЗДЕЛ,Таблицы 12 шрифт,No Spacing,С интервалом и отступом,Осн_текст"/>
    <w:link w:val="aff"/>
    <w:uiPriority w:val="1"/>
    <w:qFormat/>
    <w:rsid w:val="00C461F2"/>
    <w:pPr>
      <w:spacing w:after="0" w:line="240" w:lineRule="auto"/>
      <w:ind w:firstLine="709"/>
      <w:jc w:val="both"/>
    </w:pPr>
    <w:rPr>
      <w:rFonts w:ascii="Times New Roman" w:hAnsi="Times New Roman" w:cs="Times New Roman"/>
      <w:sz w:val="24"/>
      <w:szCs w:val="24"/>
    </w:rPr>
  </w:style>
  <w:style w:type="numbering" w:customStyle="1" w:styleId="1a">
    <w:name w:val="Нет списка1"/>
    <w:next w:val="ac"/>
    <w:uiPriority w:val="99"/>
    <w:semiHidden/>
    <w:unhideWhenUsed/>
    <w:rsid w:val="00F422B7"/>
  </w:style>
  <w:style w:type="paragraph" w:customStyle="1" w:styleId="aff0">
    <w:name w:val="# ОСНОВНОЙ ТЕКСТ"/>
    <w:basedOn w:val="10"/>
    <w:next w:val="a9"/>
    <w:qFormat/>
    <w:rsid w:val="00F422B7"/>
    <w:pPr>
      <w:keepNext w:val="0"/>
      <w:keepLines w:val="0"/>
      <w:widowControl w:val="0"/>
      <w:numPr>
        <w:numId w:val="0"/>
      </w:numPr>
      <w:spacing w:after="0" w:line="240" w:lineRule="auto"/>
      <w:ind w:firstLine="709"/>
      <w:outlineLvl w:val="9"/>
    </w:pPr>
    <w:rPr>
      <w:rFonts w:eastAsia="Times New Roman" w:cs="Arial"/>
      <w:b w:val="0"/>
      <w:bCs w:val="0"/>
      <w:color w:val="000000"/>
      <w:lang w:eastAsia="zh-CN"/>
    </w:rPr>
  </w:style>
  <w:style w:type="character" w:customStyle="1" w:styleId="1b">
    <w:name w:val="Верхний колонтитул Знак1"/>
    <w:aliases w:val="ВерхКолонтитул Знак1"/>
    <w:basedOn w:val="aa"/>
    <w:uiPriority w:val="99"/>
    <w:semiHidden/>
    <w:rsid w:val="00F422B7"/>
    <w:rPr>
      <w:rFonts w:ascii="Times New Roman" w:eastAsia="Times New Roman" w:hAnsi="Times New Roman" w:cs="Times New Roman"/>
      <w:sz w:val="28"/>
      <w:szCs w:val="24"/>
      <w:lang w:eastAsia="ru-RU"/>
    </w:rPr>
  </w:style>
  <w:style w:type="character" w:customStyle="1" w:styleId="1c">
    <w:name w:val="Нижний колонтитул Знак1"/>
    <w:basedOn w:val="aa"/>
    <w:uiPriority w:val="99"/>
    <w:semiHidden/>
    <w:rsid w:val="00F422B7"/>
    <w:rPr>
      <w:rFonts w:ascii="Times New Roman" w:eastAsia="Times New Roman" w:hAnsi="Times New Roman" w:cs="Times New Roman"/>
      <w:sz w:val="28"/>
      <w:szCs w:val="24"/>
      <w:lang w:eastAsia="ru-RU"/>
    </w:rPr>
  </w:style>
  <w:style w:type="paragraph" w:customStyle="1" w:styleId="ChapterSubtitle">
    <w:name w:val="Chapter Subtitle"/>
    <w:basedOn w:val="aff1"/>
    <w:rsid w:val="00F422B7"/>
    <w:pPr>
      <w:keepNext/>
      <w:keepLines/>
      <w:widowControl w:val="0"/>
      <w:numPr>
        <w:ilvl w:val="0"/>
      </w:numPr>
      <w:adjustRightInd w:val="0"/>
      <w:spacing w:before="60" w:after="0"/>
      <w:ind w:firstLine="709"/>
      <w:textAlignment w:val="baseline"/>
    </w:pPr>
    <w:rPr>
      <w:rFonts w:ascii="Arial" w:eastAsia="Times New Roman" w:hAnsi="Arial" w:cs="Times New Roman"/>
      <w:b/>
      <w:bCs/>
      <w:color w:val="auto"/>
      <w:spacing w:val="-16"/>
      <w:kern w:val="28"/>
      <w:sz w:val="32"/>
      <w:szCs w:val="32"/>
      <w:lang w:eastAsia="en-US"/>
    </w:rPr>
  </w:style>
  <w:style w:type="paragraph" w:styleId="aff1">
    <w:name w:val="Subtitle"/>
    <w:basedOn w:val="a9"/>
    <w:next w:val="a9"/>
    <w:link w:val="aff2"/>
    <w:uiPriority w:val="11"/>
    <w:qFormat/>
    <w:rsid w:val="00F422B7"/>
    <w:pPr>
      <w:numPr>
        <w:ilvl w:val="1"/>
      </w:numPr>
      <w:spacing w:before="0" w:after="160" w:line="240" w:lineRule="auto"/>
      <w:ind w:firstLine="709"/>
    </w:pPr>
    <w:rPr>
      <w:rFonts w:asciiTheme="minorHAnsi" w:eastAsiaTheme="minorEastAsia" w:hAnsiTheme="minorHAnsi" w:cstheme="minorBidi"/>
      <w:color w:val="5A5A5A" w:themeColor="text1" w:themeTint="A5"/>
      <w:spacing w:val="15"/>
      <w:sz w:val="22"/>
      <w:szCs w:val="22"/>
      <w:lang w:eastAsia="ru-RU"/>
    </w:rPr>
  </w:style>
  <w:style w:type="character" w:customStyle="1" w:styleId="aff2">
    <w:name w:val="Подзаголовок Знак"/>
    <w:basedOn w:val="aa"/>
    <w:link w:val="aff1"/>
    <w:uiPriority w:val="11"/>
    <w:rsid w:val="00F422B7"/>
    <w:rPr>
      <w:rFonts w:eastAsiaTheme="minorEastAsia"/>
      <w:color w:val="5A5A5A" w:themeColor="text1" w:themeTint="A5"/>
      <w:spacing w:val="15"/>
      <w:lang w:eastAsia="ru-RU"/>
    </w:rPr>
  </w:style>
  <w:style w:type="paragraph" w:styleId="aff3">
    <w:name w:val="TOC Heading"/>
    <w:basedOn w:val="10"/>
    <w:next w:val="a9"/>
    <w:uiPriority w:val="39"/>
    <w:unhideWhenUsed/>
    <w:qFormat/>
    <w:rsid w:val="00F422B7"/>
    <w:pPr>
      <w:numPr>
        <w:numId w:val="0"/>
      </w:numPr>
      <w:spacing w:before="240" w:after="0" w:line="259" w:lineRule="auto"/>
      <w:ind w:firstLine="709"/>
      <w:jc w:val="left"/>
      <w:outlineLvl w:val="9"/>
    </w:pPr>
    <w:rPr>
      <w:rFonts w:cstheme="majorBidi"/>
      <w:b w:val="0"/>
      <w:bCs w:val="0"/>
      <w:szCs w:val="32"/>
      <w:lang w:eastAsia="ru-RU"/>
    </w:rPr>
  </w:style>
  <w:style w:type="paragraph" w:styleId="aff4">
    <w:name w:val="Bibliography"/>
    <w:basedOn w:val="a9"/>
    <w:next w:val="a9"/>
    <w:uiPriority w:val="37"/>
    <w:unhideWhenUsed/>
    <w:rsid w:val="00F422B7"/>
    <w:pPr>
      <w:spacing w:before="0" w:after="0" w:line="240" w:lineRule="auto"/>
    </w:pPr>
    <w:rPr>
      <w:rFonts w:eastAsia="Times New Roman"/>
      <w:sz w:val="28"/>
      <w:lang w:eastAsia="ru-RU"/>
    </w:rPr>
  </w:style>
  <w:style w:type="character" w:customStyle="1" w:styleId="mw-headline">
    <w:name w:val="mw-headline"/>
    <w:basedOn w:val="aa"/>
    <w:rsid w:val="00F422B7"/>
  </w:style>
  <w:style w:type="table" w:customStyle="1" w:styleId="1d">
    <w:name w:val="Сетка таблицы1"/>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c"/>
    <w:uiPriority w:val="99"/>
    <w:semiHidden/>
    <w:unhideWhenUsed/>
    <w:rsid w:val="00F422B7"/>
  </w:style>
  <w:style w:type="character" w:styleId="aff5">
    <w:name w:val="FollowedHyperlink"/>
    <w:basedOn w:val="aa"/>
    <w:uiPriority w:val="99"/>
    <w:unhideWhenUsed/>
    <w:rsid w:val="00F422B7"/>
    <w:rPr>
      <w:color w:val="800080"/>
      <w:u w:val="single"/>
    </w:rPr>
  </w:style>
  <w:style w:type="paragraph" w:customStyle="1" w:styleId="font5">
    <w:name w:val="font5"/>
    <w:basedOn w:val="a9"/>
    <w:qFormat/>
    <w:rsid w:val="00F422B7"/>
    <w:pPr>
      <w:spacing w:before="100" w:beforeAutospacing="1" w:after="100" w:afterAutospacing="1" w:line="240" w:lineRule="auto"/>
      <w:ind w:firstLine="0"/>
      <w:jc w:val="left"/>
    </w:pPr>
    <w:rPr>
      <w:rFonts w:eastAsia="Times New Roman"/>
      <w:sz w:val="22"/>
      <w:szCs w:val="22"/>
      <w:lang w:eastAsia="ru-RU"/>
    </w:rPr>
  </w:style>
  <w:style w:type="paragraph" w:customStyle="1" w:styleId="font6">
    <w:name w:val="font6"/>
    <w:basedOn w:val="a9"/>
    <w:qFormat/>
    <w:rsid w:val="00F422B7"/>
    <w:pPr>
      <w:spacing w:before="100" w:beforeAutospacing="1" w:after="100" w:afterAutospacing="1" w:line="240" w:lineRule="auto"/>
      <w:ind w:firstLine="0"/>
      <w:jc w:val="left"/>
    </w:pPr>
    <w:rPr>
      <w:rFonts w:eastAsia="Times New Roman"/>
      <w:sz w:val="20"/>
      <w:szCs w:val="20"/>
      <w:lang w:eastAsia="ru-RU"/>
    </w:rPr>
  </w:style>
  <w:style w:type="paragraph" w:customStyle="1" w:styleId="xl67">
    <w:name w:val="xl67"/>
    <w:basedOn w:val="a9"/>
    <w:qFormat/>
    <w:rsid w:val="00F422B7"/>
    <w:pP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68">
    <w:name w:val="xl68"/>
    <w:basedOn w:val="a9"/>
    <w:qFormat/>
    <w:rsid w:val="00F422B7"/>
    <w:pPr>
      <w:spacing w:before="100" w:beforeAutospacing="1" w:after="100" w:afterAutospacing="1" w:line="240" w:lineRule="auto"/>
      <w:ind w:firstLine="0"/>
      <w:jc w:val="left"/>
    </w:pPr>
    <w:rPr>
      <w:rFonts w:eastAsia="Times New Roman"/>
      <w:sz w:val="22"/>
      <w:szCs w:val="22"/>
      <w:lang w:eastAsia="ru-RU"/>
    </w:rPr>
  </w:style>
  <w:style w:type="paragraph" w:customStyle="1" w:styleId="xl69">
    <w:name w:val="xl69"/>
    <w:basedOn w:val="a9"/>
    <w:qFormat/>
    <w:rsid w:val="00F422B7"/>
    <w:pPr>
      <w:spacing w:before="100" w:beforeAutospacing="1" w:after="100" w:afterAutospacing="1" w:line="240" w:lineRule="auto"/>
      <w:ind w:firstLine="0"/>
      <w:jc w:val="center"/>
      <w:textAlignment w:val="center"/>
    </w:pPr>
    <w:rPr>
      <w:rFonts w:eastAsia="Times New Roman"/>
      <w:lang w:eastAsia="ru-RU"/>
    </w:rPr>
  </w:style>
  <w:style w:type="paragraph" w:customStyle="1" w:styleId="xl70">
    <w:name w:val="xl70"/>
    <w:basedOn w:val="a9"/>
    <w:qFormat/>
    <w:rsid w:val="00F422B7"/>
    <w:pPr>
      <w:spacing w:before="100" w:beforeAutospacing="1" w:after="100" w:afterAutospacing="1" w:line="240" w:lineRule="auto"/>
      <w:ind w:firstLine="0"/>
      <w:jc w:val="left"/>
      <w:textAlignment w:val="center"/>
    </w:pPr>
    <w:rPr>
      <w:rFonts w:eastAsia="Times New Roman"/>
      <w:lang w:eastAsia="ru-RU"/>
    </w:rPr>
  </w:style>
  <w:style w:type="paragraph" w:customStyle="1" w:styleId="xl71">
    <w:name w:val="xl71"/>
    <w:basedOn w:val="a9"/>
    <w:qFormat/>
    <w:rsid w:val="00F422B7"/>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2">
    <w:name w:val="xl72"/>
    <w:basedOn w:val="a9"/>
    <w:qFormat/>
    <w:rsid w:val="00F422B7"/>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3">
    <w:name w:val="xl73"/>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74">
    <w:name w:val="xl74"/>
    <w:basedOn w:val="a9"/>
    <w:qFormat/>
    <w:rsid w:val="00F422B7"/>
    <w:pP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5">
    <w:name w:val="xl7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76">
    <w:name w:val="xl7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7">
    <w:name w:val="xl7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8">
    <w:name w:val="xl78"/>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9">
    <w:name w:val="xl7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0">
    <w:name w:val="xl8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1">
    <w:name w:val="xl81"/>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82">
    <w:name w:val="xl82"/>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83">
    <w:name w:val="xl83"/>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4">
    <w:name w:val="xl84"/>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5">
    <w:name w:val="xl8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2"/>
      <w:szCs w:val="22"/>
      <w:lang w:eastAsia="ru-RU"/>
    </w:rPr>
  </w:style>
  <w:style w:type="paragraph" w:customStyle="1" w:styleId="xl86">
    <w:name w:val="xl8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7">
    <w:name w:val="xl8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8">
    <w:name w:val="xl88"/>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89">
    <w:name w:val="xl8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90">
    <w:name w:val="xl90"/>
    <w:basedOn w:val="a9"/>
    <w:qFormat/>
    <w:rsid w:val="00F422B7"/>
    <w:pPr>
      <w:spacing w:before="100" w:beforeAutospacing="1" w:after="100" w:afterAutospacing="1" w:line="240" w:lineRule="auto"/>
      <w:ind w:firstLine="0"/>
      <w:jc w:val="left"/>
    </w:pPr>
    <w:rPr>
      <w:rFonts w:eastAsia="Times New Roman"/>
      <w:color w:val="0000FF"/>
      <w:u w:val="single"/>
      <w:lang w:eastAsia="ru-RU"/>
    </w:rPr>
  </w:style>
  <w:style w:type="paragraph" w:customStyle="1" w:styleId="xl91">
    <w:name w:val="xl91"/>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2">
    <w:name w:val="xl92"/>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3">
    <w:name w:val="xl93"/>
    <w:basedOn w:val="a9"/>
    <w:qFormat/>
    <w:rsid w:val="00F422B7"/>
    <w:pPr>
      <w:pBdr>
        <w:left w:val="single" w:sz="4" w:space="0" w:color="auto"/>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4">
    <w:name w:val="xl94"/>
    <w:basedOn w:val="a9"/>
    <w:qFormat/>
    <w:rsid w:val="00F422B7"/>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5">
    <w:name w:val="xl9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96">
    <w:name w:val="xl96"/>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97">
    <w:name w:val="xl97"/>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98">
    <w:name w:val="xl98"/>
    <w:basedOn w:val="a9"/>
    <w:qFormat/>
    <w:rsid w:val="00F422B7"/>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FF0000"/>
      <w:sz w:val="48"/>
      <w:szCs w:val="48"/>
      <w:lang w:eastAsia="ru-RU"/>
    </w:rPr>
  </w:style>
  <w:style w:type="paragraph" w:customStyle="1" w:styleId="xl99">
    <w:name w:val="xl99"/>
    <w:basedOn w:val="a9"/>
    <w:qFormat/>
    <w:rsid w:val="00F422B7"/>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100">
    <w:name w:val="xl100"/>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1">
    <w:name w:val="xl101"/>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02">
    <w:name w:val="xl102"/>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3">
    <w:name w:val="xl103"/>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pPr>
    <w:rPr>
      <w:rFonts w:eastAsia="Times New Roman"/>
      <w:sz w:val="22"/>
      <w:szCs w:val="22"/>
      <w:lang w:eastAsia="ru-RU"/>
    </w:rPr>
  </w:style>
  <w:style w:type="paragraph" w:customStyle="1" w:styleId="xl104">
    <w:name w:val="xl104"/>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5">
    <w:name w:val="xl105"/>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6">
    <w:name w:val="xl106"/>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7">
    <w:name w:val="xl10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8">
    <w:name w:val="xl108"/>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09">
    <w:name w:val="xl109"/>
    <w:basedOn w:val="a9"/>
    <w:qFormat/>
    <w:rsid w:val="00F422B7"/>
    <w:pPr>
      <w:pBdr>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48"/>
      <w:szCs w:val="48"/>
      <w:lang w:eastAsia="ru-RU"/>
    </w:rPr>
  </w:style>
  <w:style w:type="paragraph" w:customStyle="1" w:styleId="xl110">
    <w:name w:val="xl11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1">
    <w:name w:val="xl111"/>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12">
    <w:name w:val="xl112"/>
    <w:basedOn w:val="a9"/>
    <w:qFormat/>
    <w:rsid w:val="00F422B7"/>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113">
    <w:name w:val="xl113"/>
    <w:basedOn w:val="a9"/>
    <w:qFormat/>
    <w:rsid w:val="00F422B7"/>
    <w:pPr>
      <w:shd w:val="clear" w:color="000000" w:fill="FFFFFF"/>
      <w:spacing w:before="100" w:beforeAutospacing="1" w:after="100" w:afterAutospacing="1" w:line="240" w:lineRule="auto"/>
      <w:ind w:firstLine="0"/>
      <w:jc w:val="left"/>
      <w:textAlignment w:val="top"/>
    </w:pPr>
    <w:rPr>
      <w:rFonts w:eastAsia="Times New Roman"/>
      <w:color w:val="0000FF"/>
      <w:u w:val="single"/>
      <w:lang w:eastAsia="ru-RU"/>
    </w:rPr>
  </w:style>
  <w:style w:type="paragraph" w:customStyle="1" w:styleId="xl114">
    <w:name w:val="xl114"/>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5">
    <w:name w:val="xl11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6">
    <w:name w:val="xl116"/>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7">
    <w:name w:val="xl117"/>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8">
    <w:name w:val="xl118"/>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9">
    <w:name w:val="xl119"/>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20">
    <w:name w:val="xl120"/>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1">
    <w:name w:val="xl121"/>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22">
    <w:name w:val="xl122"/>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23">
    <w:name w:val="xl12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4">
    <w:name w:val="xl124"/>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5">
    <w:name w:val="xl125"/>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FF"/>
      <w:u w:val="single"/>
      <w:lang w:eastAsia="ru-RU"/>
    </w:rPr>
  </w:style>
  <w:style w:type="paragraph" w:customStyle="1" w:styleId="xl126">
    <w:name w:val="xl126"/>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27">
    <w:name w:val="xl127"/>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8">
    <w:name w:val="xl128"/>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9">
    <w:name w:val="xl129"/>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0">
    <w:name w:val="xl130"/>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31">
    <w:name w:val="xl131"/>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2">
    <w:name w:val="xl132"/>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3">
    <w:name w:val="xl133"/>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4">
    <w:name w:val="xl134"/>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5">
    <w:name w:val="xl135"/>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6">
    <w:name w:val="xl136"/>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7">
    <w:name w:val="xl137"/>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38">
    <w:name w:val="xl138"/>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9">
    <w:name w:val="xl139"/>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pPr>
    <w:rPr>
      <w:rFonts w:eastAsia="Times New Roman"/>
      <w:lang w:eastAsia="ru-RU"/>
    </w:rPr>
  </w:style>
  <w:style w:type="paragraph" w:customStyle="1" w:styleId="xl140">
    <w:name w:val="xl140"/>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lang w:eastAsia="ru-RU"/>
    </w:rPr>
  </w:style>
  <w:style w:type="paragraph" w:customStyle="1" w:styleId="xl141">
    <w:name w:val="xl141"/>
    <w:basedOn w:val="a9"/>
    <w:qFormat/>
    <w:rsid w:val="00F422B7"/>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2">
    <w:name w:val="xl142"/>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3">
    <w:name w:val="xl143"/>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4">
    <w:name w:val="xl144"/>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45">
    <w:name w:val="xl145"/>
    <w:basedOn w:val="a9"/>
    <w:qFormat/>
    <w:rsid w:val="00F422B7"/>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46">
    <w:name w:val="xl146"/>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7">
    <w:name w:val="xl147"/>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8">
    <w:name w:val="xl148"/>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49">
    <w:name w:val="xl149"/>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FF"/>
      <w:u w:val="single"/>
      <w:lang w:eastAsia="ru-RU"/>
    </w:rPr>
  </w:style>
  <w:style w:type="paragraph" w:customStyle="1" w:styleId="xl150">
    <w:name w:val="xl150"/>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1">
    <w:name w:val="xl151"/>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52">
    <w:name w:val="xl152"/>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sz w:val="22"/>
      <w:szCs w:val="22"/>
      <w:lang w:eastAsia="ru-RU"/>
    </w:rPr>
  </w:style>
  <w:style w:type="paragraph" w:customStyle="1" w:styleId="xl153">
    <w:name w:val="xl153"/>
    <w:basedOn w:val="a9"/>
    <w:qFormat/>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54">
    <w:name w:val="xl154"/>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5">
    <w:name w:val="xl15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156">
    <w:name w:val="xl156"/>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7">
    <w:name w:val="xl157"/>
    <w:basedOn w:val="a9"/>
    <w:qFormat/>
    <w:rsid w:val="00F422B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8">
    <w:name w:val="xl158"/>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59">
    <w:name w:val="xl159"/>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0">
    <w:name w:val="xl160"/>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1">
    <w:name w:val="xl161"/>
    <w:basedOn w:val="a9"/>
    <w:qFormat/>
    <w:rsid w:val="00F422B7"/>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2">
    <w:name w:val="xl162"/>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3">
    <w:name w:val="xl16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4">
    <w:name w:val="xl164"/>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5">
    <w:name w:val="xl165"/>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6">
    <w:name w:val="xl166"/>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7">
    <w:name w:val="xl167"/>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68">
    <w:name w:val="xl168"/>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9">
    <w:name w:val="xl169"/>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0">
    <w:name w:val="xl170"/>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1">
    <w:name w:val="xl171"/>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2">
    <w:name w:val="xl172"/>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3">
    <w:name w:val="xl173"/>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4">
    <w:name w:val="xl174"/>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5">
    <w:name w:val="xl175"/>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6">
    <w:name w:val="xl176"/>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7">
    <w:name w:val="xl177"/>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8">
    <w:name w:val="xl178"/>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9">
    <w:name w:val="xl179"/>
    <w:basedOn w:val="a9"/>
    <w:qFormat/>
    <w:rsid w:val="00F422B7"/>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0">
    <w:name w:val="xl180"/>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1">
    <w:name w:val="xl181"/>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2">
    <w:name w:val="xl182"/>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83">
    <w:name w:val="xl183"/>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4">
    <w:name w:val="xl184"/>
    <w:basedOn w:val="a9"/>
    <w:qFormat/>
    <w:rsid w:val="00F422B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5">
    <w:name w:val="xl185"/>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6">
    <w:name w:val="xl186"/>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7">
    <w:name w:val="xl187"/>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8">
    <w:name w:val="xl188"/>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9">
    <w:name w:val="xl189"/>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333333"/>
      <w:sz w:val="22"/>
      <w:szCs w:val="22"/>
      <w:lang w:eastAsia="ru-RU"/>
    </w:rPr>
  </w:style>
  <w:style w:type="paragraph" w:customStyle="1" w:styleId="xl190">
    <w:name w:val="xl190"/>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91">
    <w:name w:val="xl191"/>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92">
    <w:name w:val="xl192"/>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93">
    <w:name w:val="xl193"/>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194">
    <w:name w:val="xl194"/>
    <w:basedOn w:val="a9"/>
    <w:qFormat/>
    <w:rsid w:val="00F422B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95">
    <w:name w:val="xl195"/>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96">
    <w:name w:val="xl196"/>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97">
    <w:name w:val="xl197"/>
    <w:basedOn w:val="a9"/>
    <w:qFormat/>
    <w:rsid w:val="00F422B7"/>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98">
    <w:name w:val="xl198"/>
    <w:basedOn w:val="a9"/>
    <w:qFormat/>
    <w:rsid w:val="00F422B7"/>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99">
    <w:name w:val="xl199"/>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200">
    <w:name w:val="xl200"/>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1">
    <w:name w:val="xl201"/>
    <w:basedOn w:val="a9"/>
    <w:qFormat/>
    <w:rsid w:val="00F422B7"/>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2">
    <w:name w:val="xl202"/>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3">
    <w:name w:val="xl203"/>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4">
    <w:name w:val="xl204"/>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5">
    <w:name w:val="xl205"/>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6">
    <w:name w:val="xl206"/>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7">
    <w:name w:val="xl207"/>
    <w:basedOn w:val="a9"/>
    <w:qFormat/>
    <w:rsid w:val="00F422B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8">
    <w:name w:val="xl208"/>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9">
    <w:name w:val="xl209"/>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0">
    <w:name w:val="xl210"/>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1">
    <w:name w:val="xl211"/>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2">
    <w:name w:val="xl212"/>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3">
    <w:name w:val="xl213"/>
    <w:basedOn w:val="a9"/>
    <w:qFormat/>
    <w:rsid w:val="00F422B7"/>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4">
    <w:name w:val="xl214"/>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5">
    <w:name w:val="xl215"/>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6">
    <w:name w:val="xl216"/>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7">
    <w:name w:val="xl217"/>
    <w:basedOn w:val="a9"/>
    <w:qFormat/>
    <w:rsid w:val="00F422B7"/>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18">
    <w:name w:val="xl218"/>
    <w:basedOn w:val="a9"/>
    <w:qFormat/>
    <w:rsid w:val="00F422B7"/>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9">
    <w:name w:val="xl219"/>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0">
    <w:name w:val="xl220"/>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1">
    <w:name w:val="xl221"/>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2">
    <w:name w:val="xl222"/>
    <w:basedOn w:val="a9"/>
    <w:qFormat/>
    <w:rsid w:val="00F422B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3">
    <w:name w:val="xl223"/>
    <w:basedOn w:val="a9"/>
    <w:qFormat/>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4">
    <w:name w:val="xl224"/>
    <w:basedOn w:val="a9"/>
    <w:qFormat/>
    <w:rsid w:val="00F422B7"/>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225">
    <w:name w:val="xl225"/>
    <w:basedOn w:val="a9"/>
    <w:qFormat/>
    <w:rsid w:val="00F422B7"/>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64">
    <w:name w:val="xl64"/>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65">
    <w:name w:val="xl65"/>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222222"/>
      <w:lang w:eastAsia="ru-RU"/>
    </w:rPr>
  </w:style>
  <w:style w:type="paragraph" w:customStyle="1" w:styleId="xl66">
    <w:name w:val="xl66"/>
    <w:basedOn w:val="a9"/>
    <w:qFormat/>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color w:val="222222"/>
      <w:lang w:eastAsia="ru-RU"/>
    </w:rPr>
  </w:style>
  <w:style w:type="paragraph" w:customStyle="1" w:styleId="xl63">
    <w:name w:val="xl63"/>
    <w:basedOn w:val="a9"/>
    <w:qFormat/>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font7">
    <w:name w:val="font7"/>
    <w:basedOn w:val="a9"/>
    <w:qFormat/>
    <w:rsid w:val="00F422B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table" w:customStyle="1" w:styleId="TableNormal">
    <w:name w:val="Table Normal"/>
    <w:uiPriority w:val="2"/>
    <w:semiHidden/>
    <w:qFormat/>
    <w:rsid w:val="00F422B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F422B7"/>
    <w:pPr>
      <w:widowControl w:val="0"/>
      <w:autoSpaceDE w:val="0"/>
      <w:autoSpaceDN w:val="0"/>
      <w:spacing w:before="0" w:after="0" w:line="240" w:lineRule="auto"/>
      <w:ind w:firstLine="0"/>
      <w:jc w:val="left"/>
    </w:pPr>
    <w:rPr>
      <w:rFonts w:eastAsia="Times New Roman"/>
      <w:sz w:val="22"/>
      <w:szCs w:val="22"/>
      <w:lang w:eastAsia="ru-RU" w:bidi="ru-RU"/>
    </w:rPr>
  </w:style>
  <w:style w:type="table" w:customStyle="1" w:styleId="TableNormal2">
    <w:name w:val="Table Normal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f6">
    <w:name w:val="Body Text"/>
    <w:aliases w:val="Знак Знак Знак,Основной РПС, Знак Знак Знак"/>
    <w:basedOn w:val="a9"/>
    <w:link w:val="aff7"/>
    <w:qFormat/>
    <w:rsid w:val="00F422B7"/>
    <w:pPr>
      <w:widowControl w:val="0"/>
      <w:autoSpaceDE w:val="0"/>
      <w:autoSpaceDN w:val="0"/>
      <w:spacing w:before="0" w:after="0" w:line="240" w:lineRule="auto"/>
      <w:ind w:firstLine="0"/>
      <w:jc w:val="left"/>
    </w:pPr>
    <w:rPr>
      <w:rFonts w:eastAsia="Times New Roman"/>
      <w:lang w:eastAsia="ru-RU" w:bidi="ru-RU"/>
    </w:rPr>
  </w:style>
  <w:style w:type="character" w:customStyle="1" w:styleId="aff7">
    <w:name w:val="Основной текст Знак"/>
    <w:aliases w:val="Знак Знак Знак Знак,Основной РПС Знак, Знак Знак Знак Знак"/>
    <w:basedOn w:val="aa"/>
    <w:link w:val="aff6"/>
    <w:rsid w:val="00F422B7"/>
    <w:rPr>
      <w:rFonts w:ascii="Times New Roman" w:eastAsia="Times New Roman" w:hAnsi="Times New Roman" w:cs="Times New Roman"/>
      <w:sz w:val="24"/>
      <w:szCs w:val="24"/>
      <w:lang w:eastAsia="ru-RU" w:bidi="ru-RU"/>
    </w:rPr>
  </w:style>
  <w:style w:type="table" w:customStyle="1" w:styleId="TableNormal5">
    <w:name w:val="Table Normal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aff8">
    <w:name w:val="annotation reference"/>
    <w:basedOn w:val="aa"/>
    <w:uiPriority w:val="99"/>
    <w:semiHidden/>
    <w:unhideWhenUsed/>
    <w:rsid w:val="00F422B7"/>
    <w:rPr>
      <w:sz w:val="16"/>
      <w:szCs w:val="16"/>
    </w:rPr>
  </w:style>
  <w:style w:type="paragraph" w:styleId="aff9">
    <w:name w:val="annotation text"/>
    <w:basedOn w:val="a9"/>
    <w:link w:val="affa"/>
    <w:uiPriority w:val="99"/>
    <w:unhideWhenUsed/>
    <w:rsid w:val="00F422B7"/>
    <w:pPr>
      <w:spacing w:before="0" w:after="0" w:line="240" w:lineRule="auto"/>
    </w:pPr>
    <w:rPr>
      <w:rFonts w:eastAsia="Times New Roman"/>
      <w:sz w:val="20"/>
      <w:szCs w:val="20"/>
      <w:lang w:eastAsia="ru-RU"/>
    </w:rPr>
  </w:style>
  <w:style w:type="character" w:customStyle="1" w:styleId="affa">
    <w:name w:val="Текст примечания Знак"/>
    <w:basedOn w:val="aa"/>
    <w:link w:val="aff9"/>
    <w:uiPriority w:val="99"/>
    <w:rsid w:val="00F422B7"/>
    <w:rPr>
      <w:rFonts w:ascii="Times New Roman" w:eastAsia="Times New Roman" w:hAnsi="Times New Roman" w:cs="Times New Roman"/>
      <w:sz w:val="20"/>
      <w:szCs w:val="20"/>
      <w:lang w:eastAsia="ru-RU"/>
    </w:rPr>
  </w:style>
  <w:style w:type="paragraph" w:styleId="affb">
    <w:name w:val="annotation subject"/>
    <w:basedOn w:val="aff9"/>
    <w:next w:val="aff9"/>
    <w:link w:val="affc"/>
    <w:uiPriority w:val="99"/>
    <w:semiHidden/>
    <w:unhideWhenUsed/>
    <w:rsid w:val="00F422B7"/>
    <w:rPr>
      <w:b/>
      <w:bCs/>
    </w:rPr>
  </w:style>
  <w:style w:type="character" w:customStyle="1" w:styleId="affc">
    <w:name w:val="Тема примечания Знак"/>
    <w:basedOn w:val="affa"/>
    <w:link w:val="affb"/>
    <w:uiPriority w:val="99"/>
    <w:semiHidden/>
    <w:rsid w:val="00F422B7"/>
    <w:rPr>
      <w:rFonts w:ascii="Times New Roman" w:eastAsia="Times New Roman" w:hAnsi="Times New Roman" w:cs="Times New Roman"/>
      <w:b/>
      <w:bCs/>
      <w:sz w:val="20"/>
      <w:szCs w:val="20"/>
      <w:lang w:eastAsia="ru-RU"/>
    </w:rPr>
  </w:style>
  <w:style w:type="paragraph" w:customStyle="1" w:styleId="1e">
    <w:name w:val="Обычный1"/>
    <w:uiPriority w:val="99"/>
    <w:qFormat/>
    <w:rsid w:val="00F422B7"/>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34">
    <w:name w:val="Стиль3"/>
    <w:basedOn w:val="a9"/>
    <w:link w:val="35"/>
    <w:qFormat/>
    <w:rsid w:val="00F422B7"/>
    <w:pPr>
      <w:tabs>
        <w:tab w:val="left" w:pos="9356"/>
      </w:tabs>
      <w:spacing w:before="0" w:after="0"/>
      <w:ind w:left="-426" w:right="-2" w:firstLine="0"/>
      <w:jc w:val="right"/>
    </w:pPr>
    <w:rPr>
      <w:rFonts w:eastAsia="Calibri"/>
      <w:i/>
      <w:sz w:val="20"/>
      <w:szCs w:val="20"/>
    </w:rPr>
  </w:style>
  <w:style w:type="character" w:customStyle="1" w:styleId="35">
    <w:name w:val="Стиль3 Знак"/>
    <w:basedOn w:val="aa"/>
    <w:link w:val="34"/>
    <w:rsid w:val="00F422B7"/>
    <w:rPr>
      <w:rFonts w:ascii="Times New Roman" w:eastAsia="Calibri" w:hAnsi="Times New Roman" w:cs="Times New Roman"/>
      <w:i/>
      <w:sz w:val="20"/>
      <w:szCs w:val="20"/>
    </w:rPr>
  </w:style>
  <w:style w:type="paragraph" w:customStyle="1" w:styleId="72">
    <w:name w:val="Стиль7"/>
    <w:basedOn w:val="a9"/>
    <w:link w:val="73"/>
    <w:qFormat/>
    <w:rsid w:val="00F422B7"/>
    <w:pPr>
      <w:spacing w:before="0" w:after="200"/>
      <w:ind w:firstLine="567"/>
    </w:pPr>
    <w:rPr>
      <w:sz w:val="22"/>
      <w:szCs w:val="22"/>
    </w:rPr>
  </w:style>
  <w:style w:type="character" w:customStyle="1" w:styleId="73">
    <w:name w:val="Стиль7 Знак"/>
    <w:basedOn w:val="aa"/>
    <w:link w:val="72"/>
    <w:rsid w:val="00F422B7"/>
    <w:rPr>
      <w:rFonts w:ascii="Times New Roman" w:hAnsi="Times New Roman" w:cs="Times New Roman"/>
    </w:rPr>
  </w:style>
  <w:style w:type="numbering" w:customStyle="1" w:styleId="29">
    <w:name w:val="Нет списка2"/>
    <w:next w:val="ac"/>
    <w:uiPriority w:val="99"/>
    <w:semiHidden/>
    <w:unhideWhenUsed/>
    <w:rsid w:val="00F422B7"/>
  </w:style>
  <w:style w:type="paragraph" w:styleId="28">
    <w:name w:val="Body Text Indent 2"/>
    <w:aliases w:val="Основной текст с отступом 2 Знак2,Основной текст с отступом 2 Знак1 Знак,Знак1 Знак1 Знак,Основной текст с отступом 2 Знак Знак Знак,Знак1 Знак Знак Знак,Основной текст с отступом 2 Знак Знак1,Знак1 Знак Знак1 Знак Знак"/>
    <w:basedOn w:val="a9"/>
    <w:link w:val="27"/>
    <w:uiPriority w:val="99"/>
    <w:qFormat/>
    <w:rsid w:val="00F422B7"/>
    <w:pPr>
      <w:spacing w:before="0" w:after="0" w:line="240" w:lineRule="auto"/>
    </w:pPr>
    <w:rPr>
      <w:rFonts w:asciiTheme="minorHAnsi" w:hAnsiTheme="minorHAnsi"/>
    </w:rPr>
  </w:style>
  <w:style w:type="character" w:customStyle="1" w:styleId="210">
    <w:name w:val="Основной текст с отступом 2 Знак1"/>
    <w:aliases w:val="Основной текст с отступом 2 Знак2 Знак1,Основной текст с отступом 2 Знак1 Знак Знак1,Знак1 Знак1 Знак Знак1,Основной текст с отступом 2 Знак Знак Знак Знак1,Знак1 Знак Знак Знак Знак1,Знак1 Знак Знак1 Знак Знак Знак1"/>
    <w:basedOn w:val="aa"/>
    <w:uiPriority w:val="99"/>
    <w:semiHidden/>
    <w:rsid w:val="00F422B7"/>
    <w:rPr>
      <w:rFonts w:ascii="Times New Roman" w:hAnsi="Times New Roman" w:cs="Times New Roman"/>
      <w:sz w:val="24"/>
      <w:szCs w:val="24"/>
    </w:rPr>
  </w:style>
  <w:style w:type="numbering" w:customStyle="1" w:styleId="1112">
    <w:name w:val="Нет списка111"/>
    <w:next w:val="ac"/>
    <w:uiPriority w:val="99"/>
    <w:semiHidden/>
    <w:unhideWhenUsed/>
    <w:rsid w:val="00F422B7"/>
  </w:style>
  <w:style w:type="paragraph" w:customStyle="1" w:styleId="bodytext4">
    <w:name w:val="bodytext4"/>
    <w:basedOn w:val="a9"/>
    <w:uiPriority w:val="99"/>
    <w:rsid w:val="00F422B7"/>
    <w:pPr>
      <w:spacing w:before="100" w:beforeAutospacing="1" w:after="150" w:line="240" w:lineRule="auto"/>
      <w:ind w:firstLine="0"/>
      <w:jc w:val="left"/>
    </w:pPr>
    <w:rPr>
      <w:rFonts w:eastAsia="Times New Roman"/>
      <w:color w:val="949494"/>
      <w:lang w:eastAsia="ru-RU"/>
    </w:rPr>
  </w:style>
  <w:style w:type="paragraph" w:styleId="affd">
    <w:name w:val="Title"/>
    <w:basedOn w:val="a9"/>
    <w:link w:val="affe"/>
    <w:qFormat/>
    <w:rsid w:val="00F422B7"/>
    <w:pPr>
      <w:tabs>
        <w:tab w:val="left" w:pos="1665"/>
      </w:tabs>
      <w:spacing w:before="0" w:after="0" w:line="240" w:lineRule="auto"/>
      <w:ind w:firstLine="0"/>
      <w:jc w:val="center"/>
    </w:pPr>
    <w:rPr>
      <w:rFonts w:eastAsia="Times New Roman"/>
      <w:b/>
      <w:bCs/>
      <w:lang w:eastAsia="ru-RU"/>
    </w:rPr>
  </w:style>
  <w:style w:type="character" w:customStyle="1" w:styleId="affe">
    <w:name w:val="Название Знак"/>
    <w:basedOn w:val="aa"/>
    <w:link w:val="affd"/>
    <w:rsid w:val="00F422B7"/>
    <w:rPr>
      <w:rFonts w:ascii="Times New Roman" w:eastAsia="Times New Roman" w:hAnsi="Times New Roman" w:cs="Times New Roman"/>
      <w:b/>
      <w:bCs/>
      <w:sz w:val="24"/>
      <w:szCs w:val="24"/>
      <w:lang w:eastAsia="ru-RU"/>
    </w:rPr>
  </w:style>
  <w:style w:type="paragraph" w:customStyle="1" w:styleId="1f">
    <w:name w:val="Абзац списка1"/>
    <w:basedOn w:val="a9"/>
    <w:qFormat/>
    <w:rsid w:val="00F422B7"/>
    <w:pPr>
      <w:widowControl w:val="0"/>
      <w:adjustRightInd w:val="0"/>
      <w:spacing w:before="120" w:after="120" w:line="240" w:lineRule="auto"/>
      <w:ind w:firstLine="0"/>
    </w:pPr>
    <w:rPr>
      <w:rFonts w:eastAsia="Times New Roman"/>
      <w:spacing w:val="-5"/>
      <w:sz w:val="28"/>
      <w:szCs w:val="22"/>
    </w:rPr>
  </w:style>
  <w:style w:type="paragraph" w:styleId="afff">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9"/>
    <w:link w:val="afff0"/>
    <w:uiPriority w:val="99"/>
    <w:qFormat/>
    <w:rsid w:val="00F422B7"/>
    <w:pPr>
      <w:spacing w:before="100" w:beforeAutospacing="1" w:after="100" w:afterAutospacing="1" w:line="240" w:lineRule="auto"/>
      <w:ind w:firstLine="300"/>
    </w:pPr>
    <w:rPr>
      <w:rFonts w:ascii="Arial" w:eastAsia="Times New Roman" w:hAnsi="Arial" w:cs="Arial"/>
      <w:color w:val="252525"/>
      <w:sz w:val="18"/>
      <w:szCs w:val="18"/>
      <w:lang w:eastAsia="ru-RU"/>
    </w:rPr>
  </w:style>
  <w:style w:type="paragraph" w:styleId="afff1">
    <w:name w:val="Body Text Indent"/>
    <w:basedOn w:val="a9"/>
    <w:link w:val="afff2"/>
    <w:uiPriority w:val="99"/>
    <w:rsid w:val="00F422B7"/>
    <w:pPr>
      <w:spacing w:before="0" w:after="120"/>
      <w:ind w:left="283" w:firstLine="0"/>
      <w:jc w:val="left"/>
    </w:pPr>
    <w:rPr>
      <w:rFonts w:ascii="Calibri" w:eastAsia="Times New Roman" w:hAnsi="Calibri"/>
      <w:sz w:val="22"/>
      <w:szCs w:val="22"/>
      <w:lang w:eastAsia="ru-RU"/>
    </w:rPr>
  </w:style>
  <w:style w:type="character" w:customStyle="1" w:styleId="afff2">
    <w:name w:val="Основной текст с отступом Знак"/>
    <w:basedOn w:val="aa"/>
    <w:link w:val="afff1"/>
    <w:uiPriority w:val="99"/>
    <w:rsid w:val="00F422B7"/>
    <w:rPr>
      <w:rFonts w:ascii="Calibri" w:eastAsia="Times New Roman" w:hAnsi="Calibri" w:cs="Times New Roman"/>
      <w:lang w:eastAsia="ru-RU"/>
    </w:rPr>
  </w:style>
  <w:style w:type="paragraph" w:customStyle="1" w:styleId="1f0">
    <w:name w:val="Знак Знак Знак1 Знак Знак Знак"/>
    <w:basedOn w:val="a9"/>
    <w:uiPriority w:val="99"/>
    <w:rsid w:val="00F422B7"/>
    <w:pPr>
      <w:spacing w:before="0" w:after="0" w:line="240" w:lineRule="auto"/>
      <w:ind w:firstLine="0"/>
      <w:jc w:val="left"/>
    </w:pPr>
    <w:rPr>
      <w:rFonts w:ascii="Verdana" w:eastAsia="Times New Roman" w:hAnsi="Verdana" w:cs="Verdana"/>
      <w:sz w:val="20"/>
      <w:szCs w:val="20"/>
      <w:lang w:val="en-US"/>
    </w:rPr>
  </w:style>
  <w:style w:type="paragraph" w:customStyle="1" w:styleId="114">
    <w:name w:val="Знак Знак Знак1 Знак Знак Знак1"/>
    <w:basedOn w:val="a9"/>
    <w:uiPriority w:val="99"/>
    <w:rsid w:val="00F422B7"/>
    <w:pPr>
      <w:spacing w:before="0" w:after="0" w:line="240" w:lineRule="auto"/>
      <w:ind w:firstLine="0"/>
      <w:jc w:val="left"/>
    </w:pPr>
    <w:rPr>
      <w:rFonts w:ascii="Verdana" w:eastAsia="Times New Roman" w:hAnsi="Verdana" w:cs="Verdana"/>
      <w:sz w:val="20"/>
      <w:szCs w:val="20"/>
      <w:lang w:val="en-US"/>
    </w:rPr>
  </w:style>
  <w:style w:type="character" w:styleId="afff3">
    <w:name w:val="Strong"/>
    <w:aliases w:val="У-3"/>
    <w:basedOn w:val="aa"/>
    <w:uiPriority w:val="22"/>
    <w:qFormat/>
    <w:rsid w:val="00F422B7"/>
    <w:rPr>
      <w:rFonts w:cs="Times New Roman"/>
      <w:b/>
      <w:bCs/>
    </w:rPr>
  </w:style>
  <w:style w:type="paragraph" w:customStyle="1" w:styleId="1f1">
    <w:name w:val="Верхний колонтитул1"/>
    <w:basedOn w:val="a9"/>
    <w:next w:val="af7"/>
    <w:uiPriority w:val="99"/>
    <w:rsid w:val="00F422B7"/>
    <w:pPr>
      <w:tabs>
        <w:tab w:val="center" w:pos="4677"/>
        <w:tab w:val="right" w:pos="9355"/>
      </w:tabs>
      <w:spacing w:before="0" w:after="0" w:line="240" w:lineRule="auto"/>
      <w:ind w:firstLine="0"/>
      <w:jc w:val="left"/>
    </w:pPr>
    <w:rPr>
      <w:rFonts w:asciiTheme="minorHAnsi" w:hAnsiTheme="minorHAnsi"/>
      <w:sz w:val="22"/>
      <w:szCs w:val="22"/>
    </w:rPr>
  </w:style>
  <w:style w:type="paragraph" w:customStyle="1" w:styleId="1f2">
    <w:name w:val="Нижний колонтитул1"/>
    <w:basedOn w:val="a9"/>
    <w:next w:val="af9"/>
    <w:uiPriority w:val="99"/>
    <w:rsid w:val="00F422B7"/>
    <w:pPr>
      <w:tabs>
        <w:tab w:val="center" w:pos="4677"/>
        <w:tab w:val="right" w:pos="9355"/>
      </w:tabs>
      <w:spacing w:before="0" w:after="0" w:line="240" w:lineRule="auto"/>
      <w:ind w:firstLine="0"/>
      <w:jc w:val="left"/>
    </w:pPr>
    <w:rPr>
      <w:rFonts w:asciiTheme="minorHAnsi" w:hAnsiTheme="minorHAnsi"/>
      <w:sz w:val="22"/>
      <w:szCs w:val="22"/>
    </w:rPr>
  </w:style>
  <w:style w:type="character" w:customStyle="1" w:styleId="2a">
    <w:name w:val="Основной текст 2 Знак"/>
    <w:basedOn w:val="aa"/>
    <w:link w:val="2b"/>
    <w:uiPriority w:val="99"/>
    <w:locked/>
    <w:rsid w:val="00F422B7"/>
    <w:rPr>
      <w:rFonts w:ascii="Calibri" w:eastAsia="Times New Roman" w:hAnsi="Calibri" w:cs="Times New Roman"/>
    </w:rPr>
  </w:style>
  <w:style w:type="paragraph" w:styleId="2b">
    <w:name w:val="Body Text 2"/>
    <w:basedOn w:val="a9"/>
    <w:link w:val="2a"/>
    <w:uiPriority w:val="99"/>
    <w:rsid w:val="00F422B7"/>
    <w:pPr>
      <w:spacing w:before="120" w:after="120" w:line="480" w:lineRule="auto"/>
      <w:ind w:firstLine="0"/>
    </w:pPr>
    <w:rPr>
      <w:rFonts w:ascii="Calibri" w:eastAsia="Times New Roman" w:hAnsi="Calibri"/>
      <w:sz w:val="22"/>
      <w:szCs w:val="22"/>
    </w:rPr>
  </w:style>
  <w:style w:type="character" w:customStyle="1" w:styleId="211">
    <w:name w:val="Основной текст 2 Знак1"/>
    <w:basedOn w:val="aa"/>
    <w:uiPriority w:val="99"/>
    <w:rsid w:val="00F422B7"/>
    <w:rPr>
      <w:rFonts w:ascii="Times New Roman" w:hAnsi="Times New Roman" w:cs="Times New Roman"/>
      <w:sz w:val="24"/>
      <w:szCs w:val="24"/>
    </w:rPr>
  </w:style>
  <w:style w:type="table" w:styleId="-5">
    <w:name w:val="Light Shading Accent 5"/>
    <w:basedOn w:val="ab"/>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4">
    <w:name w:val="page number"/>
    <w:basedOn w:val="aa"/>
    <w:uiPriority w:val="99"/>
    <w:rsid w:val="00F422B7"/>
    <w:rPr>
      <w:rFonts w:cs="Times New Roman"/>
    </w:rPr>
  </w:style>
  <w:style w:type="character" w:styleId="afff5">
    <w:name w:val="Emphasis"/>
    <w:basedOn w:val="aa"/>
    <w:qFormat/>
    <w:rsid w:val="00F422B7"/>
    <w:rPr>
      <w:i/>
      <w:iCs/>
    </w:rPr>
  </w:style>
  <w:style w:type="table" w:customStyle="1" w:styleId="115">
    <w:name w:val="Сетка таблицы1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3">
    <w:name w:val="Схема документа1"/>
    <w:basedOn w:val="a9"/>
    <w:next w:val="afff6"/>
    <w:link w:val="afff7"/>
    <w:uiPriority w:val="99"/>
    <w:semiHidden/>
    <w:unhideWhenUsed/>
    <w:rsid w:val="00F422B7"/>
    <w:pPr>
      <w:spacing w:before="0" w:after="0" w:line="240" w:lineRule="auto"/>
      <w:ind w:firstLine="0"/>
      <w:jc w:val="left"/>
    </w:pPr>
    <w:rPr>
      <w:rFonts w:ascii="Tahoma" w:eastAsia="Times New Roman" w:hAnsi="Tahoma" w:cs="Tahoma"/>
      <w:sz w:val="16"/>
      <w:szCs w:val="16"/>
      <w:lang w:eastAsia="ru-RU"/>
    </w:rPr>
  </w:style>
  <w:style w:type="character" w:customStyle="1" w:styleId="afff7">
    <w:name w:val="Схема документа Знак"/>
    <w:aliases w:val=" Знак Знак1"/>
    <w:basedOn w:val="aa"/>
    <w:link w:val="1f3"/>
    <w:uiPriority w:val="99"/>
    <w:rsid w:val="00F422B7"/>
    <w:rPr>
      <w:rFonts w:ascii="Tahoma" w:eastAsia="Times New Roman" w:hAnsi="Tahoma" w:cs="Tahoma"/>
      <w:sz w:val="16"/>
      <w:szCs w:val="16"/>
      <w:lang w:eastAsia="ru-RU"/>
    </w:rPr>
  </w:style>
  <w:style w:type="paragraph" w:customStyle="1" w:styleId="1f4">
    <w:name w:val="Заголовок оглавления1"/>
    <w:basedOn w:val="10"/>
    <w:next w:val="a9"/>
    <w:uiPriority w:val="39"/>
    <w:unhideWhenUsed/>
    <w:qFormat/>
    <w:rsid w:val="00F422B7"/>
    <w:pPr>
      <w:numPr>
        <w:numId w:val="0"/>
      </w:numPr>
      <w:spacing w:before="480" w:after="0"/>
      <w:jc w:val="left"/>
      <w:outlineLvl w:val="9"/>
    </w:pPr>
    <w:rPr>
      <w:rFonts w:ascii="Cambria" w:eastAsia="Times New Roman" w:hAnsi="Cambria"/>
      <w:color w:val="365F91"/>
      <w:lang w:eastAsia="ru-RU"/>
    </w:rPr>
  </w:style>
  <w:style w:type="paragraph" w:customStyle="1" w:styleId="1f5">
    <w:name w:val="Название объекта1"/>
    <w:basedOn w:val="a9"/>
    <w:next w:val="a9"/>
    <w:uiPriority w:val="35"/>
    <w:unhideWhenUsed/>
    <w:qFormat/>
    <w:rsid w:val="00F422B7"/>
    <w:pPr>
      <w:spacing w:before="0" w:after="200" w:line="240" w:lineRule="auto"/>
      <w:ind w:firstLine="0"/>
      <w:jc w:val="left"/>
    </w:pPr>
    <w:rPr>
      <w:rFonts w:eastAsia="Times New Roman"/>
      <w:b/>
      <w:bCs/>
      <w:color w:val="4F81BD"/>
      <w:sz w:val="18"/>
      <w:szCs w:val="18"/>
      <w:lang w:eastAsia="ru-RU"/>
    </w:rPr>
  </w:style>
  <w:style w:type="paragraph" w:customStyle="1" w:styleId="410">
    <w:name w:val="Оглавление 41"/>
    <w:basedOn w:val="a9"/>
    <w:next w:val="a9"/>
    <w:autoRedefine/>
    <w:uiPriority w:val="39"/>
    <w:unhideWhenUsed/>
    <w:rsid w:val="00F422B7"/>
    <w:pPr>
      <w:spacing w:before="0" w:after="100"/>
      <w:ind w:left="660" w:firstLine="0"/>
      <w:jc w:val="left"/>
    </w:pPr>
    <w:rPr>
      <w:rFonts w:asciiTheme="minorHAnsi" w:eastAsia="Times New Roman" w:hAnsiTheme="minorHAnsi" w:cstheme="minorBidi"/>
      <w:sz w:val="22"/>
      <w:szCs w:val="22"/>
      <w:lang w:eastAsia="ru-RU"/>
    </w:rPr>
  </w:style>
  <w:style w:type="paragraph" w:customStyle="1" w:styleId="510">
    <w:name w:val="Оглавление 51"/>
    <w:basedOn w:val="a9"/>
    <w:next w:val="a9"/>
    <w:autoRedefine/>
    <w:uiPriority w:val="39"/>
    <w:unhideWhenUsed/>
    <w:rsid w:val="00F422B7"/>
    <w:pPr>
      <w:spacing w:before="0" w:after="100"/>
      <w:ind w:left="880" w:firstLine="0"/>
      <w:jc w:val="left"/>
    </w:pPr>
    <w:rPr>
      <w:rFonts w:asciiTheme="minorHAnsi" w:eastAsia="Times New Roman" w:hAnsiTheme="minorHAnsi" w:cstheme="minorBidi"/>
      <w:sz w:val="22"/>
      <w:szCs w:val="22"/>
      <w:lang w:eastAsia="ru-RU"/>
    </w:rPr>
  </w:style>
  <w:style w:type="paragraph" w:customStyle="1" w:styleId="610">
    <w:name w:val="Оглавление 61"/>
    <w:basedOn w:val="a9"/>
    <w:next w:val="a9"/>
    <w:autoRedefine/>
    <w:uiPriority w:val="39"/>
    <w:unhideWhenUsed/>
    <w:rsid w:val="00F422B7"/>
    <w:pPr>
      <w:spacing w:before="0" w:after="100"/>
      <w:ind w:left="1100" w:firstLine="0"/>
      <w:jc w:val="left"/>
    </w:pPr>
    <w:rPr>
      <w:rFonts w:asciiTheme="minorHAnsi" w:eastAsia="Times New Roman" w:hAnsiTheme="minorHAnsi" w:cstheme="minorBidi"/>
      <w:sz w:val="22"/>
      <w:szCs w:val="22"/>
      <w:lang w:eastAsia="ru-RU"/>
    </w:rPr>
  </w:style>
  <w:style w:type="paragraph" w:customStyle="1" w:styleId="710">
    <w:name w:val="Оглавление 71"/>
    <w:basedOn w:val="a9"/>
    <w:next w:val="a9"/>
    <w:autoRedefine/>
    <w:uiPriority w:val="39"/>
    <w:unhideWhenUsed/>
    <w:rsid w:val="00F422B7"/>
    <w:pPr>
      <w:spacing w:before="0" w:after="100"/>
      <w:ind w:left="1320" w:firstLine="0"/>
      <w:jc w:val="left"/>
    </w:pPr>
    <w:rPr>
      <w:rFonts w:asciiTheme="minorHAnsi" w:eastAsia="Times New Roman" w:hAnsiTheme="minorHAnsi" w:cstheme="minorBidi"/>
      <w:sz w:val="22"/>
      <w:szCs w:val="22"/>
      <w:lang w:eastAsia="ru-RU"/>
    </w:rPr>
  </w:style>
  <w:style w:type="paragraph" w:customStyle="1" w:styleId="810">
    <w:name w:val="Оглавление 81"/>
    <w:basedOn w:val="a9"/>
    <w:next w:val="a9"/>
    <w:autoRedefine/>
    <w:uiPriority w:val="39"/>
    <w:unhideWhenUsed/>
    <w:rsid w:val="00F422B7"/>
    <w:pPr>
      <w:spacing w:before="0" w:after="100"/>
      <w:ind w:left="1540" w:firstLine="0"/>
      <w:jc w:val="left"/>
    </w:pPr>
    <w:rPr>
      <w:rFonts w:asciiTheme="minorHAnsi" w:eastAsia="Times New Roman" w:hAnsiTheme="minorHAnsi" w:cstheme="minorBidi"/>
      <w:sz w:val="22"/>
      <w:szCs w:val="22"/>
      <w:lang w:eastAsia="ru-RU"/>
    </w:rPr>
  </w:style>
  <w:style w:type="paragraph" w:customStyle="1" w:styleId="910">
    <w:name w:val="Оглавление 91"/>
    <w:basedOn w:val="a9"/>
    <w:next w:val="a9"/>
    <w:autoRedefine/>
    <w:uiPriority w:val="39"/>
    <w:unhideWhenUsed/>
    <w:rsid w:val="00F422B7"/>
    <w:pPr>
      <w:spacing w:before="0" w:after="100"/>
      <w:ind w:left="1760" w:firstLine="0"/>
      <w:jc w:val="left"/>
    </w:pPr>
    <w:rPr>
      <w:rFonts w:asciiTheme="minorHAnsi" w:eastAsia="Times New Roman" w:hAnsiTheme="minorHAnsi" w:cstheme="minorBidi"/>
      <w:sz w:val="22"/>
      <w:szCs w:val="22"/>
      <w:lang w:eastAsia="ru-RU"/>
    </w:rPr>
  </w:style>
  <w:style w:type="character" w:styleId="afff8">
    <w:name w:val="Book Title"/>
    <w:basedOn w:val="aa"/>
    <w:uiPriority w:val="33"/>
    <w:qFormat/>
    <w:rsid w:val="00F422B7"/>
    <w:rPr>
      <w:b/>
      <w:bCs/>
      <w:smallCaps/>
      <w:spacing w:val="5"/>
    </w:rPr>
  </w:style>
  <w:style w:type="paragraph" w:customStyle="1" w:styleId="xl60">
    <w:name w:val="xl60"/>
    <w:basedOn w:val="a9"/>
    <w:rsid w:val="00F422B7"/>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61">
    <w:name w:val="xl61"/>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lang w:eastAsia="ru-RU"/>
    </w:rPr>
  </w:style>
  <w:style w:type="paragraph" w:customStyle="1" w:styleId="xl62">
    <w:name w:val="xl62"/>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character" w:customStyle="1" w:styleId="2c">
    <w:name w:val="Верхний колонтитул Знак2"/>
    <w:basedOn w:val="aa"/>
    <w:uiPriority w:val="99"/>
    <w:semiHidden/>
    <w:rsid w:val="00F422B7"/>
  </w:style>
  <w:style w:type="character" w:customStyle="1" w:styleId="2d">
    <w:name w:val="Нижний колонтитул Знак2"/>
    <w:basedOn w:val="aa"/>
    <w:uiPriority w:val="99"/>
    <w:semiHidden/>
    <w:rsid w:val="00F422B7"/>
  </w:style>
  <w:style w:type="table" w:customStyle="1" w:styleId="2e">
    <w:name w:val="Сетка таблицы2"/>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ff6">
    <w:name w:val="Document Map"/>
    <w:aliases w:val=" Знак"/>
    <w:basedOn w:val="a9"/>
    <w:link w:val="1f6"/>
    <w:uiPriority w:val="99"/>
    <w:unhideWhenUsed/>
    <w:rsid w:val="00F422B7"/>
    <w:pPr>
      <w:spacing w:before="0" w:after="0" w:line="240" w:lineRule="auto"/>
      <w:ind w:firstLine="0"/>
      <w:jc w:val="left"/>
    </w:pPr>
    <w:rPr>
      <w:rFonts w:ascii="Tahoma" w:hAnsi="Tahoma" w:cs="Tahoma"/>
      <w:sz w:val="16"/>
      <w:szCs w:val="16"/>
    </w:rPr>
  </w:style>
  <w:style w:type="character" w:customStyle="1" w:styleId="1f6">
    <w:name w:val="Схема документа Знак1"/>
    <w:aliases w:val=" Знак Знак"/>
    <w:basedOn w:val="aa"/>
    <w:link w:val="afff6"/>
    <w:uiPriority w:val="99"/>
    <w:rsid w:val="00F422B7"/>
    <w:rPr>
      <w:rFonts w:ascii="Tahoma" w:hAnsi="Tahoma" w:cs="Tahoma"/>
      <w:sz w:val="16"/>
      <w:szCs w:val="16"/>
    </w:rPr>
  </w:style>
  <w:style w:type="paragraph" w:customStyle="1" w:styleId="ConsPlusNormal">
    <w:name w:val="ConsPlusNormal"/>
    <w:link w:val="ConsPlusNormal0"/>
    <w:uiPriority w:val="99"/>
    <w:qFormat/>
    <w:rsid w:val="00F422B7"/>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table" w:customStyle="1" w:styleId="-51">
    <w:name w:val="Светлая заливка - Акцент 51"/>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F422B7"/>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paragraph" w:customStyle="1" w:styleId="afff9">
    <w:name w:val="Стандартный"/>
    <w:basedOn w:val="a9"/>
    <w:rsid w:val="00F422B7"/>
    <w:pPr>
      <w:suppressAutoHyphens/>
      <w:spacing w:before="0" w:after="0" w:line="240" w:lineRule="auto"/>
      <w:ind w:firstLine="851"/>
    </w:pPr>
    <w:rPr>
      <w:rFonts w:eastAsia="Times New Roman"/>
      <w:sz w:val="26"/>
      <w:lang w:eastAsia="ar-SA"/>
    </w:rPr>
  </w:style>
  <w:style w:type="paragraph" w:customStyle="1" w:styleId="1f7">
    <w:name w:val="заголовок 1"/>
    <w:basedOn w:val="a9"/>
    <w:next w:val="a9"/>
    <w:rsid w:val="00F422B7"/>
    <w:pPr>
      <w:keepNext/>
      <w:suppressAutoHyphens/>
      <w:spacing w:before="0" w:after="0" w:line="240" w:lineRule="auto"/>
      <w:ind w:firstLine="0"/>
    </w:pPr>
    <w:rPr>
      <w:rFonts w:eastAsia="Times New Roman"/>
      <w:szCs w:val="20"/>
      <w:lang w:eastAsia="ar-SA"/>
    </w:rPr>
  </w:style>
  <w:style w:type="character" w:customStyle="1" w:styleId="WW8Num2z1">
    <w:name w:val="WW8Num2z1"/>
    <w:rsid w:val="00F422B7"/>
    <w:rPr>
      <w:rFonts w:ascii="OpenSymbol" w:hAnsi="OpenSymbol" w:cs="OpenSymbol"/>
    </w:rPr>
  </w:style>
  <w:style w:type="paragraph" w:customStyle="1" w:styleId="font8">
    <w:name w:val="font8"/>
    <w:basedOn w:val="a9"/>
    <w:qFormat/>
    <w:rsid w:val="00F422B7"/>
    <w:pPr>
      <w:spacing w:before="100" w:beforeAutospacing="1" w:after="100" w:afterAutospacing="1" w:line="240" w:lineRule="auto"/>
      <w:ind w:firstLine="0"/>
      <w:jc w:val="left"/>
    </w:pPr>
    <w:rPr>
      <w:rFonts w:eastAsia="Times New Roman"/>
      <w:sz w:val="16"/>
      <w:szCs w:val="16"/>
      <w:lang w:eastAsia="ru-RU"/>
    </w:rPr>
  </w:style>
  <w:style w:type="paragraph" w:customStyle="1" w:styleId="font9">
    <w:name w:val="font9"/>
    <w:basedOn w:val="a9"/>
    <w:qFormat/>
    <w:rsid w:val="00F422B7"/>
    <w:pPr>
      <w:spacing w:before="100" w:beforeAutospacing="1" w:after="100" w:afterAutospacing="1" w:line="240" w:lineRule="auto"/>
      <w:ind w:firstLine="0"/>
      <w:jc w:val="left"/>
    </w:pPr>
    <w:rPr>
      <w:rFonts w:ascii="Arial CYR" w:eastAsia="Times New Roman" w:hAnsi="Arial CYR" w:cs="Arial CYR"/>
      <w:b/>
      <w:bCs/>
      <w:sz w:val="20"/>
      <w:szCs w:val="20"/>
      <w:lang w:eastAsia="ru-RU"/>
    </w:rPr>
  </w:style>
  <w:style w:type="numbering" w:customStyle="1" w:styleId="212">
    <w:name w:val="Нет списка21"/>
    <w:next w:val="ac"/>
    <w:uiPriority w:val="99"/>
    <w:semiHidden/>
    <w:unhideWhenUsed/>
    <w:rsid w:val="00F422B7"/>
  </w:style>
  <w:style w:type="numbering" w:customStyle="1" w:styleId="36">
    <w:name w:val="Нет списка3"/>
    <w:next w:val="ac"/>
    <w:uiPriority w:val="99"/>
    <w:semiHidden/>
    <w:unhideWhenUsed/>
    <w:rsid w:val="00F422B7"/>
  </w:style>
  <w:style w:type="table" w:customStyle="1" w:styleId="213">
    <w:name w:val="Сетка таблицы2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
    <w:name w:val="Нет списка4"/>
    <w:next w:val="ac"/>
    <w:uiPriority w:val="99"/>
    <w:semiHidden/>
    <w:unhideWhenUsed/>
    <w:rsid w:val="00F422B7"/>
  </w:style>
  <w:style w:type="table" w:customStyle="1" w:styleId="37">
    <w:name w:val="Сетка таблицы3"/>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qFormat/>
    <w:rsid w:val="00F422B7"/>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ffa">
    <w:name w:val="Revision"/>
    <w:hidden/>
    <w:uiPriority w:val="99"/>
    <w:semiHidden/>
    <w:rsid w:val="00F422B7"/>
    <w:pPr>
      <w:spacing w:after="0" w:line="240" w:lineRule="auto"/>
    </w:pPr>
  </w:style>
  <w:style w:type="paragraph" w:customStyle="1" w:styleId="Default">
    <w:name w:val="Default"/>
    <w:link w:val="Default0"/>
    <w:qFormat/>
    <w:rsid w:val="00F422B7"/>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b">
    <w:name w:val="Основной текст_"/>
    <w:basedOn w:val="aa"/>
    <w:link w:val="74"/>
    <w:rsid w:val="00F422B7"/>
    <w:rPr>
      <w:rFonts w:ascii="Arial Unicode MS" w:eastAsia="Arial Unicode MS" w:hAnsi="Arial Unicode MS" w:cs="Arial Unicode MS"/>
      <w:sz w:val="23"/>
      <w:szCs w:val="23"/>
      <w:shd w:val="clear" w:color="auto" w:fill="FFFFFF"/>
    </w:rPr>
  </w:style>
  <w:style w:type="character" w:customStyle="1" w:styleId="afffc">
    <w:name w:val="Колонтитул_"/>
    <w:basedOn w:val="aa"/>
    <w:link w:val="afffd"/>
    <w:rsid w:val="00F422B7"/>
    <w:rPr>
      <w:rFonts w:ascii="Arial Narrow" w:eastAsia="Arial Narrow" w:hAnsi="Arial Narrow" w:cs="Arial Narrow"/>
      <w:b/>
      <w:bCs/>
      <w:sz w:val="15"/>
      <w:szCs w:val="15"/>
      <w:shd w:val="clear" w:color="auto" w:fill="FFFFFF"/>
    </w:rPr>
  </w:style>
  <w:style w:type="character" w:customStyle="1" w:styleId="2f">
    <w:name w:val="Основной текст2"/>
    <w:basedOn w:val="afffb"/>
    <w:rsid w:val="00F422B7"/>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4">
    <w:name w:val="Основной текст7"/>
    <w:basedOn w:val="a9"/>
    <w:link w:val="afffb"/>
    <w:rsid w:val="00F422B7"/>
    <w:pPr>
      <w:widowControl w:val="0"/>
      <w:shd w:val="clear" w:color="auto" w:fill="FFFFFF"/>
      <w:spacing w:before="0" w:after="1920" w:line="274" w:lineRule="exact"/>
      <w:ind w:hanging="360"/>
      <w:jc w:val="right"/>
    </w:pPr>
    <w:rPr>
      <w:rFonts w:ascii="Arial Unicode MS" w:eastAsia="Arial Unicode MS" w:hAnsi="Arial Unicode MS" w:cs="Arial Unicode MS"/>
      <w:sz w:val="23"/>
      <w:szCs w:val="23"/>
    </w:rPr>
  </w:style>
  <w:style w:type="paragraph" w:customStyle="1" w:styleId="afffd">
    <w:name w:val="Колонтитул"/>
    <w:basedOn w:val="a9"/>
    <w:link w:val="afffc"/>
    <w:rsid w:val="00F422B7"/>
    <w:pPr>
      <w:widowControl w:val="0"/>
      <w:shd w:val="clear" w:color="auto" w:fill="FFFFFF"/>
      <w:spacing w:before="0" w:after="0" w:line="0" w:lineRule="atLeast"/>
      <w:ind w:firstLine="0"/>
      <w:jc w:val="left"/>
    </w:pPr>
    <w:rPr>
      <w:rFonts w:ascii="Arial Narrow" w:eastAsia="Arial Narrow" w:hAnsi="Arial Narrow" w:cs="Arial Narrow"/>
      <w:b/>
      <w:bCs/>
      <w:sz w:val="15"/>
      <w:szCs w:val="15"/>
    </w:rPr>
  </w:style>
  <w:style w:type="character" w:customStyle="1" w:styleId="afffe">
    <w:name w:val="Подпись к таблице_"/>
    <w:basedOn w:val="aa"/>
    <w:link w:val="affff"/>
    <w:rsid w:val="00F422B7"/>
    <w:rPr>
      <w:rFonts w:ascii="Arial Narrow" w:eastAsia="Arial Narrow" w:hAnsi="Arial Narrow" w:cs="Arial Narrow"/>
      <w:b/>
      <w:bCs/>
      <w:sz w:val="17"/>
      <w:szCs w:val="17"/>
      <w:shd w:val="clear" w:color="auto" w:fill="FFFFFF"/>
    </w:rPr>
  </w:style>
  <w:style w:type="paragraph" w:customStyle="1" w:styleId="affff">
    <w:name w:val="Подпись к таблице"/>
    <w:basedOn w:val="a9"/>
    <w:link w:val="afffe"/>
    <w:qFormat/>
    <w:rsid w:val="00F422B7"/>
    <w:pPr>
      <w:widowControl w:val="0"/>
      <w:shd w:val="clear" w:color="auto" w:fill="FFFFFF"/>
      <w:spacing w:before="0" w:after="0" w:line="0" w:lineRule="atLeast"/>
      <w:ind w:firstLine="0"/>
      <w:jc w:val="left"/>
    </w:pPr>
    <w:rPr>
      <w:rFonts w:ascii="Arial Narrow" w:eastAsia="Arial Narrow" w:hAnsi="Arial Narrow" w:cs="Arial Narrow"/>
      <w:b/>
      <w:bCs/>
      <w:sz w:val="17"/>
      <w:szCs w:val="17"/>
    </w:rPr>
  </w:style>
  <w:style w:type="character" w:customStyle="1" w:styleId="8pt">
    <w:name w:val="Основной текст + 8 pt;Полужирный"/>
    <w:basedOn w:val="afffb"/>
    <w:rsid w:val="00F422B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aliases w:val="Полужирный,Основной текст (2) + 92,5 pt10"/>
    <w:basedOn w:val="afffb"/>
    <w:rsid w:val="00F422B7"/>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9"/>
    <w:rsid w:val="00F422B7"/>
    <w:pPr>
      <w:widowControl w:val="0"/>
      <w:shd w:val="clear" w:color="auto" w:fill="FFFFFF"/>
      <w:spacing w:before="3060" w:after="0" w:line="0" w:lineRule="atLeast"/>
      <w:ind w:hanging="360"/>
      <w:jc w:val="center"/>
    </w:pPr>
    <w:rPr>
      <w:rFonts w:ascii="Arial" w:eastAsia="Arial" w:hAnsi="Arial" w:cs="Arial"/>
      <w:color w:val="000000"/>
      <w:sz w:val="22"/>
      <w:szCs w:val="22"/>
      <w:lang w:eastAsia="ru-RU" w:bidi="ru-RU"/>
    </w:rPr>
  </w:style>
  <w:style w:type="character" w:customStyle="1" w:styleId="47">
    <w:name w:val="Основной текст (4)_"/>
    <w:basedOn w:val="aa"/>
    <w:link w:val="48"/>
    <w:rsid w:val="00F422B7"/>
    <w:rPr>
      <w:rFonts w:ascii="Arial Narrow" w:eastAsia="Arial Narrow" w:hAnsi="Arial Narrow" w:cs="Arial Narrow"/>
      <w:b/>
      <w:bCs/>
      <w:sz w:val="15"/>
      <w:szCs w:val="15"/>
      <w:shd w:val="clear" w:color="auto" w:fill="FFFFFF"/>
    </w:rPr>
  </w:style>
  <w:style w:type="paragraph" w:customStyle="1" w:styleId="48">
    <w:name w:val="Основной текст (4)"/>
    <w:basedOn w:val="a9"/>
    <w:link w:val="47"/>
    <w:qFormat/>
    <w:rsid w:val="00F422B7"/>
    <w:pPr>
      <w:widowControl w:val="0"/>
      <w:shd w:val="clear" w:color="auto" w:fill="FFFFFF"/>
      <w:spacing w:before="0" w:after="180" w:line="0" w:lineRule="atLeast"/>
      <w:ind w:firstLine="0"/>
      <w:jc w:val="center"/>
    </w:pPr>
    <w:rPr>
      <w:rFonts w:ascii="Arial Narrow" w:eastAsia="Arial Narrow" w:hAnsi="Arial Narrow" w:cs="Arial Narrow"/>
      <w:b/>
      <w:bCs/>
      <w:sz w:val="15"/>
      <w:szCs w:val="15"/>
    </w:rPr>
  </w:style>
  <w:style w:type="paragraph" w:customStyle="1" w:styleId="17">
    <w:name w:val="Стиль1"/>
    <w:basedOn w:val="10"/>
    <w:link w:val="1f8"/>
    <w:qFormat/>
    <w:rsid w:val="00F422B7"/>
    <w:pPr>
      <w:numPr>
        <w:numId w:val="16"/>
      </w:numPr>
      <w:spacing w:after="0"/>
      <w:jc w:val="left"/>
    </w:pPr>
    <w:rPr>
      <w:color w:val="000000" w:themeColor="text1"/>
      <w:kern w:val="32"/>
      <w:lang w:eastAsia="ru-RU"/>
    </w:rPr>
  </w:style>
  <w:style w:type="character" w:customStyle="1" w:styleId="1f8">
    <w:name w:val="Стиль1 Знак"/>
    <w:basedOn w:val="18"/>
    <w:link w:val="17"/>
    <w:rsid w:val="00F422B7"/>
    <w:rPr>
      <w:rFonts w:ascii="Times New Roman" w:eastAsiaTheme="majorEastAsia" w:hAnsi="Times New Roman" w:cs="Times New Roman"/>
      <w:b/>
      <w:bCs/>
      <w:color w:val="000000" w:themeColor="text1"/>
      <w:kern w:val="32"/>
      <w:sz w:val="28"/>
      <w:szCs w:val="28"/>
      <w:lang w:eastAsia="ru-RU"/>
    </w:rPr>
  </w:style>
  <w:style w:type="paragraph" w:customStyle="1" w:styleId="117">
    <w:name w:val="Абзац списка11"/>
    <w:basedOn w:val="a9"/>
    <w:rsid w:val="00F422B7"/>
    <w:pPr>
      <w:widowControl w:val="0"/>
      <w:adjustRightInd w:val="0"/>
      <w:spacing w:before="120" w:after="120" w:line="240" w:lineRule="auto"/>
      <w:ind w:firstLine="0"/>
    </w:pPr>
    <w:rPr>
      <w:rFonts w:eastAsia="Times New Roman"/>
      <w:spacing w:val="-5"/>
      <w:sz w:val="28"/>
      <w:szCs w:val="22"/>
      <w:lang w:eastAsia="ru-RU"/>
    </w:rPr>
  </w:style>
  <w:style w:type="character" w:customStyle="1" w:styleId="1f9">
    <w:name w:val="Основной текст1"/>
    <w:basedOn w:val="afffb"/>
    <w:rsid w:val="00F422B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0">
    <w:name w:val="Основной текст (2)_"/>
    <w:basedOn w:val="aa"/>
    <w:link w:val="214"/>
    <w:rsid w:val="00F422B7"/>
    <w:rPr>
      <w:rFonts w:ascii="Arial" w:eastAsia="Arial" w:hAnsi="Arial" w:cs="Arial"/>
      <w:b/>
      <w:bCs/>
      <w:sz w:val="21"/>
      <w:szCs w:val="21"/>
      <w:shd w:val="clear" w:color="auto" w:fill="FFFFFF"/>
    </w:rPr>
  </w:style>
  <w:style w:type="character" w:customStyle="1" w:styleId="2f1">
    <w:name w:val="Основной текст (2)"/>
    <w:basedOn w:val="2f0"/>
    <w:uiPriority w:val="99"/>
    <w:rsid w:val="00F422B7"/>
    <w:rPr>
      <w:rFonts w:ascii="Arial" w:eastAsia="Arial" w:hAnsi="Arial" w:cs="Arial"/>
      <w:b/>
      <w:bCs/>
      <w:color w:val="000000"/>
      <w:spacing w:val="0"/>
      <w:w w:val="100"/>
      <w:position w:val="0"/>
      <w:sz w:val="21"/>
      <w:szCs w:val="21"/>
      <w:shd w:val="clear" w:color="auto" w:fill="FFFFFF"/>
      <w:lang w:val="ru-RU" w:eastAsia="ru-RU" w:bidi="ru-RU"/>
    </w:rPr>
  </w:style>
  <w:style w:type="paragraph" w:customStyle="1" w:styleId="2f2">
    <w:name w:val="Абзац списка2"/>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39">
    <w:name w:val="Абзац списка3"/>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49">
    <w:name w:val="Абзац списка4"/>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53">
    <w:name w:val="Абзац списка5"/>
    <w:basedOn w:val="a9"/>
    <w:rsid w:val="00F422B7"/>
    <w:pPr>
      <w:widowControl w:val="0"/>
      <w:adjustRightInd w:val="0"/>
      <w:spacing w:before="120" w:after="120" w:line="240" w:lineRule="auto"/>
      <w:ind w:firstLine="0"/>
    </w:pPr>
    <w:rPr>
      <w:rFonts w:eastAsia="Times New Roman"/>
      <w:spacing w:val="-5"/>
      <w:sz w:val="28"/>
      <w:szCs w:val="22"/>
      <w:lang w:eastAsia="ru-RU"/>
    </w:rPr>
  </w:style>
  <w:style w:type="paragraph" w:customStyle="1" w:styleId="62">
    <w:name w:val="Абзац списка6"/>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75">
    <w:name w:val="Абзац списка7"/>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82">
    <w:name w:val="Абзац списка8"/>
    <w:basedOn w:val="a9"/>
    <w:rsid w:val="00F422B7"/>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s1">
    <w:name w:val="s_1"/>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21">
    <w:name w:val="Стиль2"/>
    <w:basedOn w:val="a9"/>
    <w:link w:val="2f3"/>
    <w:qFormat/>
    <w:rsid w:val="00F422B7"/>
    <w:pPr>
      <w:keepNext/>
      <w:keepLines/>
      <w:numPr>
        <w:numId w:val="17"/>
      </w:numPr>
      <w:tabs>
        <w:tab w:val="left" w:pos="284"/>
      </w:tabs>
      <w:spacing w:before="0" w:after="0"/>
      <w:contextualSpacing/>
    </w:pPr>
  </w:style>
  <w:style w:type="character" w:customStyle="1" w:styleId="2f3">
    <w:name w:val="Стиль2 Знак"/>
    <w:basedOn w:val="aa"/>
    <w:link w:val="21"/>
    <w:rsid w:val="00F422B7"/>
    <w:rPr>
      <w:rFonts w:ascii="Times New Roman" w:hAnsi="Times New Roman" w:cs="Times New Roman"/>
      <w:sz w:val="24"/>
      <w:szCs w:val="24"/>
    </w:rPr>
  </w:style>
  <w:style w:type="table" w:customStyle="1" w:styleId="411">
    <w:name w:val="Сетка таблицы4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54">
    <w:name w:val="Нет списка5"/>
    <w:next w:val="ac"/>
    <w:uiPriority w:val="99"/>
    <w:semiHidden/>
    <w:unhideWhenUsed/>
    <w:rsid w:val="00F422B7"/>
  </w:style>
  <w:style w:type="numbering" w:customStyle="1" w:styleId="120">
    <w:name w:val="Нет списка12"/>
    <w:next w:val="ac"/>
    <w:uiPriority w:val="99"/>
    <w:semiHidden/>
    <w:unhideWhenUsed/>
    <w:rsid w:val="00F422B7"/>
  </w:style>
  <w:style w:type="table" w:customStyle="1" w:styleId="121">
    <w:name w:val="Сетка таблицы12"/>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0">
    <w:name w:val="Нет списка22"/>
    <w:next w:val="ac"/>
    <w:uiPriority w:val="99"/>
    <w:semiHidden/>
    <w:unhideWhenUsed/>
    <w:rsid w:val="00F422B7"/>
  </w:style>
  <w:style w:type="numbering" w:customStyle="1" w:styleId="310">
    <w:name w:val="Нет списка31"/>
    <w:next w:val="ac"/>
    <w:uiPriority w:val="99"/>
    <w:semiHidden/>
    <w:unhideWhenUsed/>
    <w:rsid w:val="00F422B7"/>
  </w:style>
  <w:style w:type="table" w:customStyle="1" w:styleId="221">
    <w:name w:val="Сетка таблицы22"/>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
    <w:name w:val="Нет списка41"/>
    <w:next w:val="ac"/>
    <w:uiPriority w:val="99"/>
    <w:semiHidden/>
    <w:unhideWhenUsed/>
    <w:rsid w:val="00F422B7"/>
  </w:style>
  <w:style w:type="character" w:customStyle="1" w:styleId="affff0">
    <w:name w:val="Гипертекстовая ссылка"/>
    <w:basedOn w:val="aa"/>
    <w:rsid w:val="00F422B7"/>
    <w:rPr>
      <w:color w:val="106BBE"/>
    </w:rPr>
  </w:style>
  <w:style w:type="character" w:customStyle="1" w:styleId="8pt1">
    <w:name w:val="Основной текст + 8 pt1"/>
    <w:uiPriority w:val="99"/>
    <w:rsid w:val="00F422B7"/>
    <w:rPr>
      <w:rFonts w:ascii="Arial" w:eastAsia="Arial Unicode MS" w:hAnsi="Arial"/>
      <w:color w:val="000000"/>
      <w:spacing w:val="0"/>
      <w:w w:val="100"/>
      <w:position w:val="0"/>
      <w:sz w:val="16"/>
      <w:u w:val="none"/>
      <w:shd w:val="clear" w:color="auto" w:fill="FFFFFF"/>
      <w:lang w:val="ru-RU" w:eastAsia="ru-RU"/>
    </w:rPr>
  </w:style>
  <w:style w:type="paragraph" w:customStyle="1" w:styleId="xl226">
    <w:name w:val="xl226"/>
    <w:basedOn w:val="a9"/>
    <w:qFormat/>
    <w:rsid w:val="00F422B7"/>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7">
    <w:name w:val="xl227"/>
    <w:basedOn w:val="a9"/>
    <w:qFormat/>
    <w:rsid w:val="00F422B7"/>
    <w:pPr>
      <w:pBdr>
        <w:top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8">
    <w:name w:val="xl228"/>
    <w:basedOn w:val="a9"/>
    <w:qFormat/>
    <w:rsid w:val="00F422B7"/>
    <w:pPr>
      <w:pBdr>
        <w:top w:val="single" w:sz="8" w:space="0" w:color="auto"/>
        <w:left w:val="single" w:sz="4"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9">
    <w:name w:val="xl229"/>
    <w:basedOn w:val="a9"/>
    <w:qFormat/>
    <w:rsid w:val="00F422B7"/>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30">
    <w:name w:val="xl230"/>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4"/>
      <w:szCs w:val="14"/>
      <w:lang w:eastAsia="ru-RU"/>
    </w:rPr>
  </w:style>
  <w:style w:type="paragraph" w:customStyle="1" w:styleId="xl231">
    <w:name w:val="xl231"/>
    <w:basedOn w:val="a9"/>
    <w:qFormat/>
    <w:rsid w:val="00F422B7"/>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2">
    <w:name w:val="xl232"/>
    <w:basedOn w:val="a9"/>
    <w:qFormat/>
    <w:rsid w:val="00F422B7"/>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33">
    <w:name w:val="xl233"/>
    <w:basedOn w:val="a9"/>
    <w:qFormat/>
    <w:rsid w:val="00F422B7"/>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i/>
      <w:iCs/>
      <w:sz w:val="14"/>
      <w:szCs w:val="14"/>
      <w:lang w:eastAsia="ru-RU"/>
    </w:rPr>
  </w:style>
  <w:style w:type="paragraph" w:customStyle="1" w:styleId="xl234">
    <w:name w:val="xl234"/>
    <w:basedOn w:val="a9"/>
    <w:qFormat/>
    <w:rsid w:val="00F422B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5">
    <w:name w:val="xl235"/>
    <w:basedOn w:val="a9"/>
    <w:qFormat/>
    <w:rsid w:val="00F422B7"/>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6">
    <w:name w:val="xl236"/>
    <w:basedOn w:val="a9"/>
    <w:qFormat/>
    <w:rsid w:val="00F422B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7">
    <w:name w:val="xl237"/>
    <w:basedOn w:val="a9"/>
    <w:qFormat/>
    <w:rsid w:val="00F422B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8">
    <w:name w:val="xl238"/>
    <w:basedOn w:val="a9"/>
    <w:qFormat/>
    <w:rsid w:val="00F422B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9">
    <w:name w:val="xl239"/>
    <w:basedOn w:val="a9"/>
    <w:qFormat/>
    <w:rsid w:val="00F422B7"/>
    <w:pPr>
      <w:pBdr>
        <w:top w:val="single" w:sz="4" w:space="0" w:color="auto"/>
        <w:left w:val="single" w:sz="8"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0">
    <w:name w:val="xl240"/>
    <w:basedOn w:val="a9"/>
    <w:qFormat/>
    <w:rsid w:val="00F422B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1">
    <w:name w:val="xl241"/>
    <w:basedOn w:val="a9"/>
    <w:qFormat/>
    <w:rsid w:val="00F422B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2">
    <w:name w:val="xl242"/>
    <w:basedOn w:val="a9"/>
    <w:qFormat/>
    <w:rsid w:val="00F422B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3">
    <w:name w:val="xl243"/>
    <w:basedOn w:val="a9"/>
    <w:qFormat/>
    <w:rsid w:val="00F422B7"/>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4">
    <w:name w:val="xl244"/>
    <w:basedOn w:val="a9"/>
    <w:qFormat/>
    <w:rsid w:val="00F422B7"/>
    <w:pPr>
      <w:pBdr>
        <w:top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5">
    <w:name w:val="xl245"/>
    <w:basedOn w:val="a9"/>
    <w:qFormat/>
    <w:rsid w:val="00F422B7"/>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6">
    <w:name w:val="xl246"/>
    <w:basedOn w:val="a9"/>
    <w:qFormat/>
    <w:rsid w:val="00F422B7"/>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7">
    <w:name w:val="xl247"/>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8">
    <w:name w:val="xl248"/>
    <w:basedOn w:val="a9"/>
    <w:qFormat/>
    <w:rsid w:val="00F422B7"/>
    <w:pPr>
      <w:pBdr>
        <w:top w:val="single" w:sz="4" w:space="0" w:color="auto"/>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9">
    <w:name w:val="xl249"/>
    <w:basedOn w:val="a9"/>
    <w:qFormat/>
    <w:rsid w:val="00F422B7"/>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0">
    <w:name w:val="xl250"/>
    <w:basedOn w:val="a9"/>
    <w:qFormat/>
    <w:rsid w:val="00F422B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1">
    <w:name w:val="xl251"/>
    <w:basedOn w:val="a9"/>
    <w:qFormat/>
    <w:rsid w:val="00F422B7"/>
    <w:pPr>
      <w:pBdr>
        <w:top w:val="single" w:sz="4" w:space="0" w:color="auto"/>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2">
    <w:name w:val="xl252"/>
    <w:basedOn w:val="a9"/>
    <w:qFormat/>
    <w:rsid w:val="00F422B7"/>
    <w:pPr>
      <w:pBdr>
        <w:top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3">
    <w:name w:val="xl253"/>
    <w:basedOn w:val="a9"/>
    <w:qFormat/>
    <w:rsid w:val="00F422B7"/>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54">
    <w:name w:val="xl254"/>
    <w:basedOn w:val="a9"/>
    <w:qFormat/>
    <w:rsid w:val="00F422B7"/>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5">
    <w:name w:val="xl255"/>
    <w:basedOn w:val="a9"/>
    <w:qFormat/>
    <w:rsid w:val="00F422B7"/>
    <w:pPr>
      <w:pBdr>
        <w:top w:val="single" w:sz="4"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6">
    <w:name w:val="xl256"/>
    <w:basedOn w:val="a9"/>
    <w:qFormat/>
    <w:rsid w:val="00F422B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7">
    <w:name w:val="xl257"/>
    <w:basedOn w:val="a9"/>
    <w:qFormat/>
    <w:rsid w:val="00F422B7"/>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8">
    <w:name w:val="xl258"/>
    <w:basedOn w:val="a9"/>
    <w:qFormat/>
    <w:rsid w:val="00F422B7"/>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9">
    <w:name w:val="xl259"/>
    <w:basedOn w:val="a9"/>
    <w:qFormat/>
    <w:rsid w:val="00F422B7"/>
    <w:pPr>
      <w:pBdr>
        <w:top w:val="single" w:sz="4"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0">
    <w:name w:val="xl260"/>
    <w:basedOn w:val="a9"/>
    <w:qFormat/>
    <w:rsid w:val="00F422B7"/>
    <w:pPr>
      <w:pBdr>
        <w:top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1">
    <w:name w:val="xl261"/>
    <w:basedOn w:val="a9"/>
    <w:qFormat/>
    <w:rsid w:val="00F422B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2">
    <w:name w:val="xl262"/>
    <w:basedOn w:val="a9"/>
    <w:qFormat/>
    <w:rsid w:val="00F422B7"/>
    <w:pPr>
      <w:pBdr>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3">
    <w:name w:val="xl263"/>
    <w:basedOn w:val="a9"/>
    <w:qFormat/>
    <w:rsid w:val="00F422B7"/>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4">
    <w:name w:val="xl264"/>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5">
    <w:name w:val="xl265"/>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6">
    <w:name w:val="xl266"/>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7">
    <w:name w:val="xl267"/>
    <w:basedOn w:val="a9"/>
    <w:qFormat/>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8">
    <w:name w:val="xl268"/>
    <w:basedOn w:val="a9"/>
    <w:qFormat/>
    <w:rsid w:val="00F422B7"/>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9">
    <w:name w:val="xl269"/>
    <w:basedOn w:val="a9"/>
    <w:qFormat/>
    <w:rsid w:val="00F422B7"/>
    <w:pPr>
      <w:pBdr>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0">
    <w:name w:val="xl270"/>
    <w:basedOn w:val="a9"/>
    <w:qFormat/>
    <w:rsid w:val="00F422B7"/>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1">
    <w:name w:val="xl271"/>
    <w:basedOn w:val="a9"/>
    <w:qFormat/>
    <w:rsid w:val="00F422B7"/>
    <w:pPr>
      <w:pBdr>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2">
    <w:name w:val="xl272"/>
    <w:basedOn w:val="a9"/>
    <w:qFormat/>
    <w:rsid w:val="00F422B7"/>
    <w:pPr>
      <w:pBdr>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3">
    <w:name w:val="xl273"/>
    <w:basedOn w:val="a9"/>
    <w:qFormat/>
    <w:rsid w:val="00F422B7"/>
    <w:pP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4">
    <w:name w:val="xl274"/>
    <w:basedOn w:val="a9"/>
    <w:qFormat/>
    <w:rsid w:val="00F422B7"/>
    <w:pPr>
      <w:pBdr>
        <w:top w:val="single" w:sz="8" w:space="0" w:color="auto"/>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5">
    <w:name w:val="xl275"/>
    <w:basedOn w:val="a9"/>
    <w:qFormat/>
    <w:rsid w:val="00F422B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6">
    <w:name w:val="xl276"/>
    <w:basedOn w:val="a9"/>
    <w:qFormat/>
    <w:rsid w:val="00F422B7"/>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7">
    <w:name w:val="xl277"/>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8">
    <w:name w:val="xl278"/>
    <w:basedOn w:val="a9"/>
    <w:qFormat/>
    <w:rsid w:val="00F422B7"/>
    <w:pPr>
      <w:pBdr>
        <w:top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9">
    <w:name w:val="xl279"/>
    <w:basedOn w:val="a9"/>
    <w:qFormat/>
    <w:rsid w:val="00F422B7"/>
    <w:pPr>
      <w:pBdr>
        <w:top w:val="single" w:sz="8" w:space="0" w:color="auto"/>
        <w:left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0">
    <w:name w:val="xl280"/>
    <w:basedOn w:val="a9"/>
    <w:qFormat/>
    <w:rsid w:val="00F422B7"/>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1">
    <w:name w:val="xl281"/>
    <w:basedOn w:val="a9"/>
    <w:qFormat/>
    <w:rsid w:val="00F422B7"/>
    <w:pPr>
      <w:pBdr>
        <w:top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2">
    <w:name w:val="xl282"/>
    <w:basedOn w:val="a9"/>
    <w:qFormat/>
    <w:rsid w:val="00F422B7"/>
    <w:pPr>
      <w:pBdr>
        <w:top w:val="single" w:sz="8" w:space="0" w:color="auto"/>
        <w:left w:val="single" w:sz="4"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3">
    <w:name w:val="xl283"/>
    <w:basedOn w:val="a9"/>
    <w:qFormat/>
    <w:rsid w:val="00F422B7"/>
    <w:pPr>
      <w:pBdr>
        <w:top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4">
    <w:name w:val="xl284"/>
    <w:basedOn w:val="a9"/>
    <w:qFormat/>
    <w:rsid w:val="00F422B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5">
    <w:name w:val="xl285"/>
    <w:basedOn w:val="a9"/>
    <w:qFormat/>
    <w:rsid w:val="00F422B7"/>
    <w:pPr>
      <w:pBdr>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6">
    <w:name w:val="xl286"/>
    <w:basedOn w:val="a9"/>
    <w:qFormat/>
    <w:rsid w:val="00F422B7"/>
    <w:pPr>
      <w:pBdr>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7">
    <w:name w:val="xl287"/>
    <w:basedOn w:val="a9"/>
    <w:qFormat/>
    <w:rsid w:val="00F422B7"/>
    <w:pPr>
      <w:pBdr>
        <w:left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8">
    <w:name w:val="xl288"/>
    <w:basedOn w:val="a9"/>
    <w:qFormat/>
    <w:rsid w:val="00F422B7"/>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9">
    <w:name w:val="xl289"/>
    <w:basedOn w:val="a9"/>
    <w:qFormat/>
    <w:rsid w:val="00F422B7"/>
    <w:pPr>
      <w:pBdr>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0">
    <w:name w:val="xl290"/>
    <w:basedOn w:val="a9"/>
    <w:qFormat/>
    <w:rsid w:val="00F422B7"/>
    <w:pPr>
      <w:pBdr>
        <w:left w:val="single" w:sz="4"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1">
    <w:name w:val="xl291"/>
    <w:basedOn w:val="a9"/>
    <w:qFormat/>
    <w:rsid w:val="00F422B7"/>
    <w:pPr>
      <w:pBdr>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2">
    <w:name w:val="xl292"/>
    <w:basedOn w:val="a9"/>
    <w:qFormat/>
    <w:rsid w:val="00F422B7"/>
    <w:pPr>
      <w:pBdr>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3">
    <w:name w:val="xl293"/>
    <w:basedOn w:val="a9"/>
    <w:qFormat/>
    <w:rsid w:val="00F422B7"/>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4">
    <w:name w:val="xl294"/>
    <w:basedOn w:val="a9"/>
    <w:qFormat/>
    <w:rsid w:val="00F422B7"/>
    <w:pPr>
      <w:pBdr>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5">
    <w:name w:val="xl295"/>
    <w:basedOn w:val="a9"/>
    <w:qFormat/>
    <w:rsid w:val="00F422B7"/>
    <w:pPr>
      <w:pBdr>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6">
    <w:name w:val="xl296"/>
    <w:basedOn w:val="a9"/>
    <w:qFormat/>
    <w:rsid w:val="00F422B7"/>
    <w:pPr>
      <w:pBdr>
        <w:left w:val="single" w:sz="8" w:space="0" w:color="auto"/>
        <w:bottom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7">
    <w:name w:val="xl297"/>
    <w:basedOn w:val="a9"/>
    <w:qFormat/>
    <w:rsid w:val="00F422B7"/>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8">
    <w:name w:val="xl298"/>
    <w:basedOn w:val="a9"/>
    <w:qFormat/>
    <w:rsid w:val="00F422B7"/>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9">
    <w:name w:val="xl299"/>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0">
    <w:name w:val="xl300"/>
    <w:basedOn w:val="a9"/>
    <w:qFormat/>
    <w:rsid w:val="00F422B7"/>
    <w:pPr>
      <w:pBdr>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1">
    <w:name w:val="xl301"/>
    <w:basedOn w:val="a9"/>
    <w:qFormat/>
    <w:rsid w:val="00F422B7"/>
    <w:pPr>
      <w:pBdr>
        <w:lef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2">
    <w:name w:val="xl302"/>
    <w:basedOn w:val="a9"/>
    <w:qFormat/>
    <w:rsid w:val="00F422B7"/>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3">
    <w:name w:val="xl303"/>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4">
    <w:name w:val="xl304"/>
    <w:basedOn w:val="a9"/>
    <w:qFormat/>
    <w:rsid w:val="00F422B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5">
    <w:name w:val="xl305"/>
    <w:basedOn w:val="a9"/>
    <w:qFormat/>
    <w:rsid w:val="00F422B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6">
    <w:name w:val="xl306"/>
    <w:basedOn w:val="a9"/>
    <w:qFormat/>
    <w:rsid w:val="00F422B7"/>
    <w:pPr>
      <w:pBdr>
        <w:top w:val="single" w:sz="8" w:space="0" w:color="auto"/>
        <w:bottom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7">
    <w:name w:val="xl307"/>
    <w:basedOn w:val="a9"/>
    <w:qFormat/>
    <w:rsid w:val="00F422B7"/>
    <w:pPr>
      <w:pBdr>
        <w:top w:val="single" w:sz="8" w:space="0" w:color="auto"/>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8">
    <w:name w:val="xl308"/>
    <w:basedOn w:val="a9"/>
    <w:qFormat/>
    <w:rsid w:val="00F422B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9">
    <w:name w:val="xl309"/>
    <w:basedOn w:val="a9"/>
    <w:qFormat/>
    <w:rsid w:val="00F422B7"/>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10">
    <w:name w:val="xl310"/>
    <w:basedOn w:val="a9"/>
    <w:qFormat/>
    <w:rsid w:val="00F422B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b/>
      <w:bCs/>
      <w:sz w:val="16"/>
      <w:szCs w:val="16"/>
      <w:lang w:eastAsia="ru-RU"/>
    </w:rPr>
  </w:style>
  <w:style w:type="paragraph" w:customStyle="1" w:styleId="xl311">
    <w:name w:val="xl311"/>
    <w:basedOn w:val="a9"/>
    <w:qFormat/>
    <w:rsid w:val="00F422B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2">
    <w:name w:val="xl312"/>
    <w:basedOn w:val="a9"/>
    <w:qFormat/>
    <w:rsid w:val="00F422B7"/>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3">
    <w:name w:val="xl313"/>
    <w:basedOn w:val="a9"/>
    <w:qFormat/>
    <w:rsid w:val="00F422B7"/>
    <w:pPr>
      <w:pBdr>
        <w:top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4">
    <w:name w:val="xl314"/>
    <w:basedOn w:val="a9"/>
    <w:qFormat/>
    <w:rsid w:val="00F422B7"/>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5">
    <w:name w:val="xl315"/>
    <w:basedOn w:val="a9"/>
    <w:qFormat/>
    <w:rsid w:val="00F422B7"/>
    <w:pPr>
      <w:pBdr>
        <w:top w:val="single" w:sz="8" w:space="0" w:color="auto"/>
        <w:bottom w:val="single" w:sz="4"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6">
    <w:name w:val="xl316"/>
    <w:basedOn w:val="a9"/>
    <w:qFormat/>
    <w:rsid w:val="00F422B7"/>
    <w:pPr>
      <w:pBdr>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7">
    <w:name w:val="xl317"/>
    <w:basedOn w:val="a9"/>
    <w:qFormat/>
    <w:rsid w:val="00F422B7"/>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8">
    <w:name w:val="xl318"/>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9">
    <w:name w:val="xl319"/>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20">
    <w:name w:val="xl320"/>
    <w:basedOn w:val="a9"/>
    <w:qFormat/>
    <w:rsid w:val="00F422B7"/>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21">
    <w:name w:val="xl321"/>
    <w:basedOn w:val="a9"/>
    <w:qFormat/>
    <w:rsid w:val="00F422B7"/>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2">
    <w:name w:val="xl322"/>
    <w:basedOn w:val="a9"/>
    <w:qFormat/>
    <w:rsid w:val="00F422B7"/>
    <w:pPr>
      <w:pBdr>
        <w:top w:val="single" w:sz="8"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3">
    <w:name w:val="xl323"/>
    <w:basedOn w:val="a9"/>
    <w:qFormat/>
    <w:rsid w:val="00F422B7"/>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4">
    <w:name w:val="xl324"/>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5">
    <w:name w:val="xl325"/>
    <w:basedOn w:val="a9"/>
    <w:qFormat/>
    <w:rsid w:val="00F422B7"/>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6">
    <w:name w:val="xl326"/>
    <w:basedOn w:val="a9"/>
    <w:qFormat/>
    <w:rsid w:val="00F422B7"/>
    <w:pPr>
      <w:pBdr>
        <w:top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7">
    <w:name w:val="xl327"/>
    <w:basedOn w:val="a9"/>
    <w:qFormat/>
    <w:rsid w:val="00F422B7"/>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8">
    <w:name w:val="xl328"/>
    <w:basedOn w:val="a9"/>
    <w:qFormat/>
    <w:rsid w:val="00F422B7"/>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9">
    <w:name w:val="xl329"/>
    <w:basedOn w:val="a9"/>
    <w:qFormat/>
    <w:rsid w:val="00F422B7"/>
    <w:pPr>
      <w:pBdr>
        <w:top w:val="single" w:sz="8" w:space="0" w:color="auto"/>
        <w:left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0">
    <w:name w:val="xl330"/>
    <w:basedOn w:val="a9"/>
    <w:qFormat/>
    <w:rsid w:val="00F422B7"/>
    <w:pPr>
      <w:pBdr>
        <w:top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1">
    <w:name w:val="xl331"/>
    <w:basedOn w:val="a9"/>
    <w:qFormat/>
    <w:rsid w:val="00F422B7"/>
    <w:pPr>
      <w:pBdr>
        <w:top w:val="single" w:sz="8" w:space="0" w:color="auto"/>
        <w:bottom w:val="single" w:sz="8" w:space="0" w:color="auto"/>
        <w:right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2">
    <w:name w:val="xl332"/>
    <w:basedOn w:val="a9"/>
    <w:qFormat/>
    <w:rsid w:val="00F422B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3">
    <w:name w:val="xl333"/>
    <w:basedOn w:val="a9"/>
    <w:qFormat/>
    <w:rsid w:val="00F422B7"/>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4">
    <w:name w:val="xl334"/>
    <w:basedOn w:val="a9"/>
    <w:qFormat/>
    <w:rsid w:val="00F422B7"/>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5">
    <w:name w:val="xl335"/>
    <w:basedOn w:val="a9"/>
    <w:qFormat/>
    <w:rsid w:val="00F422B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6">
    <w:name w:val="xl336"/>
    <w:basedOn w:val="a9"/>
    <w:qFormat/>
    <w:rsid w:val="00F422B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7">
    <w:name w:val="xl337"/>
    <w:basedOn w:val="a9"/>
    <w:qFormat/>
    <w:rsid w:val="00F422B7"/>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8">
    <w:name w:val="xl338"/>
    <w:basedOn w:val="a9"/>
    <w:qFormat/>
    <w:rsid w:val="00F422B7"/>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9">
    <w:name w:val="xl339"/>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0">
    <w:name w:val="xl340"/>
    <w:basedOn w:val="a9"/>
    <w:qFormat/>
    <w:rsid w:val="00F422B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41">
    <w:name w:val="xl341"/>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2">
    <w:name w:val="xl342"/>
    <w:basedOn w:val="a9"/>
    <w:qFormat/>
    <w:rsid w:val="00F422B7"/>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3">
    <w:name w:val="xl343"/>
    <w:basedOn w:val="a9"/>
    <w:qFormat/>
    <w:rsid w:val="00F422B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4">
    <w:name w:val="xl344"/>
    <w:basedOn w:val="a9"/>
    <w:qFormat/>
    <w:rsid w:val="00F422B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5">
    <w:name w:val="xl345"/>
    <w:basedOn w:val="a9"/>
    <w:qFormat/>
    <w:rsid w:val="00F422B7"/>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6">
    <w:name w:val="xl346"/>
    <w:basedOn w:val="a9"/>
    <w:qFormat/>
    <w:rsid w:val="00F422B7"/>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7">
    <w:name w:val="xl347"/>
    <w:basedOn w:val="a9"/>
    <w:qFormat/>
    <w:rsid w:val="00F422B7"/>
    <w:pPr>
      <w:pBdr>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8">
    <w:name w:val="xl348"/>
    <w:basedOn w:val="a9"/>
    <w:qFormat/>
    <w:rsid w:val="00F422B7"/>
    <w:pPr>
      <w:pBdr>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9">
    <w:name w:val="xl349"/>
    <w:basedOn w:val="a9"/>
    <w:qFormat/>
    <w:rsid w:val="00F422B7"/>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50">
    <w:name w:val="xl350"/>
    <w:basedOn w:val="a9"/>
    <w:qFormat/>
    <w:rsid w:val="00F422B7"/>
    <w:pPr>
      <w:pBdr>
        <w:top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sz w:val="12"/>
      <w:szCs w:val="12"/>
      <w:lang w:eastAsia="ru-RU"/>
    </w:rPr>
  </w:style>
  <w:style w:type="paragraph" w:customStyle="1" w:styleId="xl351">
    <w:name w:val="xl351"/>
    <w:basedOn w:val="a9"/>
    <w:qFormat/>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numbering" w:customStyle="1" w:styleId="63">
    <w:name w:val="Нет списка6"/>
    <w:next w:val="ac"/>
    <w:uiPriority w:val="99"/>
    <w:semiHidden/>
    <w:unhideWhenUsed/>
    <w:rsid w:val="00F422B7"/>
  </w:style>
  <w:style w:type="numbering" w:customStyle="1" w:styleId="130">
    <w:name w:val="Нет списка13"/>
    <w:next w:val="ac"/>
    <w:uiPriority w:val="99"/>
    <w:semiHidden/>
    <w:unhideWhenUsed/>
    <w:rsid w:val="00F422B7"/>
  </w:style>
  <w:style w:type="table" w:customStyle="1" w:styleId="131">
    <w:name w:val="Сетка таблицы13"/>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0">
    <w:name w:val="Нет списка23"/>
    <w:next w:val="ac"/>
    <w:uiPriority w:val="99"/>
    <w:semiHidden/>
    <w:unhideWhenUsed/>
    <w:rsid w:val="00F422B7"/>
  </w:style>
  <w:style w:type="numbering" w:customStyle="1" w:styleId="320">
    <w:name w:val="Нет списка32"/>
    <w:next w:val="ac"/>
    <w:uiPriority w:val="99"/>
    <w:semiHidden/>
    <w:unhideWhenUsed/>
    <w:rsid w:val="00F422B7"/>
  </w:style>
  <w:style w:type="table" w:customStyle="1" w:styleId="231">
    <w:name w:val="Сетка таблицы23"/>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
    <w:name w:val="Нет списка42"/>
    <w:next w:val="ac"/>
    <w:uiPriority w:val="99"/>
    <w:semiHidden/>
    <w:unhideWhenUsed/>
    <w:rsid w:val="00F422B7"/>
  </w:style>
  <w:style w:type="numbering" w:customStyle="1" w:styleId="76">
    <w:name w:val="Нет списка7"/>
    <w:next w:val="ac"/>
    <w:uiPriority w:val="99"/>
    <w:semiHidden/>
    <w:unhideWhenUsed/>
    <w:rsid w:val="00F422B7"/>
  </w:style>
  <w:style w:type="table" w:customStyle="1" w:styleId="77">
    <w:name w:val="Сетка таблицы7"/>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b"/>
    <w:next w:val="af6"/>
    <w:uiPriority w:val="39"/>
    <w:rsid w:val="00F422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c"/>
    <w:uiPriority w:val="99"/>
    <w:semiHidden/>
    <w:unhideWhenUsed/>
    <w:rsid w:val="00F422B7"/>
  </w:style>
  <w:style w:type="table" w:customStyle="1" w:styleId="TableNormal30">
    <w:name w:val="Table Normal30"/>
    <w:uiPriority w:val="2"/>
    <w:semiHidden/>
    <w:qFormat/>
    <w:rsid w:val="00F422B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0">
    <w:name w:val="Table Normal1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1">
    <w:name w:val="Table Normal20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1">
    <w:name w:val="Table Normal24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1">
    <w:name w:val="Table Normal26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F422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40">
    <w:name w:val="Нет списка24"/>
    <w:next w:val="ac"/>
    <w:uiPriority w:val="99"/>
    <w:semiHidden/>
    <w:unhideWhenUsed/>
    <w:rsid w:val="00F422B7"/>
  </w:style>
  <w:style w:type="numbering" w:customStyle="1" w:styleId="11111">
    <w:name w:val="Нет списка1111"/>
    <w:next w:val="ac"/>
    <w:semiHidden/>
    <w:unhideWhenUsed/>
    <w:rsid w:val="00F422B7"/>
  </w:style>
  <w:style w:type="table" w:customStyle="1" w:styleId="-52">
    <w:name w:val="Светлая заливка - Акцент 52"/>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13">
    <w:name w:val="Сетка таблицы11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
    <w:name w:val="Светлая заливка - Акцент 511"/>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c"/>
    <w:uiPriority w:val="99"/>
    <w:semiHidden/>
    <w:unhideWhenUsed/>
    <w:rsid w:val="00F422B7"/>
  </w:style>
  <w:style w:type="numbering" w:customStyle="1" w:styleId="330">
    <w:name w:val="Нет списка33"/>
    <w:next w:val="ac"/>
    <w:uiPriority w:val="99"/>
    <w:semiHidden/>
    <w:unhideWhenUsed/>
    <w:rsid w:val="00F422B7"/>
  </w:style>
  <w:style w:type="table" w:customStyle="1" w:styleId="2111">
    <w:name w:val="Сетка таблицы21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
    <w:name w:val="Нет списка43"/>
    <w:next w:val="ac"/>
    <w:uiPriority w:val="99"/>
    <w:semiHidden/>
    <w:unhideWhenUsed/>
    <w:rsid w:val="00F422B7"/>
  </w:style>
  <w:style w:type="table" w:customStyle="1" w:styleId="311">
    <w:name w:val="Сетка таблицы3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1">
    <w:name w:val="Нет списка51"/>
    <w:next w:val="ac"/>
    <w:uiPriority w:val="99"/>
    <w:semiHidden/>
    <w:unhideWhenUsed/>
    <w:rsid w:val="00F422B7"/>
  </w:style>
  <w:style w:type="numbering" w:customStyle="1" w:styleId="1210">
    <w:name w:val="Нет списка121"/>
    <w:next w:val="ac"/>
    <w:uiPriority w:val="99"/>
    <w:semiHidden/>
    <w:unhideWhenUsed/>
    <w:rsid w:val="00F422B7"/>
  </w:style>
  <w:style w:type="table" w:customStyle="1" w:styleId="1211">
    <w:name w:val="Сетка таблицы12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210">
    <w:name w:val="Нет списка221"/>
    <w:next w:val="ac"/>
    <w:uiPriority w:val="99"/>
    <w:semiHidden/>
    <w:unhideWhenUsed/>
    <w:rsid w:val="00F422B7"/>
  </w:style>
  <w:style w:type="numbering" w:customStyle="1" w:styleId="3110">
    <w:name w:val="Нет списка311"/>
    <w:next w:val="ac"/>
    <w:uiPriority w:val="99"/>
    <w:semiHidden/>
    <w:unhideWhenUsed/>
    <w:rsid w:val="00F422B7"/>
  </w:style>
  <w:style w:type="table" w:customStyle="1" w:styleId="2211">
    <w:name w:val="Сетка таблицы22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c"/>
    <w:uiPriority w:val="99"/>
    <w:semiHidden/>
    <w:unhideWhenUsed/>
    <w:rsid w:val="00F422B7"/>
  </w:style>
  <w:style w:type="numbering" w:customStyle="1" w:styleId="611">
    <w:name w:val="Нет списка61"/>
    <w:next w:val="ac"/>
    <w:uiPriority w:val="99"/>
    <w:semiHidden/>
    <w:unhideWhenUsed/>
    <w:rsid w:val="00F422B7"/>
  </w:style>
  <w:style w:type="numbering" w:customStyle="1" w:styleId="1310">
    <w:name w:val="Нет списка131"/>
    <w:next w:val="ac"/>
    <w:uiPriority w:val="99"/>
    <w:semiHidden/>
    <w:unhideWhenUsed/>
    <w:rsid w:val="00F422B7"/>
  </w:style>
  <w:style w:type="table" w:customStyle="1" w:styleId="1311">
    <w:name w:val="Сетка таблицы131"/>
    <w:basedOn w:val="ab"/>
    <w:next w:val="af6"/>
    <w:uiPriority w:val="59"/>
    <w:rsid w:val="00F422B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
    <w:name w:val="Сетка таблицы61"/>
    <w:basedOn w:val="ab"/>
    <w:next w:val="af6"/>
    <w:uiPriority w:val="59"/>
    <w:rsid w:val="00F422B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310">
    <w:name w:val="Нет списка231"/>
    <w:next w:val="ac"/>
    <w:uiPriority w:val="99"/>
    <w:semiHidden/>
    <w:unhideWhenUsed/>
    <w:rsid w:val="00F422B7"/>
  </w:style>
  <w:style w:type="numbering" w:customStyle="1" w:styleId="321">
    <w:name w:val="Нет списка321"/>
    <w:next w:val="ac"/>
    <w:uiPriority w:val="99"/>
    <w:semiHidden/>
    <w:unhideWhenUsed/>
    <w:rsid w:val="00F422B7"/>
  </w:style>
  <w:style w:type="table" w:customStyle="1" w:styleId="2311">
    <w:name w:val="Сетка таблицы231"/>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
    <w:name w:val="Нет списка421"/>
    <w:next w:val="ac"/>
    <w:uiPriority w:val="99"/>
    <w:semiHidden/>
    <w:unhideWhenUsed/>
    <w:rsid w:val="00F422B7"/>
  </w:style>
  <w:style w:type="numbering" w:customStyle="1" w:styleId="83">
    <w:name w:val="Нет списка8"/>
    <w:next w:val="ac"/>
    <w:uiPriority w:val="99"/>
    <w:semiHidden/>
    <w:unhideWhenUsed/>
    <w:rsid w:val="00F422B7"/>
  </w:style>
  <w:style w:type="numbering" w:customStyle="1" w:styleId="92">
    <w:name w:val="Нет списка9"/>
    <w:next w:val="ac"/>
    <w:uiPriority w:val="99"/>
    <w:semiHidden/>
    <w:unhideWhenUsed/>
    <w:rsid w:val="00F422B7"/>
  </w:style>
  <w:style w:type="character" w:customStyle="1" w:styleId="1fa">
    <w:name w:val="Неразрешенное упоминание1"/>
    <w:basedOn w:val="aa"/>
    <w:uiPriority w:val="99"/>
    <w:semiHidden/>
    <w:unhideWhenUsed/>
    <w:rsid w:val="00F422B7"/>
    <w:rPr>
      <w:color w:val="605E5C"/>
      <w:shd w:val="clear" w:color="auto" w:fill="E1DFDD"/>
    </w:rPr>
  </w:style>
  <w:style w:type="character" w:customStyle="1" w:styleId="3a">
    <w:name w:val="Основной текст (3)_"/>
    <w:basedOn w:val="aa"/>
    <w:link w:val="3b"/>
    <w:rsid w:val="00F422B7"/>
    <w:rPr>
      <w:rFonts w:ascii="Times New Roman" w:eastAsia="Times New Roman" w:hAnsi="Times New Roman" w:cs="Times New Roman"/>
      <w:sz w:val="23"/>
      <w:szCs w:val="23"/>
      <w:shd w:val="clear" w:color="auto" w:fill="FFFFFF"/>
    </w:rPr>
  </w:style>
  <w:style w:type="paragraph" w:customStyle="1" w:styleId="3b">
    <w:name w:val="Основной текст (3)"/>
    <w:basedOn w:val="a9"/>
    <w:link w:val="3a"/>
    <w:rsid w:val="00F422B7"/>
    <w:pPr>
      <w:shd w:val="clear" w:color="auto" w:fill="FFFFFF"/>
      <w:spacing w:before="0" w:after="0" w:line="413" w:lineRule="exact"/>
      <w:ind w:firstLine="0"/>
    </w:pPr>
    <w:rPr>
      <w:rFonts w:eastAsia="Times New Roman"/>
      <w:sz w:val="23"/>
      <w:szCs w:val="23"/>
    </w:rPr>
  </w:style>
  <w:style w:type="character" w:customStyle="1" w:styleId="nowrap">
    <w:name w:val="nowrap"/>
    <w:basedOn w:val="aa"/>
    <w:rsid w:val="00F422B7"/>
  </w:style>
  <w:style w:type="character" w:customStyle="1" w:styleId="fontstyle01">
    <w:name w:val="fontstyle01"/>
    <w:basedOn w:val="aa"/>
    <w:rsid w:val="00F422B7"/>
    <w:rPr>
      <w:rFonts w:ascii="Times New Roman" w:hAnsi="Times New Roman" w:cs="Times New Roman" w:hint="default"/>
      <w:b w:val="0"/>
      <w:bCs w:val="0"/>
      <w:i w:val="0"/>
      <w:iCs w:val="0"/>
      <w:color w:val="000000"/>
      <w:sz w:val="24"/>
      <w:szCs w:val="24"/>
    </w:rPr>
  </w:style>
  <w:style w:type="character" w:customStyle="1" w:styleId="Default0">
    <w:name w:val="Default Знак"/>
    <w:link w:val="Default"/>
    <w:rsid w:val="00F422B7"/>
    <w:rPr>
      <w:rFonts w:ascii="Arial" w:eastAsia="Times New Roman" w:hAnsi="Arial" w:cs="Arial"/>
      <w:color w:val="000000"/>
      <w:sz w:val="24"/>
      <w:szCs w:val="24"/>
      <w:lang w:eastAsia="ru-RU"/>
    </w:rPr>
  </w:style>
  <w:style w:type="character" w:customStyle="1" w:styleId="26">
    <w:name w:val="Оглавление 2 Знак"/>
    <w:link w:val="25"/>
    <w:uiPriority w:val="39"/>
    <w:rsid w:val="00C52216"/>
    <w:rPr>
      <w:rFonts w:ascii="Times New Roman" w:hAnsi="Times New Roman" w:cs="Times New Roman"/>
      <w:b/>
      <w:bCs/>
      <w:noProof/>
      <w:sz w:val="24"/>
      <w:szCs w:val="24"/>
    </w:rPr>
  </w:style>
  <w:style w:type="paragraph" w:customStyle="1" w:styleId="214">
    <w:name w:val="Основной текст (2)1"/>
    <w:basedOn w:val="a9"/>
    <w:link w:val="2f0"/>
    <w:qFormat/>
    <w:rsid w:val="00F422B7"/>
    <w:pPr>
      <w:shd w:val="clear" w:color="auto" w:fill="FFFFFF"/>
      <w:spacing w:before="0" w:after="0" w:line="240" w:lineRule="atLeast"/>
      <w:ind w:firstLine="680"/>
    </w:pPr>
    <w:rPr>
      <w:rFonts w:ascii="Arial" w:eastAsia="Arial" w:hAnsi="Arial" w:cs="Arial"/>
      <w:b/>
      <w:bCs/>
      <w:sz w:val="21"/>
      <w:szCs w:val="21"/>
    </w:rPr>
  </w:style>
  <w:style w:type="character" w:customStyle="1" w:styleId="2f4">
    <w:name w:val="Подпись к таблице (2)_"/>
    <w:link w:val="2f5"/>
    <w:locked/>
    <w:rsid w:val="00F422B7"/>
    <w:rPr>
      <w:rFonts w:ascii="Times New Roman" w:hAnsi="Times New Roman" w:cs="Times New Roman"/>
      <w:shd w:val="clear" w:color="auto" w:fill="FFFFFF"/>
    </w:rPr>
  </w:style>
  <w:style w:type="paragraph" w:customStyle="1" w:styleId="2f5">
    <w:name w:val="Подпись к таблице (2)"/>
    <w:basedOn w:val="a9"/>
    <w:link w:val="2f4"/>
    <w:qFormat/>
    <w:rsid w:val="00F422B7"/>
    <w:pPr>
      <w:widowControl w:val="0"/>
      <w:shd w:val="clear" w:color="auto" w:fill="FFFFFF"/>
      <w:spacing w:before="0" w:after="0" w:line="634" w:lineRule="exact"/>
      <w:ind w:firstLine="680"/>
    </w:pPr>
    <w:rPr>
      <w:sz w:val="22"/>
      <w:szCs w:val="22"/>
    </w:rPr>
  </w:style>
  <w:style w:type="character" w:customStyle="1" w:styleId="78">
    <w:name w:val="Основной текст (7)_"/>
    <w:link w:val="79"/>
    <w:locked/>
    <w:rsid w:val="00F422B7"/>
    <w:rPr>
      <w:rFonts w:ascii="Times New Roman" w:hAnsi="Times New Roman" w:cs="Times New Roman"/>
      <w:sz w:val="26"/>
      <w:szCs w:val="26"/>
      <w:shd w:val="clear" w:color="auto" w:fill="FFFFFF"/>
    </w:rPr>
  </w:style>
  <w:style w:type="paragraph" w:customStyle="1" w:styleId="79">
    <w:name w:val="Основной текст (7)"/>
    <w:basedOn w:val="a9"/>
    <w:link w:val="78"/>
    <w:qFormat/>
    <w:rsid w:val="00F422B7"/>
    <w:pPr>
      <w:widowControl w:val="0"/>
      <w:shd w:val="clear" w:color="auto" w:fill="FFFFFF"/>
      <w:spacing w:before="0" w:after="780" w:line="446" w:lineRule="exact"/>
      <w:ind w:firstLine="680"/>
    </w:pPr>
    <w:rPr>
      <w:sz w:val="26"/>
      <w:szCs w:val="26"/>
    </w:rPr>
  </w:style>
  <w:style w:type="character" w:customStyle="1" w:styleId="84">
    <w:name w:val="Основной текст (8)_"/>
    <w:link w:val="85"/>
    <w:locked/>
    <w:rsid w:val="00F422B7"/>
    <w:rPr>
      <w:rFonts w:ascii="FrankRuehl" w:eastAsia="Times New Roman" w:hAnsi="FrankRuehl" w:cs="FrankRuehl"/>
      <w:shd w:val="clear" w:color="auto" w:fill="FFFFFF"/>
      <w:lang w:bidi="he-IL"/>
    </w:rPr>
  </w:style>
  <w:style w:type="paragraph" w:customStyle="1" w:styleId="85">
    <w:name w:val="Основной текст (8)"/>
    <w:basedOn w:val="a9"/>
    <w:link w:val="84"/>
    <w:qFormat/>
    <w:rsid w:val="00F422B7"/>
    <w:pPr>
      <w:widowControl w:val="0"/>
      <w:shd w:val="clear" w:color="auto" w:fill="FFFFFF"/>
      <w:spacing w:before="180" w:after="0" w:line="240" w:lineRule="atLeast"/>
      <w:ind w:firstLine="680"/>
    </w:pPr>
    <w:rPr>
      <w:rFonts w:ascii="FrankRuehl" w:eastAsia="Times New Roman" w:hAnsi="FrankRuehl" w:cs="FrankRuehl"/>
      <w:sz w:val="22"/>
      <w:szCs w:val="22"/>
      <w:lang w:bidi="he-IL"/>
    </w:rPr>
  </w:style>
  <w:style w:type="character" w:customStyle="1" w:styleId="1fb">
    <w:name w:val="Название Знак1"/>
    <w:aliases w:val="Заголовок Знак1"/>
    <w:locked/>
    <w:rsid w:val="00F422B7"/>
    <w:rPr>
      <w:rFonts w:ascii="Times New Roman" w:eastAsia="Times New Roman" w:hAnsi="Times New Roman" w:cs="Times New Roman"/>
      <w:b/>
      <w:bCs/>
      <w:sz w:val="28"/>
      <w:szCs w:val="24"/>
      <w:lang w:eastAsia="ru-RU"/>
    </w:rPr>
  </w:style>
  <w:style w:type="paragraph" w:customStyle="1" w:styleId="affff1">
    <w:name w:val="отчет"/>
    <w:basedOn w:val="a9"/>
    <w:link w:val="affff2"/>
    <w:qFormat/>
    <w:rsid w:val="00F422B7"/>
    <w:pPr>
      <w:autoSpaceDE w:val="0"/>
      <w:autoSpaceDN w:val="0"/>
      <w:adjustRightInd w:val="0"/>
      <w:spacing w:before="0" w:after="0" w:line="300" w:lineRule="auto"/>
      <w:ind w:firstLine="680"/>
    </w:pPr>
    <w:rPr>
      <w:rFonts w:eastAsia="Times New Roman"/>
      <w:color w:val="000000"/>
      <w:sz w:val="28"/>
      <w:szCs w:val="28"/>
      <w:lang w:eastAsia="ru-RU"/>
    </w:rPr>
  </w:style>
  <w:style w:type="character" w:customStyle="1" w:styleId="affff2">
    <w:name w:val="отчет Знак"/>
    <w:link w:val="affff1"/>
    <w:locked/>
    <w:rsid w:val="00F422B7"/>
    <w:rPr>
      <w:rFonts w:ascii="Times New Roman" w:eastAsia="Times New Roman" w:hAnsi="Times New Roman" w:cs="Times New Roman"/>
      <w:color w:val="000000"/>
      <w:sz w:val="28"/>
      <w:szCs w:val="28"/>
      <w:lang w:eastAsia="ru-RU"/>
    </w:rPr>
  </w:style>
  <w:style w:type="character" w:customStyle="1" w:styleId="aff">
    <w:name w:val="Без интервала Знак"/>
    <w:aliases w:val="РАЗДЕЛ Знак,Таблицы 12 шрифт Знак,No Spacing Знак,С интервалом и отступом Знак,Осн_текст Знак"/>
    <w:link w:val="afe"/>
    <w:uiPriority w:val="1"/>
    <w:qFormat/>
    <w:locked/>
    <w:rsid w:val="00F422B7"/>
    <w:rPr>
      <w:rFonts w:ascii="Times New Roman" w:hAnsi="Times New Roman" w:cs="Times New Roman"/>
      <w:sz w:val="24"/>
      <w:szCs w:val="24"/>
    </w:rPr>
  </w:style>
  <w:style w:type="paragraph" w:customStyle="1" w:styleId="1fc">
    <w:name w:val="Обычный_1)"/>
    <w:next w:val="a9"/>
    <w:uiPriority w:val="99"/>
    <w:qFormat/>
    <w:rsid w:val="00F422B7"/>
    <w:pPr>
      <w:tabs>
        <w:tab w:val="num" w:pos="567"/>
      </w:tabs>
      <w:spacing w:before="80" w:after="0" w:line="300" w:lineRule="auto"/>
      <w:ind w:left="567" w:hanging="142"/>
      <w:jc w:val="both"/>
    </w:pPr>
    <w:rPr>
      <w:rFonts w:ascii="Times New Roman" w:eastAsia="Calibri" w:hAnsi="Times New Roman" w:cs="Times New Roman"/>
      <w:sz w:val="24"/>
    </w:rPr>
  </w:style>
  <w:style w:type="paragraph" w:customStyle="1" w:styleId="2f6">
    <w:name w:val="Обычный_марк2"/>
    <w:next w:val="a9"/>
    <w:uiPriority w:val="99"/>
    <w:qFormat/>
    <w:rsid w:val="00F422B7"/>
    <w:pPr>
      <w:tabs>
        <w:tab w:val="num" w:pos="1418"/>
      </w:tabs>
      <w:spacing w:before="40" w:after="0" w:line="300" w:lineRule="auto"/>
      <w:ind w:left="1134" w:hanging="283"/>
      <w:jc w:val="both"/>
    </w:pPr>
    <w:rPr>
      <w:rFonts w:ascii="Times New Roman" w:eastAsia="Calibri" w:hAnsi="Times New Roman" w:cs="Times New Roman"/>
      <w:sz w:val="24"/>
    </w:rPr>
  </w:style>
  <w:style w:type="character" w:customStyle="1" w:styleId="af3">
    <w:name w:val="Название объекта Знак"/>
    <w:aliases w:val="Номер объекта Знак,Название объекта Таблица Знак1,Название объекта Знак1 Знак1,Название объекта Знак Знак Знак2,Название объекта Знак Знак Знак1 Знак2,Название объекта Знак2 Знак1,Название объекта Знак Знак Знак1 Знак Знак1"/>
    <w:link w:val="af2"/>
    <w:locked/>
    <w:rsid w:val="00F422B7"/>
    <w:rPr>
      <w:rFonts w:ascii="Times New Roman" w:hAnsi="Times New Roman" w:cs="Times New Roman"/>
      <w:b/>
      <w:bCs/>
      <w:color w:val="4F81BD" w:themeColor="accent1"/>
      <w:sz w:val="18"/>
      <w:szCs w:val="18"/>
    </w:rPr>
  </w:style>
  <w:style w:type="paragraph" w:customStyle="1" w:styleId="affff3">
    <w:name w:val="Название рисунка"/>
    <w:basedOn w:val="a9"/>
    <w:next w:val="a9"/>
    <w:link w:val="affff4"/>
    <w:qFormat/>
    <w:rsid w:val="00F422B7"/>
    <w:pPr>
      <w:tabs>
        <w:tab w:val="num" w:pos="720"/>
      </w:tabs>
      <w:spacing w:before="0" w:after="0" w:line="240" w:lineRule="auto"/>
      <w:ind w:firstLine="680"/>
    </w:pPr>
    <w:rPr>
      <w:rFonts w:ascii="Arial" w:eastAsia="Times New Roman" w:hAnsi="Arial"/>
      <w:sz w:val="20"/>
      <w:lang w:eastAsia="ru-RU"/>
    </w:rPr>
  </w:style>
  <w:style w:type="character" w:customStyle="1" w:styleId="affff4">
    <w:name w:val="Название рисунка Знак"/>
    <w:link w:val="affff3"/>
    <w:locked/>
    <w:rsid w:val="00F422B7"/>
    <w:rPr>
      <w:rFonts w:ascii="Arial" w:eastAsia="Times New Roman" w:hAnsi="Arial" w:cs="Times New Roman"/>
      <w:sz w:val="20"/>
      <w:szCs w:val="24"/>
      <w:lang w:eastAsia="ru-RU"/>
    </w:rPr>
  </w:style>
  <w:style w:type="paragraph" w:customStyle="1" w:styleId="1fd">
    <w:name w:val="Список маркированный 1"/>
    <w:basedOn w:val="a9"/>
    <w:link w:val="1fe"/>
    <w:qFormat/>
    <w:rsid w:val="00F422B7"/>
    <w:pPr>
      <w:tabs>
        <w:tab w:val="left" w:pos="1276"/>
      </w:tabs>
      <w:suppressAutoHyphens/>
      <w:spacing w:before="0" w:after="0" w:line="312" w:lineRule="auto"/>
      <w:ind w:left="916" w:hanging="556"/>
    </w:pPr>
    <w:rPr>
      <w:rFonts w:eastAsia="Times New Roman"/>
      <w:lang w:eastAsia="ru-RU"/>
    </w:rPr>
  </w:style>
  <w:style w:type="character" w:customStyle="1" w:styleId="1fe">
    <w:name w:val="Список маркированный 1 Знак"/>
    <w:link w:val="1fd"/>
    <w:locked/>
    <w:rsid w:val="00F422B7"/>
    <w:rPr>
      <w:rFonts w:ascii="Times New Roman" w:eastAsia="Times New Roman" w:hAnsi="Times New Roman" w:cs="Times New Roman"/>
      <w:sz w:val="24"/>
      <w:szCs w:val="24"/>
      <w:lang w:eastAsia="ru-RU"/>
    </w:rPr>
  </w:style>
  <w:style w:type="paragraph" w:customStyle="1" w:styleId="-">
    <w:name w:val="Таблица - Текст основной"/>
    <w:basedOn w:val="a9"/>
    <w:qFormat/>
    <w:rsid w:val="00F422B7"/>
    <w:pPr>
      <w:widowControl w:val="0"/>
      <w:spacing w:before="0" w:after="0" w:line="312" w:lineRule="auto"/>
      <w:ind w:firstLine="680"/>
    </w:pPr>
    <w:rPr>
      <w:rFonts w:ascii="Arial" w:eastAsia="Times New Roman" w:hAnsi="Arial" w:cs="Arial"/>
      <w:sz w:val="18"/>
      <w:szCs w:val="20"/>
      <w:lang w:eastAsia="ru-RU"/>
    </w:rPr>
  </w:style>
  <w:style w:type="paragraph" w:customStyle="1" w:styleId="-0">
    <w:name w:val="Таблица - Текст центр"/>
    <w:basedOn w:val="-"/>
    <w:qFormat/>
    <w:rsid w:val="00F422B7"/>
  </w:style>
  <w:style w:type="character" w:customStyle="1" w:styleId="Lbullit">
    <w:name w:val="! L=bullit ! Знак Знак Знак"/>
    <w:link w:val="Lbullit0"/>
    <w:locked/>
    <w:rsid w:val="00F422B7"/>
    <w:rPr>
      <w:color w:val="000000"/>
      <w:sz w:val="24"/>
    </w:rPr>
  </w:style>
  <w:style w:type="paragraph" w:customStyle="1" w:styleId="Lbullit0">
    <w:name w:val="! L=bullit ! Знак Знак"/>
    <w:basedOn w:val="a9"/>
    <w:link w:val="Lbullit"/>
    <w:qFormat/>
    <w:rsid w:val="00F422B7"/>
    <w:pPr>
      <w:tabs>
        <w:tab w:val="num" w:pos="360"/>
        <w:tab w:val="num" w:pos="567"/>
        <w:tab w:val="num" w:pos="750"/>
      </w:tabs>
      <w:spacing w:after="60" w:line="240" w:lineRule="auto"/>
      <w:ind w:left="567" w:firstLine="680"/>
    </w:pPr>
    <w:rPr>
      <w:rFonts w:asciiTheme="minorHAnsi" w:hAnsiTheme="minorHAnsi" w:cstheme="minorBidi"/>
      <w:color w:val="000000"/>
      <w:szCs w:val="22"/>
    </w:rPr>
  </w:style>
  <w:style w:type="paragraph" w:customStyle="1" w:styleId="affff5">
    <w:name w:val="Название таблицы"/>
    <w:basedOn w:val="af2"/>
    <w:link w:val="affff6"/>
    <w:autoRedefine/>
    <w:qFormat/>
    <w:rsid w:val="00F422B7"/>
    <w:pPr>
      <w:spacing w:after="0"/>
      <w:ind w:firstLine="680"/>
    </w:pPr>
    <w:rPr>
      <w:rFonts w:eastAsia="Times New Roman"/>
      <w:color w:val="000000"/>
      <w:sz w:val="28"/>
      <w:szCs w:val="24"/>
      <w:lang w:eastAsia="ru-RU"/>
    </w:rPr>
  </w:style>
  <w:style w:type="character" w:customStyle="1" w:styleId="affff6">
    <w:name w:val="Название таблицы Знак"/>
    <w:link w:val="affff5"/>
    <w:locked/>
    <w:rsid w:val="00F422B7"/>
    <w:rPr>
      <w:rFonts w:ascii="Times New Roman" w:eastAsia="Times New Roman" w:hAnsi="Times New Roman" w:cs="Times New Roman"/>
      <w:b/>
      <w:bCs/>
      <w:color w:val="000000"/>
      <w:sz w:val="28"/>
      <w:szCs w:val="24"/>
      <w:lang w:eastAsia="ru-RU"/>
    </w:rPr>
  </w:style>
  <w:style w:type="character" w:customStyle="1" w:styleId="3c">
    <w:name w:val="Основной текст с отступом 3 Знак"/>
    <w:aliases w:val="дисер Знак"/>
    <w:link w:val="3d"/>
    <w:rsid w:val="00F422B7"/>
    <w:rPr>
      <w:rFonts w:ascii="Times New Roman" w:eastAsia="Times New Roman" w:hAnsi="Times New Roman" w:cs="Times New Roman"/>
      <w:sz w:val="16"/>
      <w:szCs w:val="16"/>
      <w:lang w:eastAsia="ru-RU"/>
    </w:rPr>
  </w:style>
  <w:style w:type="paragraph" w:styleId="3d">
    <w:name w:val="Body Text Indent 3"/>
    <w:aliases w:val="дисер"/>
    <w:basedOn w:val="a9"/>
    <w:link w:val="3c"/>
    <w:qFormat/>
    <w:rsid w:val="00F422B7"/>
    <w:pPr>
      <w:spacing w:before="0" w:after="120" w:line="240" w:lineRule="auto"/>
      <w:ind w:left="283" w:firstLine="680"/>
    </w:pPr>
    <w:rPr>
      <w:rFonts w:eastAsia="Times New Roman"/>
      <w:sz w:val="16"/>
      <w:szCs w:val="16"/>
      <w:lang w:eastAsia="ru-RU"/>
    </w:rPr>
  </w:style>
  <w:style w:type="character" w:customStyle="1" w:styleId="312">
    <w:name w:val="Основной текст с отступом 3 Знак1"/>
    <w:aliases w:val="дисер Знак1"/>
    <w:basedOn w:val="aa"/>
    <w:uiPriority w:val="99"/>
    <w:semiHidden/>
    <w:rsid w:val="00F422B7"/>
    <w:rPr>
      <w:rFonts w:ascii="Times New Roman" w:hAnsi="Times New Roman" w:cs="Times New Roman"/>
      <w:sz w:val="16"/>
      <w:szCs w:val="16"/>
    </w:rPr>
  </w:style>
  <w:style w:type="paragraph" w:customStyle="1" w:styleId="1ff">
    <w:name w:val="Заголовок1"/>
    <w:basedOn w:val="a9"/>
    <w:next w:val="a9"/>
    <w:link w:val="affff7"/>
    <w:autoRedefine/>
    <w:uiPriority w:val="10"/>
    <w:qFormat/>
    <w:rsid w:val="00F422B7"/>
    <w:pPr>
      <w:spacing w:before="0" w:after="0" w:line="300" w:lineRule="auto"/>
      <w:ind w:firstLine="680"/>
      <w:outlineLvl w:val="0"/>
    </w:pPr>
    <w:rPr>
      <w:rFonts w:eastAsia="Calibri"/>
      <w:b/>
      <w:color w:val="000000"/>
      <w:sz w:val="32"/>
      <w:szCs w:val="28"/>
      <w:lang w:eastAsia="ru-RU"/>
    </w:rPr>
  </w:style>
  <w:style w:type="character" w:customStyle="1" w:styleId="affff7">
    <w:name w:val="Заголовок Знак"/>
    <w:link w:val="1ff"/>
    <w:uiPriority w:val="10"/>
    <w:locked/>
    <w:rsid w:val="00F422B7"/>
    <w:rPr>
      <w:rFonts w:ascii="Times New Roman" w:eastAsia="Calibri" w:hAnsi="Times New Roman" w:cs="Times New Roman"/>
      <w:b/>
      <w:color w:val="000000"/>
      <w:sz w:val="32"/>
      <w:szCs w:val="28"/>
      <w:lang w:eastAsia="ru-RU"/>
    </w:rPr>
  </w:style>
  <w:style w:type="character" w:customStyle="1" w:styleId="affff8">
    <w:name w:val="Текст Знак"/>
    <w:link w:val="affff9"/>
    <w:rsid w:val="00F422B7"/>
    <w:rPr>
      <w:rFonts w:ascii="Times New Roman" w:eastAsia="Batang" w:hAnsi="Times New Roman" w:cs="Times New Roman"/>
      <w:sz w:val="28"/>
      <w:szCs w:val="20"/>
      <w:lang w:eastAsia="ru-RU"/>
    </w:rPr>
  </w:style>
  <w:style w:type="paragraph" w:styleId="affff9">
    <w:name w:val="Plain Text"/>
    <w:basedOn w:val="a9"/>
    <w:link w:val="affff8"/>
    <w:rsid w:val="00F422B7"/>
    <w:pPr>
      <w:spacing w:before="0" w:after="0" w:line="240" w:lineRule="auto"/>
      <w:ind w:firstLine="851"/>
    </w:pPr>
    <w:rPr>
      <w:rFonts w:eastAsia="Batang"/>
      <w:sz w:val="28"/>
      <w:szCs w:val="20"/>
      <w:lang w:eastAsia="ru-RU"/>
    </w:rPr>
  </w:style>
  <w:style w:type="character" w:customStyle="1" w:styleId="1ff0">
    <w:name w:val="Текст Знак1"/>
    <w:basedOn w:val="aa"/>
    <w:semiHidden/>
    <w:rsid w:val="00F422B7"/>
    <w:rPr>
      <w:rFonts w:ascii="Consolas" w:hAnsi="Consolas" w:cs="Consolas"/>
      <w:sz w:val="21"/>
      <w:szCs w:val="21"/>
    </w:rPr>
  </w:style>
  <w:style w:type="character" w:customStyle="1" w:styleId="affffa">
    <w:name w:val="Обычный без отступа Знак"/>
    <w:link w:val="affffb"/>
    <w:locked/>
    <w:rsid w:val="00F422B7"/>
    <w:rPr>
      <w:rFonts w:eastAsia="Times New Roman"/>
      <w:sz w:val="28"/>
    </w:rPr>
  </w:style>
  <w:style w:type="paragraph" w:customStyle="1" w:styleId="affffb">
    <w:name w:val="Обычный без отступа"/>
    <w:basedOn w:val="a9"/>
    <w:link w:val="affffa"/>
    <w:qFormat/>
    <w:rsid w:val="00F422B7"/>
    <w:pPr>
      <w:widowControl w:val="0"/>
      <w:spacing w:before="0" w:after="0" w:line="300" w:lineRule="auto"/>
      <w:ind w:firstLine="680"/>
    </w:pPr>
    <w:rPr>
      <w:rFonts w:asciiTheme="minorHAnsi" w:eastAsia="Times New Roman" w:hAnsiTheme="minorHAnsi" w:cstheme="minorBidi"/>
      <w:sz w:val="28"/>
      <w:szCs w:val="22"/>
    </w:rPr>
  </w:style>
  <w:style w:type="character" w:customStyle="1" w:styleId="HTML">
    <w:name w:val="Стандартный HTML Знак"/>
    <w:link w:val="HTML0"/>
    <w:uiPriority w:val="99"/>
    <w:rsid w:val="00F422B7"/>
    <w:rPr>
      <w:rFonts w:ascii="Courier New" w:eastAsia="Times New Roman" w:hAnsi="Courier New" w:cs="Times New Roman"/>
      <w:sz w:val="20"/>
      <w:szCs w:val="20"/>
      <w:lang w:eastAsia="ru-RU"/>
    </w:rPr>
  </w:style>
  <w:style w:type="paragraph" w:styleId="HTML0">
    <w:name w:val="HTML Preformatted"/>
    <w:basedOn w:val="a9"/>
    <w:link w:val="HTML"/>
    <w:uiPriority w:val="99"/>
    <w:rsid w:val="00F422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680"/>
    </w:pPr>
    <w:rPr>
      <w:rFonts w:ascii="Courier New" w:eastAsia="Times New Roman" w:hAnsi="Courier New"/>
      <w:sz w:val="20"/>
      <w:szCs w:val="20"/>
      <w:lang w:eastAsia="ru-RU"/>
    </w:rPr>
  </w:style>
  <w:style w:type="character" w:customStyle="1" w:styleId="HTML1">
    <w:name w:val="Стандартный HTML Знак1"/>
    <w:basedOn w:val="aa"/>
    <w:uiPriority w:val="99"/>
    <w:semiHidden/>
    <w:rsid w:val="00F422B7"/>
    <w:rPr>
      <w:rFonts w:ascii="Consolas" w:hAnsi="Consolas" w:cs="Consolas"/>
      <w:sz w:val="20"/>
      <w:szCs w:val="20"/>
    </w:rPr>
  </w:style>
  <w:style w:type="paragraph" w:customStyle="1" w:styleId="1ff1">
    <w:name w:val="Обычный 1"/>
    <w:basedOn w:val="a9"/>
    <w:link w:val="1ff2"/>
    <w:qFormat/>
    <w:rsid w:val="00F422B7"/>
    <w:pPr>
      <w:spacing w:before="0" w:after="0" w:line="240" w:lineRule="auto"/>
      <w:ind w:firstLine="720"/>
    </w:pPr>
    <w:rPr>
      <w:rFonts w:ascii="Arial" w:eastAsia="Times New Roman" w:hAnsi="Arial"/>
      <w:szCs w:val="20"/>
      <w:lang w:eastAsia="ru-RU"/>
    </w:rPr>
  </w:style>
  <w:style w:type="character" w:customStyle="1" w:styleId="1ff2">
    <w:name w:val="Обычный 1 Знак"/>
    <w:link w:val="1ff1"/>
    <w:locked/>
    <w:rsid w:val="00F422B7"/>
    <w:rPr>
      <w:rFonts w:ascii="Arial" w:eastAsia="Times New Roman" w:hAnsi="Arial" w:cs="Times New Roman"/>
      <w:sz w:val="24"/>
      <w:szCs w:val="20"/>
      <w:lang w:eastAsia="ru-RU"/>
    </w:rPr>
  </w:style>
  <w:style w:type="paragraph" w:customStyle="1" w:styleId="affffc">
    <w:name w:val="ОсновнойРПС"/>
    <w:basedOn w:val="afff1"/>
    <w:link w:val="affffd"/>
    <w:qFormat/>
    <w:rsid w:val="00F422B7"/>
    <w:pPr>
      <w:spacing w:after="0" w:line="240" w:lineRule="auto"/>
      <w:ind w:left="0" w:firstLine="612"/>
      <w:jc w:val="both"/>
    </w:pPr>
    <w:rPr>
      <w:rFonts w:ascii="Times New Roman" w:hAnsi="Times New Roman"/>
      <w:sz w:val="28"/>
      <w:szCs w:val="28"/>
    </w:rPr>
  </w:style>
  <w:style w:type="character" w:customStyle="1" w:styleId="affffd">
    <w:name w:val="ОсновнойРПС Знак"/>
    <w:link w:val="affffc"/>
    <w:locked/>
    <w:rsid w:val="00F422B7"/>
    <w:rPr>
      <w:rFonts w:ascii="Times New Roman" w:eastAsia="Times New Roman" w:hAnsi="Times New Roman" w:cs="Times New Roman"/>
      <w:sz w:val="28"/>
      <w:szCs w:val="28"/>
      <w:lang w:eastAsia="ru-RU"/>
    </w:rPr>
  </w:style>
  <w:style w:type="character" w:customStyle="1" w:styleId="affffe">
    <w:name w:val="Дата Знак"/>
    <w:link w:val="afffff"/>
    <w:rsid w:val="00F422B7"/>
    <w:rPr>
      <w:rFonts w:ascii="Times New Roman" w:eastAsia="Times New Roman" w:hAnsi="Times New Roman" w:cs="Times New Roman"/>
      <w:sz w:val="24"/>
      <w:szCs w:val="20"/>
      <w:lang w:eastAsia="ru-RU"/>
    </w:rPr>
  </w:style>
  <w:style w:type="paragraph" w:styleId="afffff">
    <w:name w:val="Date"/>
    <w:basedOn w:val="a9"/>
    <w:next w:val="a9"/>
    <w:link w:val="affffe"/>
    <w:rsid w:val="00F422B7"/>
    <w:pPr>
      <w:spacing w:before="0" w:after="60" w:line="240" w:lineRule="auto"/>
      <w:ind w:firstLine="680"/>
    </w:pPr>
    <w:rPr>
      <w:rFonts w:eastAsia="Times New Roman"/>
      <w:szCs w:val="20"/>
      <w:lang w:eastAsia="ru-RU"/>
    </w:rPr>
  </w:style>
  <w:style w:type="character" w:customStyle="1" w:styleId="1ff3">
    <w:name w:val="Дата Знак1"/>
    <w:basedOn w:val="aa"/>
    <w:uiPriority w:val="99"/>
    <w:semiHidden/>
    <w:rsid w:val="00F422B7"/>
    <w:rPr>
      <w:rFonts w:ascii="Times New Roman" w:hAnsi="Times New Roman" w:cs="Times New Roman"/>
      <w:sz w:val="24"/>
      <w:szCs w:val="24"/>
    </w:rPr>
  </w:style>
  <w:style w:type="character" w:customStyle="1" w:styleId="3e">
    <w:name w:val="Основной текст 3 Знак"/>
    <w:link w:val="3f"/>
    <w:uiPriority w:val="99"/>
    <w:rsid w:val="00F422B7"/>
    <w:rPr>
      <w:rFonts w:ascii="Times New Roman" w:eastAsia="Times New Roman" w:hAnsi="Times New Roman" w:cs="Times New Roman"/>
      <w:sz w:val="16"/>
      <w:szCs w:val="16"/>
      <w:lang w:eastAsia="ru-RU"/>
    </w:rPr>
  </w:style>
  <w:style w:type="paragraph" w:styleId="3f">
    <w:name w:val="Body Text 3"/>
    <w:basedOn w:val="a9"/>
    <w:link w:val="3e"/>
    <w:uiPriority w:val="99"/>
    <w:rsid w:val="00F422B7"/>
    <w:pPr>
      <w:spacing w:before="0" w:after="120" w:line="240" w:lineRule="auto"/>
      <w:ind w:firstLine="680"/>
    </w:pPr>
    <w:rPr>
      <w:rFonts w:eastAsia="Times New Roman"/>
      <w:sz w:val="16"/>
      <w:szCs w:val="16"/>
      <w:lang w:eastAsia="ru-RU"/>
    </w:rPr>
  </w:style>
  <w:style w:type="character" w:customStyle="1" w:styleId="313">
    <w:name w:val="Основной текст 3 Знак1"/>
    <w:basedOn w:val="aa"/>
    <w:uiPriority w:val="99"/>
    <w:semiHidden/>
    <w:rsid w:val="00F422B7"/>
    <w:rPr>
      <w:rFonts w:ascii="Times New Roman" w:hAnsi="Times New Roman" w:cs="Times New Roman"/>
      <w:sz w:val="16"/>
      <w:szCs w:val="16"/>
    </w:rPr>
  </w:style>
  <w:style w:type="character" w:customStyle="1" w:styleId="afffff0">
    <w:name w:val="Текст концевой сноски Знак"/>
    <w:link w:val="afffff1"/>
    <w:uiPriority w:val="99"/>
    <w:rsid w:val="00F422B7"/>
    <w:rPr>
      <w:rFonts w:ascii="Times New Roman" w:eastAsia="Times New Roman" w:hAnsi="Times New Roman" w:cs="Times New Roman"/>
      <w:sz w:val="20"/>
      <w:szCs w:val="20"/>
      <w:lang w:eastAsia="ru-RU"/>
    </w:rPr>
  </w:style>
  <w:style w:type="paragraph" w:styleId="afffff1">
    <w:name w:val="endnote text"/>
    <w:basedOn w:val="a9"/>
    <w:link w:val="afffff0"/>
    <w:uiPriority w:val="99"/>
    <w:rsid w:val="00F422B7"/>
    <w:pPr>
      <w:spacing w:before="0" w:after="0" w:line="240" w:lineRule="auto"/>
      <w:ind w:firstLine="680"/>
    </w:pPr>
    <w:rPr>
      <w:rFonts w:eastAsia="Times New Roman"/>
      <w:sz w:val="20"/>
      <w:szCs w:val="20"/>
      <w:lang w:eastAsia="ru-RU"/>
    </w:rPr>
  </w:style>
  <w:style w:type="character" w:customStyle="1" w:styleId="1ff4">
    <w:name w:val="Текст концевой сноски Знак1"/>
    <w:basedOn w:val="aa"/>
    <w:uiPriority w:val="99"/>
    <w:semiHidden/>
    <w:rsid w:val="00F422B7"/>
    <w:rPr>
      <w:rFonts w:ascii="Times New Roman" w:hAnsi="Times New Roman" w:cs="Times New Roman"/>
      <w:sz w:val="20"/>
      <w:szCs w:val="20"/>
    </w:rPr>
  </w:style>
  <w:style w:type="paragraph" w:customStyle="1" w:styleId="afffff2">
    <w:name w:val="Список с точкой"/>
    <w:basedOn w:val="a9"/>
    <w:link w:val="afffff3"/>
    <w:qFormat/>
    <w:rsid w:val="00F422B7"/>
    <w:pPr>
      <w:tabs>
        <w:tab w:val="num" w:pos="5940"/>
      </w:tabs>
      <w:spacing w:before="0" w:after="0" w:line="240" w:lineRule="auto"/>
      <w:ind w:left="5724" w:hanging="1224"/>
    </w:pPr>
    <w:rPr>
      <w:rFonts w:eastAsia="Times New Roman"/>
      <w:lang w:eastAsia="ru-RU"/>
    </w:rPr>
  </w:style>
  <w:style w:type="character" w:customStyle="1" w:styleId="afffff3">
    <w:name w:val="Список с точкой Знак"/>
    <w:link w:val="afffff2"/>
    <w:locked/>
    <w:rsid w:val="00F422B7"/>
    <w:rPr>
      <w:rFonts w:ascii="Times New Roman" w:eastAsia="Times New Roman" w:hAnsi="Times New Roman" w:cs="Times New Roman"/>
      <w:sz w:val="24"/>
      <w:szCs w:val="24"/>
      <w:lang w:eastAsia="ru-RU"/>
    </w:rPr>
  </w:style>
  <w:style w:type="character" w:customStyle="1" w:styleId="afffff4">
    <w:name w:val="Заголовок_табл Знак"/>
    <w:link w:val="afffff5"/>
    <w:locked/>
    <w:rsid w:val="00F422B7"/>
    <w:rPr>
      <w:i/>
      <w:sz w:val="28"/>
    </w:rPr>
  </w:style>
  <w:style w:type="paragraph" w:customStyle="1" w:styleId="afffff5">
    <w:name w:val="Заголовок_табл"/>
    <w:basedOn w:val="a9"/>
    <w:link w:val="afffff4"/>
    <w:qFormat/>
    <w:rsid w:val="00F422B7"/>
    <w:pPr>
      <w:spacing w:before="0" w:after="0" w:line="240" w:lineRule="auto"/>
      <w:ind w:firstLine="680"/>
      <w:outlineLvl w:val="4"/>
    </w:pPr>
    <w:rPr>
      <w:rFonts w:asciiTheme="minorHAnsi" w:hAnsiTheme="minorHAnsi" w:cstheme="minorBidi"/>
      <w:i/>
      <w:sz w:val="28"/>
      <w:szCs w:val="22"/>
    </w:rPr>
  </w:style>
  <w:style w:type="paragraph" w:customStyle="1" w:styleId="afffff6">
    <w:name w:val="таблица_номер"/>
    <w:basedOn w:val="22"/>
    <w:link w:val="afffff7"/>
    <w:qFormat/>
    <w:rsid w:val="00F422B7"/>
    <w:pPr>
      <w:keepLines w:val="0"/>
      <w:numPr>
        <w:ilvl w:val="0"/>
        <w:numId w:val="0"/>
      </w:numPr>
      <w:spacing w:line="240" w:lineRule="auto"/>
      <w:ind w:firstLine="680"/>
      <w:jc w:val="right"/>
    </w:pPr>
    <w:rPr>
      <w:rFonts w:eastAsia="Calibri"/>
      <w:b w:val="0"/>
      <w:iCs/>
      <w:sz w:val="28"/>
      <w:szCs w:val="28"/>
      <w:lang w:eastAsia="ru-RU"/>
    </w:rPr>
  </w:style>
  <w:style w:type="character" w:customStyle="1" w:styleId="afffff7">
    <w:name w:val="таблица_номер Знак"/>
    <w:link w:val="afffff6"/>
    <w:locked/>
    <w:rsid w:val="00F422B7"/>
    <w:rPr>
      <w:rFonts w:ascii="Times New Roman" w:eastAsia="Calibri" w:hAnsi="Times New Roman" w:cs="Times New Roman"/>
      <w:bCs/>
      <w:iCs/>
      <w:sz w:val="28"/>
      <w:szCs w:val="28"/>
      <w:lang w:eastAsia="ru-RU"/>
    </w:rPr>
  </w:style>
  <w:style w:type="character" w:customStyle="1" w:styleId="56">
    <w:name w:val="Основной текст (5)_"/>
    <w:link w:val="57"/>
    <w:locked/>
    <w:rsid w:val="00F422B7"/>
    <w:rPr>
      <w:sz w:val="18"/>
      <w:shd w:val="clear" w:color="auto" w:fill="FFFFFF"/>
    </w:rPr>
  </w:style>
  <w:style w:type="paragraph" w:customStyle="1" w:styleId="57">
    <w:name w:val="Основной текст (5)"/>
    <w:basedOn w:val="a9"/>
    <w:link w:val="56"/>
    <w:qFormat/>
    <w:rsid w:val="00F422B7"/>
    <w:pPr>
      <w:shd w:val="clear" w:color="auto" w:fill="FFFFFF"/>
      <w:spacing w:before="0" w:after="0" w:line="230" w:lineRule="exact"/>
      <w:ind w:firstLine="680"/>
    </w:pPr>
    <w:rPr>
      <w:rFonts w:asciiTheme="minorHAnsi" w:hAnsiTheme="minorHAnsi" w:cstheme="minorBidi"/>
      <w:sz w:val="18"/>
      <w:szCs w:val="22"/>
    </w:rPr>
  </w:style>
  <w:style w:type="character" w:customStyle="1" w:styleId="65">
    <w:name w:val="Основной текст (6)_"/>
    <w:link w:val="66"/>
    <w:locked/>
    <w:rsid w:val="00F422B7"/>
    <w:rPr>
      <w:sz w:val="19"/>
      <w:shd w:val="clear" w:color="auto" w:fill="FFFFFF"/>
    </w:rPr>
  </w:style>
  <w:style w:type="paragraph" w:customStyle="1" w:styleId="66">
    <w:name w:val="Основной текст (6)"/>
    <w:basedOn w:val="a9"/>
    <w:link w:val="65"/>
    <w:qFormat/>
    <w:rsid w:val="00F422B7"/>
    <w:pPr>
      <w:shd w:val="clear" w:color="auto" w:fill="FFFFFF"/>
      <w:spacing w:before="0" w:after="0" w:line="274" w:lineRule="exact"/>
      <w:ind w:firstLine="680"/>
    </w:pPr>
    <w:rPr>
      <w:rFonts w:asciiTheme="minorHAnsi" w:hAnsiTheme="minorHAnsi" w:cstheme="minorBidi"/>
      <w:sz w:val="19"/>
      <w:szCs w:val="22"/>
    </w:rPr>
  </w:style>
  <w:style w:type="paragraph" w:customStyle="1" w:styleId="314">
    <w:name w:val="Основной текст (3)1"/>
    <w:basedOn w:val="a9"/>
    <w:uiPriority w:val="99"/>
    <w:qFormat/>
    <w:rsid w:val="00F422B7"/>
    <w:pPr>
      <w:shd w:val="clear" w:color="auto" w:fill="FFFFFF"/>
      <w:spacing w:before="0" w:after="0" w:line="240" w:lineRule="atLeast"/>
      <w:ind w:firstLine="680"/>
    </w:pPr>
    <w:rPr>
      <w:rFonts w:ascii="Calibri" w:eastAsia="Calibri" w:hAnsi="Calibri"/>
      <w:sz w:val="23"/>
      <w:szCs w:val="22"/>
      <w:lang w:eastAsia="ru-RU"/>
    </w:rPr>
  </w:style>
  <w:style w:type="paragraph" w:customStyle="1" w:styleId="afffff8">
    <w:name w:val="для тех.задания"/>
    <w:basedOn w:val="a9"/>
    <w:link w:val="afffff9"/>
    <w:qFormat/>
    <w:rsid w:val="00F422B7"/>
    <w:pPr>
      <w:spacing w:before="0" w:after="0" w:line="240" w:lineRule="auto"/>
      <w:ind w:firstLine="680"/>
    </w:pPr>
    <w:rPr>
      <w:rFonts w:eastAsia="Calibri"/>
      <w:sz w:val="20"/>
      <w:szCs w:val="20"/>
      <w:lang w:eastAsia="ru-RU"/>
    </w:rPr>
  </w:style>
  <w:style w:type="character" w:customStyle="1" w:styleId="afffff9">
    <w:name w:val="для тех.задания Знак"/>
    <w:link w:val="afffff8"/>
    <w:locked/>
    <w:rsid w:val="00F422B7"/>
    <w:rPr>
      <w:rFonts w:ascii="Times New Roman" w:eastAsia="Calibri" w:hAnsi="Times New Roman" w:cs="Times New Roman"/>
      <w:sz w:val="20"/>
      <w:szCs w:val="20"/>
      <w:lang w:eastAsia="ru-RU"/>
    </w:rPr>
  </w:style>
  <w:style w:type="character" w:customStyle="1" w:styleId="122">
    <w:name w:val="Основной текст (12)_"/>
    <w:link w:val="1212"/>
    <w:locked/>
    <w:rsid w:val="00F422B7"/>
    <w:rPr>
      <w:b/>
      <w:i/>
      <w:sz w:val="23"/>
      <w:shd w:val="clear" w:color="auto" w:fill="FFFFFF"/>
    </w:rPr>
  </w:style>
  <w:style w:type="paragraph" w:customStyle="1" w:styleId="1212">
    <w:name w:val="Основной текст (12)1"/>
    <w:basedOn w:val="a9"/>
    <w:link w:val="122"/>
    <w:qFormat/>
    <w:rsid w:val="00F422B7"/>
    <w:pPr>
      <w:shd w:val="clear" w:color="auto" w:fill="FFFFFF"/>
      <w:spacing w:before="0" w:after="180" w:line="240" w:lineRule="atLeast"/>
      <w:ind w:firstLine="680"/>
    </w:pPr>
    <w:rPr>
      <w:rFonts w:asciiTheme="minorHAnsi" w:hAnsiTheme="minorHAnsi" w:cstheme="minorBidi"/>
      <w:b/>
      <w:i/>
      <w:sz w:val="23"/>
      <w:szCs w:val="22"/>
    </w:rPr>
  </w:style>
  <w:style w:type="character" w:customStyle="1" w:styleId="123">
    <w:name w:val="Заголовок №1 (2)_"/>
    <w:link w:val="1213"/>
    <w:locked/>
    <w:rsid w:val="00F422B7"/>
    <w:rPr>
      <w:sz w:val="24"/>
      <w:shd w:val="clear" w:color="auto" w:fill="FFFFFF"/>
    </w:rPr>
  </w:style>
  <w:style w:type="paragraph" w:customStyle="1" w:styleId="1213">
    <w:name w:val="Заголовок №1 (2)1"/>
    <w:basedOn w:val="a9"/>
    <w:link w:val="123"/>
    <w:qFormat/>
    <w:rsid w:val="00F422B7"/>
    <w:pPr>
      <w:shd w:val="clear" w:color="auto" w:fill="FFFFFF"/>
      <w:spacing w:before="180" w:after="0" w:line="240" w:lineRule="atLeast"/>
      <w:ind w:firstLine="680"/>
      <w:outlineLvl w:val="0"/>
    </w:pPr>
    <w:rPr>
      <w:rFonts w:asciiTheme="minorHAnsi" w:hAnsiTheme="minorHAnsi" w:cstheme="minorBidi"/>
      <w:szCs w:val="22"/>
    </w:rPr>
  </w:style>
  <w:style w:type="paragraph" w:customStyle="1" w:styleId="4a">
    <w:name w:val="Основной текст4"/>
    <w:basedOn w:val="a9"/>
    <w:qFormat/>
    <w:rsid w:val="00F422B7"/>
    <w:pPr>
      <w:shd w:val="clear" w:color="auto" w:fill="FFFFFF"/>
      <w:spacing w:before="180" w:after="60" w:line="274" w:lineRule="exact"/>
      <w:ind w:firstLine="680"/>
    </w:pPr>
    <w:rPr>
      <w:rFonts w:ascii="Calibri" w:eastAsia="Calibri" w:hAnsi="Calibri"/>
      <w:sz w:val="23"/>
      <w:szCs w:val="22"/>
      <w:lang w:eastAsia="ru-RU"/>
    </w:rPr>
  </w:style>
  <w:style w:type="character" w:customStyle="1" w:styleId="300">
    <w:name w:val="Основной текст (30)_"/>
    <w:link w:val="301"/>
    <w:locked/>
    <w:rsid w:val="00F422B7"/>
    <w:rPr>
      <w:i/>
      <w:sz w:val="23"/>
      <w:shd w:val="clear" w:color="auto" w:fill="FFFFFF"/>
    </w:rPr>
  </w:style>
  <w:style w:type="paragraph" w:customStyle="1" w:styleId="301">
    <w:name w:val="Основной текст (30)1"/>
    <w:basedOn w:val="a9"/>
    <w:link w:val="300"/>
    <w:qFormat/>
    <w:rsid w:val="00F422B7"/>
    <w:pPr>
      <w:shd w:val="clear" w:color="auto" w:fill="FFFFFF"/>
      <w:spacing w:after="180" w:line="240" w:lineRule="atLeast"/>
      <w:ind w:firstLine="700"/>
    </w:pPr>
    <w:rPr>
      <w:rFonts w:asciiTheme="minorHAnsi" w:hAnsiTheme="minorHAnsi" w:cstheme="minorBidi"/>
      <w:i/>
      <w:sz w:val="23"/>
      <w:szCs w:val="22"/>
    </w:rPr>
  </w:style>
  <w:style w:type="character" w:customStyle="1" w:styleId="350">
    <w:name w:val="Основной текст (35)_"/>
    <w:link w:val="351"/>
    <w:locked/>
    <w:rsid w:val="00F422B7"/>
    <w:rPr>
      <w:noProof/>
      <w:sz w:val="8"/>
      <w:shd w:val="clear" w:color="auto" w:fill="FFFFFF"/>
    </w:rPr>
  </w:style>
  <w:style w:type="paragraph" w:customStyle="1" w:styleId="351">
    <w:name w:val="Основной текст (35)"/>
    <w:basedOn w:val="a9"/>
    <w:link w:val="35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40">
    <w:name w:val="Основной текст (34)_"/>
    <w:link w:val="341"/>
    <w:locked/>
    <w:rsid w:val="00F422B7"/>
    <w:rPr>
      <w:noProof/>
      <w:sz w:val="8"/>
      <w:shd w:val="clear" w:color="auto" w:fill="FFFFFF"/>
    </w:rPr>
  </w:style>
  <w:style w:type="paragraph" w:customStyle="1" w:styleId="341">
    <w:name w:val="Основной текст (34)"/>
    <w:basedOn w:val="a9"/>
    <w:link w:val="34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60">
    <w:name w:val="Основной текст (36)_"/>
    <w:link w:val="361"/>
    <w:locked/>
    <w:rsid w:val="00F422B7"/>
    <w:rPr>
      <w:noProof/>
      <w:sz w:val="8"/>
      <w:shd w:val="clear" w:color="auto" w:fill="FFFFFF"/>
    </w:rPr>
  </w:style>
  <w:style w:type="paragraph" w:customStyle="1" w:styleId="361">
    <w:name w:val="Основной текст (36)"/>
    <w:basedOn w:val="a9"/>
    <w:link w:val="36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70">
    <w:name w:val="Основной текст (37)_"/>
    <w:link w:val="371"/>
    <w:locked/>
    <w:rsid w:val="00F422B7"/>
    <w:rPr>
      <w:noProof/>
      <w:sz w:val="34"/>
      <w:shd w:val="clear" w:color="auto" w:fill="FFFFFF"/>
    </w:rPr>
  </w:style>
  <w:style w:type="paragraph" w:customStyle="1" w:styleId="371">
    <w:name w:val="Основной текст (37)"/>
    <w:basedOn w:val="a9"/>
    <w:link w:val="370"/>
    <w:qFormat/>
    <w:rsid w:val="00F422B7"/>
    <w:pPr>
      <w:shd w:val="clear" w:color="auto" w:fill="FFFFFF"/>
      <w:spacing w:before="0" w:after="0" w:line="240" w:lineRule="atLeast"/>
      <w:ind w:firstLine="680"/>
    </w:pPr>
    <w:rPr>
      <w:rFonts w:asciiTheme="minorHAnsi" w:hAnsiTheme="minorHAnsi" w:cstheme="minorBidi"/>
      <w:noProof/>
      <w:sz w:val="34"/>
      <w:szCs w:val="22"/>
    </w:rPr>
  </w:style>
  <w:style w:type="character" w:customStyle="1" w:styleId="331">
    <w:name w:val="Основной текст (33)_"/>
    <w:link w:val="332"/>
    <w:locked/>
    <w:rsid w:val="00F422B7"/>
    <w:rPr>
      <w:noProof/>
      <w:sz w:val="8"/>
      <w:shd w:val="clear" w:color="auto" w:fill="FFFFFF"/>
    </w:rPr>
  </w:style>
  <w:style w:type="paragraph" w:customStyle="1" w:styleId="332">
    <w:name w:val="Основной текст (33)"/>
    <w:basedOn w:val="a9"/>
    <w:link w:val="331"/>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132">
    <w:name w:val="Основной текст (13)_"/>
    <w:link w:val="1312"/>
    <w:locked/>
    <w:rsid w:val="00F422B7"/>
    <w:rPr>
      <w:sz w:val="21"/>
      <w:shd w:val="clear" w:color="auto" w:fill="FFFFFF"/>
    </w:rPr>
  </w:style>
  <w:style w:type="paragraph" w:customStyle="1" w:styleId="1312">
    <w:name w:val="Основной текст (13)1"/>
    <w:basedOn w:val="a9"/>
    <w:link w:val="132"/>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400">
    <w:name w:val="Основной текст (40)_"/>
    <w:link w:val="401"/>
    <w:locked/>
    <w:rsid w:val="00F422B7"/>
    <w:rPr>
      <w:noProof/>
      <w:sz w:val="8"/>
      <w:shd w:val="clear" w:color="auto" w:fill="FFFFFF"/>
    </w:rPr>
  </w:style>
  <w:style w:type="paragraph" w:customStyle="1" w:styleId="401">
    <w:name w:val="Основной текст (40)"/>
    <w:basedOn w:val="a9"/>
    <w:link w:val="400"/>
    <w:qFormat/>
    <w:rsid w:val="00F422B7"/>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422">
    <w:name w:val="Основной текст (42)_"/>
    <w:link w:val="423"/>
    <w:locked/>
    <w:rsid w:val="00F422B7"/>
    <w:rPr>
      <w:noProof/>
      <w:sz w:val="8"/>
      <w:shd w:val="clear" w:color="auto" w:fill="FFFFFF"/>
    </w:rPr>
  </w:style>
  <w:style w:type="paragraph" w:customStyle="1" w:styleId="423">
    <w:name w:val="Основной текст (42)"/>
    <w:basedOn w:val="a9"/>
    <w:link w:val="422"/>
    <w:qFormat/>
    <w:rsid w:val="00F422B7"/>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620">
    <w:name w:val="Основной текст (62)_"/>
    <w:link w:val="621"/>
    <w:locked/>
    <w:rsid w:val="00F422B7"/>
    <w:rPr>
      <w:sz w:val="23"/>
      <w:shd w:val="clear" w:color="auto" w:fill="FFFFFF"/>
    </w:rPr>
  </w:style>
  <w:style w:type="paragraph" w:customStyle="1" w:styleId="621">
    <w:name w:val="Основной текст (62)"/>
    <w:basedOn w:val="a9"/>
    <w:link w:val="620"/>
    <w:qFormat/>
    <w:rsid w:val="00F422B7"/>
    <w:pPr>
      <w:shd w:val="clear" w:color="auto" w:fill="FFFFFF"/>
      <w:spacing w:before="0" w:after="60" w:line="240" w:lineRule="atLeast"/>
      <w:ind w:firstLine="680"/>
    </w:pPr>
    <w:rPr>
      <w:rFonts w:asciiTheme="minorHAnsi" w:hAnsiTheme="minorHAnsi" w:cstheme="minorBidi"/>
      <w:sz w:val="23"/>
      <w:szCs w:val="22"/>
    </w:rPr>
  </w:style>
  <w:style w:type="character" w:customStyle="1" w:styleId="380">
    <w:name w:val="Основной текст (38)_"/>
    <w:link w:val="381"/>
    <w:locked/>
    <w:rsid w:val="00F422B7"/>
    <w:rPr>
      <w:noProof/>
      <w:shd w:val="clear" w:color="auto" w:fill="FFFFFF"/>
    </w:rPr>
  </w:style>
  <w:style w:type="paragraph" w:customStyle="1" w:styleId="381">
    <w:name w:val="Основной текст (38)"/>
    <w:basedOn w:val="a9"/>
    <w:link w:val="380"/>
    <w:qFormat/>
    <w:rsid w:val="00F422B7"/>
    <w:pPr>
      <w:shd w:val="clear" w:color="auto" w:fill="FFFFFF"/>
      <w:spacing w:before="0" w:after="0" w:line="240" w:lineRule="atLeast"/>
      <w:ind w:firstLine="680"/>
      <w:jc w:val="right"/>
    </w:pPr>
    <w:rPr>
      <w:rFonts w:asciiTheme="minorHAnsi" w:hAnsiTheme="minorHAnsi" w:cstheme="minorBidi"/>
      <w:noProof/>
      <w:sz w:val="22"/>
      <w:szCs w:val="22"/>
    </w:rPr>
  </w:style>
  <w:style w:type="character" w:customStyle="1" w:styleId="390">
    <w:name w:val="Основной текст (39)_"/>
    <w:link w:val="391"/>
    <w:locked/>
    <w:rsid w:val="00F422B7"/>
    <w:rPr>
      <w:noProof/>
      <w:shd w:val="clear" w:color="auto" w:fill="FFFFFF"/>
    </w:rPr>
  </w:style>
  <w:style w:type="paragraph" w:customStyle="1" w:styleId="391">
    <w:name w:val="Основной текст (39)"/>
    <w:basedOn w:val="a9"/>
    <w:link w:val="390"/>
    <w:qFormat/>
    <w:rsid w:val="00F422B7"/>
    <w:pPr>
      <w:shd w:val="clear" w:color="auto" w:fill="FFFFFF"/>
      <w:spacing w:before="0" w:after="0" w:line="240" w:lineRule="atLeast"/>
      <w:ind w:firstLine="680"/>
    </w:pPr>
    <w:rPr>
      <w:rFonts w:asciiTheme="minorHAnsi" w:hAnsiTheme="minorHAnsi" w:cstheme="minorBidi"/>
      <w:noProof/>
      <w:sz w:val="22"/>
      <w:szCs w:val="22"/>
    </w:rPr>
  </w:style>
  <w:style w:type="character" w:customStyle="1" w:styleId="413">
    <w:name w:val="Основной текст (41)_"/>
    <w:link w:val="414"/>
    <w:locked/>
    <w:rsid w:val="00F422B7"/>
    <w:rPr>
      <w:noProof/>
      <w:sz w:val="8"/>
      <w:shd w:val="clear" w:color="auto" w:fill="FFFFFF"/>
    </w:rPr>
  </w:style>
  <w:style w:type="paragraph" w:customStyle="1" w:styleId="414">
    <w:name w:val="Основной текст (41)"/>
    <w:basedOn w:val="a9"/>
    <w:link w:val="413"/>
    <w:qFormat/>
    <w:rsid w:val="00F422B7"/>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118">
    <w:name w:val="Основной текст (11)_"/>
    <w:link w:val="119"/>
    <w:locked/>
    <w:rsid w:val="00F422B7"/>
    <w:rPr>
      <w:sz w:val="8"/>
      <w:shd w:val="clear" w:color="auto" w:fill="FFFFFF"/>
    </w:rPr>
  </w:style>
  <w:style w:type="paragraph" w:customStyle="1" w:styleId="119">
    <w:name w:val="Основной текст (11)"/>
    <w:basedOn w:val="a9"/>
    <w:link w:val="118"/>
    <w:qFormat/>
    <w:rsid w:val="00F422B7"/>
    <w:pPr>
      <w:shd w:val="clear" w:color="auto" w:fill="FFFFFF"/>
      <w:spacing w:before="0" w:after="0" w:line="240" w:lineRule="atLeast"/>
      <w:ind w:firstLine="680"/>
    </w:pPr>
    <w:rPr>
      <w:rFonts w:asciiTheme="minorHAnsi" w:hAnsiTheme="minorHAnsi" w:cstheme="minorBidi"/>
      <w:sz w:val="8"/>
      <w:szCs w:val="22"/>
    </w:rPr>
  </w:style>
  <w:style w:type="character" w:customStyle="1" w:styleId="450">
    <w:name w:val="Основной текст (45)_"/>
    <w:link w:val="451"/>
    <w:locked/>
    <w:rsid w:val="00F422B7"/>
    <w:rPr>
      <w:sz w:val="21"/>
      <w:shd w:val="clear" w:color="auto" w:fill="FFFFFF"/>
    </w:rPr>
  </w:style>
  <w:style w:type="paragraph" w:customStyle="1" w:styleId="451">
    <w:name w:val="Основной текст (45)"/>
    <w:basedOn w:val="a9"/>
    <w:link w:val="450"/>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440">
    <w:name w:val="Основной текст (44)_"/>
    <w:link w:val="441"/>
    <w:locked/>
    <w:rsid w:val="00F422B7"/>
    <w:rPr>
      <w:shd w:val="clear" w:color="auto" w:fill="FFFFFF"/>
    </w:rPr>
  </w:style>
  <w:style w:type="paragraph" w:customStyle="1" w:styleId="441">
    <w:name w:val="Основной текст (44)"/>
    <w:basedOn w:val="a9"/>
    <w:link w:val="44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50">
    <w:name w:val="Основной текст (55)_"/>
    <w:link w:val="551"/>
    <w:locked/>
    <w:rsid w:val="00F422B7"/>
    <w:rPr>
      <w:shd w:val="clear" w:color="auto" w:fill="FFFFFF"/>
    </w:rPr>
  </w:style>
  <w:style w:type="paragraph" w:customStyle="1" w:styleId="551">
    <w:name w:val="Основной текст (55)"/>
    <w:basedOn w:val="a9"/>
    <w:link w:val="55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70">
    <w:name w:val="Основной текст (57)_"/>
    <w:link w:val="571"/>
    <w:locked/>
    <w:rsid w:val="00F422B7"/>
    <w:rPr>
      <w:sz w:val="21"/>
      <w:shd w:val="clear" w:color="auto" w:fill="FFFFFF"/>
    </w:rPr>
  </w:style>
  <w:style w:type="paragraph" w:customStyle="1" w:styleId="571">
    <w:name w:val="Основной текст (57)"/>
    <w:basedOn w:val="a9"/>
    <w:link w:val="570"/>
    <w:qFormat/>
    <w:rsid w:val="00F422B7"/>
    <w:pPr>
      <w:shd w:val="clear" w:color="auto" w:fill="FFFFFF"/>
      <w:spacing w:before="0" w:after="0" w:line="240" w:lineRule="atLeast"/>
      <w:ind w:firstLine="680"/>
    </w:pPr>
    <w:rPr>
      <w:rFonts w:asciiTheme="minorHAnsi" w:hAnsiTheme="minorHAnsi" w:cstheme="minorBidi"/>
      <w:sz w:val="21"/>
      <w:szCs w:val="22"/>
    </w:rPr>
  </w:style>
  <w:style w:type="character" w:customStyle="1" w:styleId="600">
    <w:name w:val="Основной текст (60)_"/>
    <w:link w:val="601"/>
    <w:locked/>
    <w:rsid w:val="00F422B7"/>
    <w:rPr>
      <w:shd w:val="clear" w:color="auto" w:fill="FFFFFF"/>
    </w:rPr>
  </w:style>
  <w:style w:type="paragraph" w:customStyle="1" w:styleId="601">
    <w:name w:val="Основной текст (60)"/>
    <w:basedOn w:val="a9"/>
    <w:link w:val="600"/>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9">
    <w:name w:val="Основной текст (59)_"/>
    <w:link w:val="590"/>
    <w:locked/>
    <w:rsid w:val="00F422B7"/>
    <w:rPr>
      <w:shd w:val="clear" w:color="auto" w:fill="FFFFFF"/>
    </w:rPr>
  </w:style>
  <w:style w:type="paragraph" w:customStyle="1" w:styleId="590">
    <w:name w:val="Основной текст (59)"/>
    <w:basedOn w:val="a9"/>
    <w:link w:val="59"/>
    <w:qFormat/>
    <w:rsid w:val="00F422B7"/>
    <w:pPr>
      <w:shd w:val="clear" w:color="auto" w:fill="FFFFFF"/>
      <w:spacing w:before="0" w:after="0" w:line="240" w:lineRule="atLeast"/>
      <w:ind w:firstLine="680"/>
    </w:pPr>
    <w:rPr>
      <w:rFonts w:asciiTheme="minorHAnsi" w:hAnsiTheme="minorHAnsi" w:cstheme="minorBidi"/>
      <w:sz w:val="22"/>
      <w:szCs w:val="22"/>
    </w:rPr>
  </w:style>
  <w:style w:type="character" w:customStyle="1" w:styleId="530">
    <w:name w:val="Основной текст (53)_"/>
    <w:link w:val="531"/>
    <w:locked/>
    <w:rsid w:val="00F422B7"/>
    <w:rPr>
      <w:shd w:val="clear" w:color="auto" w:fill="FFFFFF"/>
    </w:rPr>
  </w:style>
  <w:style w:type="paragraph" w:customStyle="1" w:styleId="531">
    <w:name w:val="Основной текст (53)"/>
    <w:basedOn w:val="a9"/>
    <w:link w:val="530"/>
    <w:qFormat/>
    <w:rsid w:val="00F422B7"/>
    <w:pPr>
      <w:shd w:val="clear" w:color="auto" w:fill="FFFFFF"/>
      <w:spacing w:before="0" w:after="0" w:line="240" w:lineRule="atLeast"/>
      <w:ind w:firstLine="680"/>
    </w:pPr>
    <w:rPr>
      <w:rFonts w:asciiTheme="minorHAnsi" w:hAnsiTheme="minorHAnsi" w:cstheme="minorBidi"/>
      <w:sz w:val="22"/>
      <w:szCs w:val="22"/>
    </w:rPr>
  </w:style>
  <w:style w:type="paragraph" w:customStyle="1" w:styleId="S">
    <w:name w:val="S_Маркированный"/>
    <w:basedOn w:val="afffffa"/>
    <w:link w:val="S0"/>
    <w:autoRedefine/>
    <w:uiPriority w:val="99"/>
    <w:qFormat/>
    <w:rsid w:val="00F422B7"/>
    <w:pPr>
      <w:tabs>
        <w:tab w:val="clear" w:pos="360"/>
        <w:tab w:val="num" w:pos="881"/>
      </w:tabs>
      <w:ind w:left="-140" w:firstLine="680"/>
    </w:pPr>
    <w:rPr>
      <w:rFonts w:ascii="Bookman Old Style" w:hAnsi="Bookman Old Style"/>
      <w:sz w:val="24"/>
      <w:szCs w:val="24"/>
    </w:rPr>
  </w:style>
  <w:style w:type="paragraph" w:styleId="afffffa">
    <w:name w:val="List Bullet"/>
    <w:basedOn w:val="a9"/>
    <w:link w:val="afffffb"/>
    <w:autoRedefine/>
    <w:uiPriority w:val="99"/>
    <w:rsid w:val="00F422B7"/>
    <w:pPr>
      <w:tabs>
        <w:tab w:val="num" w:pos="360"/>
      </w:tabs>
      <w:spacing w:before="0" w:after="0" w:line="240" w:lineRule="auto"/>
      <w:ind w:left="360" w:hanging="360"/>
    </w:pPr>
    <w:rPr>
      <w:rFonts w:eastAsia="Times New Roman"/>
      <w:sz w:val="20"/>
      <w:szCs w:val="20"/>
      <w:lang w:eastAsia="ru-RU"/>
    </w:rPr>
  </w:style>
  <w:style w:type="character" w:customStyle="1" w:styleId="S0">
    <w:name w:val="S_Маркированный Знак Знак"/>
    <w:link w:val="S"/>
    <w:uiPriority w:val="99"/>
    <w:locked/>
    <w:rsid w:val="00F422B7"/>
    <w:rPr>
      <w:rFonts w:ascii="Bookman Old Style" w:eastAsia="Times New Roman" w:hAnsi="Bookman Old Style" w:cs="Times New Roman"/>
      <w:sz w:val="24"/>
      <w:szCs w:val="24"/>
      <w:lang w:eastAsia="ru-RU"/>
    </w:rPr>
  </w:style>
  <w:style w:type="paragraph" w:customStyle="1" w:styleId="S2">
    <w:name w:val="S_Обычный"/>
    <w:basedOn w:val="a9"/>
    <w:link w:val="S3"/>
    <w:autoRedefine/>
    <w:qFormat/>
    <w:rsid w:val="00F422B7"/>
    <w:pPr>
      <w:spacing w:before="0" w:after="0" w:line="240" w:lineRule="auto"/>
      <w:ind w:firstLine="680"/>
    </w:pPr>
    <w:rPr>
      <w:rFonts w:eastAsia="Times New Roman"/>
      <w:sz w:val="28"/>
      <w:szCs w:val="28"/>
      <w:lang w:eastAsia="ru-RU"/>
    </w:rPr>
  </w:style>
  <w:style w:type="character" w:customStyle="1" w:styleId="S3">
    <w:name w:val="S_Обычный Знак"/>
    <w:link w:val="S2"/>
    <w:locked/>
    <w:rsid w:val="00F422B7"/>
    <w:rPr>
      <w:rFonts w:ascii="Times New Roman" w:eastAsia="Times New Roman" w:hAnsi="Times New Roman" w:cs="Times New Roman"/>
      <w:sz w:val="28"/>
      <w:szCs w:val="28"/>
      <w:lang w:eastAsia="ru-RU"/>
    </w:rPr>
  </w:style>
  <w:style w:type="paragraph" w:customStyle="1" w:styleId="ConsPlusNonformat">
    <w:name w:val="ConsPlusNonformat"/>
    <w:link w:val="ConsPlusNonformat0"/>
    <w:qFormat/>
    <w:rsid w:val="00F422B7"/>
    <w:pPr>
      <w:widowControl w:val="0"/>
      <w:spacing w:after="0" w:line="300" w:lineRule="auto"/>
      <w:ind w:firstLine="680"/>
      <w:jc w:val="both"/>
    </w:pPr>
    <w:rPr>
      <w:rFonts w:ascii="Courier New" w:eastAsia="Times New Roman" w:hAnsi="Courier New" w:cs="Times New Roman"/>
      <w:lang w:eastAsia="ru-RU"/>
    </w:rPr>
  </w:style>
  <w:style w:type="character" w:customStyle="1" w:styleId="ConsPlusNonformat0">
    <w:name w:val="ConsPlusNonformat Знак"/>
    <w:link w:val="ConsPlusNonformat"/>
    <w:locked/>
    <w:rsid w:val="00F422B7"/>
    <w:rPr>
      <w:rFonts w:ascii="Courier New" w:eastAsia="Times New Roman" w:hAnsi="Courier New" w:cs="Times New Roman"/>
      <w:lang w:eastAsia="ru-RU"/>
    </w:rPr>
  </w:style>
  <w:style w:type="paragraph" w:customStyle="1" w:styleId="-1">
    <w:name w:val="Таблица - шапка"/>
    <w:basedOn w:val="a9"/>
    <w:link w:val="-2"/>
    <w:qFormat/>
    <w:rsid w:val="00F422B7"/>
    <w:pPr>
      <w:suppressAutoHyphens/>
      <w:spacing w:after="60" w:line="240" w:lineRule="auto"/>
      <w:ind w:firstLine="680"/>
    </w:pPr>
    <w:rPr>
      <w:rFonts w:ascii="Arial" w:eastAsia="Calibri" w:hAnsi="Arial"/>
      <w:b/>
      <w:sz w:val="20"/>
      <w:szCs w:val="20"/>
      <w:lang w:eastAsia="ru-RU"/>
    </w:rPr>
  </w:style>
  <w:style w:type="character" w:customStyle="1" w:styleId="-2">
    <w:name w:val="Таблица - шапка Знак"/>
    <w:link w:val="-1"/>
    <w:locked/>
    <w:rsid w:val="00F422B7"/>
    <w:rPr>
      <w:rFonts w:ascii="Arial" w:eastAsia="Calibri" w:hAnsi="Arial" w:cs="Times New Roman"/>
      <w:b/>
      <w:sz w:val="20"/>
      <w:szCs w:val="20"/>
      <w:lang w:eastAsia="ru-RU"/>
    </w:rPr>
  </w:style>
  <w:style w:type="paragraph" w:customStyle="1" w:styleId="--">
    <w:name w:val="Таблица - текст-центр"/>
    <w:basedOn w:val="-"/>
    <w:link w:val="--0"/>
    <w:qFormat/>
    <w:rsid w:val="00F422B7"/>
    <w:pPr>
      <w:widowControl/>
      <w:suppressAutoHyphens/>
      <w:spacing w:before="40" w:after="40" w:line="276" w:lineRule="auto"/>
    </w:pPr>
    <w:rPr>
      <w:rFonts w:eastAsia="Calibri"/>
      <w:color w:val="000000"/>
      <w:sz w:val="20"/>
      <w:lang w:eastAsia="en-US"/>
    </w:rPr>
  </w:style>
  <w:style w:type="character" w:customStyle="1" w:styleId="--0">
    <w:name w:val="Таблица - текст-центр Знак"/>
    <w:link w:val="--"/>
    <w:locked/>
    <w:rsid w:val="00F422B7"/>
    <w:rPr>
      <w:rFonts w:ascii="Arial" w:eastAsia="Calibri" w:hAnsi="Arial" w:cs="Arial"/>
      <w:color w:val="000000"/>
      <w:sz w:val="20"/>
      <w:szCs w:val="20"/>
    </w:rPr>
  </w:style>
  <w:style w:type="paragraph" w:customStyle="1" w:styleId="-3">
    <w:name w:val="Таблица - текст основной"/>
    <w:basedOn w:val="aff6"/>
    <w:link w:val="-4"/>
    <w:qFormat/>
    <w:rsid w:val="00F422B7"/>
    <w:pPr>
      <w:widowControl/>
      <w:suppressAutoHyphens/>
      <w:autoSpaceDE/>
      <w:autoSpaceDN/>
      <w:spacing w:before="40" w:after="40" w:line="276" w:lineRule="auto"/>
      <w:ind w:firstLine="680"/>
    </w:pPr>
    <w:rPr>
      <w:rFonts w:ascii="Arial" w:eastAsia="Calibri" w:hAnsi="Arial"/>
      <w:color w:val="000000"/>
      <w:sz w:val="20"/>
      <w:szCs w:val="20"/>
      <w:lang w:bidi="ar-SA"/>
    </w:rPr>
  </w:style>
  <w:style w:type="character" w:customStyle="1" w:styleId="-4">
    <w:name w:val="Таблица - текст основной Знак"/>
    <w:link w:val="-3"/>
    <w:locked/>
    <w:rsid w:val="00F422B7"/>
    <w:rPr>
      <w:rFonts w:ascii="Arial" w:eastAsia="Calibri" w:hAnsi="Arial" w:cs="Times New Roman"/>
      <w:color w:val="000000"/>
      <w:sz w:val="20"/>
      <w:szCs w:val="20"/>
      <w:lang w:eastAsia="ru-RU"/>
    </w:rPr>
  </w:style>
  <w:style w:type="paragraph" w:customStyle="1" w:styleId="Osnovnoy">
    <w:name w:val="##Osnovnoy"/>
    <w:basedOn w:val="affd"/>
    <w:qFormat/>
    <w:rsid w:val="00F422B7"/>
    <w:pPr>
      <w:tabs>
        <w:tab w:val="clear" w:pos="1665"/>
      </w:tabs>
      <w:ind w:right="1" w:firstLine="720"/>
      <w:jc w:val="both"/>
    </w:pPr>
    <w:rPr>
      <w:b w:val="0"/>
      <w:kern w:val="28"/>
      <w:szCs w:val="32"/>
    </w:rPr>
  </w:style>
  <w:style w:type="paragraph" w:customStyle="1" w:styleId="-6">
    <w:name w:val="Таблица - Шапка"/>
    <w:basedOn w:val="a9"/>
    <w:link w:val="-7"/>
    <w:uiPriority w:val="99"/>
    <w:qFormat/>
    <w:rsid w:val="00F422B7"/>
    <w:pPr>
      <w:autoSpaceDN w:val="0"/>
      <w:spacing w:before="0" w:after="0" w:line="240" w:lineRule="auto"/>
      <w:ind w:firstLine="680"/>
    </w:pPr>
    <w:rPr>
      <w:rFonts w:ascii="Arial" w:eastAsia="Times New Roman" w:hAnsi="Arial" w:cs="Arial"/>
      <w:b/>
      <w:bCs/>
      <w:sz w:val="18"/>
      <w:szCs w:val="20"/>
      <w:lang w:eastAsia="ru-RU"/>
    </w:rPr>
  </w:style>
  <w:style w:type="character" w:customStyle="1" w:styleId="-7">
    <w:name w:val="Таблица - Шапка Знак"/>
    <w:link w:val="-6"/>
    <w:uiPriority w:val="99"/>
    <w:rsid w:val="00F422B7"/>
    <w:rPr>
      <w:rFonts w:ascii="Arial" w:eastAsia="Times New Roman" w:hAnsi="Arial" w:cs="Arial"/>
      <w:b/>
      <w:bCs/>
      <w:sz w:val="18"/>
      <w:szCs w:val="20"/>
      <w:lang w:eastAsia="ru-RU"/>
    </w:rPr>
  </w:style>
  <w:style w:type="paragraph" w:customStyle="1" w:styleId="Level1">
    <w:name w:val="##Level1"/>
    <w:basedOn w:val="affd"/>
    <w:qFormat/>
    <w:rsid w:val="00F422B7"/>
    <w:pPr>
      <w:tabs>
        <w:tab w:val="clear" w:pos="1665"/>
      </w:tabs>
      <w:spacing w:line="288" w:lineRule="auto"/>
      <w:ind w:firstLine="680"/>
      <w:jc w:val="both"/>
      <w:outlineLvl w:val="0"/>
    </w:pPr>
    <w:rPr>
      <w:kern w:val="28"/>
      <w:sz w:val="26"/>
      <w:szCs w:val="26"/>
    </w:rPr>
  </w:style>
  <w:style w:type="character" w:customStyle="1" w:styleId="1ff5">
    <w:name w:val="Заголовок №1_"/>
    <w:link w:val="1ff6"/>
    <w:rsid w:val="00F422B7"/>
    <w:rPr>
      <w:rFonts w:ascii="Times New Roman" w:eastAsia="Times New Roman" w:hAnsi="Times New Roman"/>
      <w:sz w:val="72"/>
      <w:szCs w:val="72"/>
      <w:shd w:val="clear" w:color="auto" w:fill="FFFFFF"/>
    </w:rPr>
  </w:style>
  <w:style w:type="paragraph" w:customStyle="1" w:styleId="1ff6">
    <w:name w:val="Заголовок №1"/>
    <w:basedOn w:val="a9"/>
    <w:link w:val="1ff5"/>
    <w:qFormat/>
    <w:rsid w:val="00F422B7"/>
    <w:pPr>
      <w:widowControl w:val="0"/>
      <w:shd w:val="clear" w:color="auto" w:fill="FFFFFF"/>
      <w:spacing w:before="0" w:after="0" w:line="830" w:lineRule="exact"/>
      <w:ind w:firstLine="680"/>
      <w:outlineLvl w:val="0"/>
    </w:pPr>
    <w:rPr>
      <w:rFonts w:eastAsia="Times New Roman" w:cstheme="minorBidi"/>
      <w:sz w:val="72"/>
      <w:szCs w:val="72"/>
    </w:rPr>
  </w:style>
  <w:style w:type="character" w:customStyle="1" w:styleId="2f7">
    <w:name w:val="Подпись к картинке (2)_"/>
    <w:link w:val="2f8"/>
    <w:rsid w:val="00F422B7"/>
    <w:rPr>
      <w:rFonts w:ascii="Arial" w:eastAsia="Arial" w:hAnsi="Arial" w:cs="Arial"/>
      <w:b/>
      <w:bCs/>
      <w:sz w:val="16"/>
      <w:szCs w:val="16"/>
      <w:shd w:val="clear" w:color="auto" w:fill="FFFFFF"/>
      <w:lang w:val="en-US" w:bidi="en-US"/>
    </w:rPr>
  </w:style>
  <w:style w:type="paragraph" w:customStyle="1" w:styleId="2f8">
    <w:name w:val="Подпись к картинке (2)"/>
    <w:basedOn w:val="a9"/>
    <w:link w:val="2f7"/>
    <w:qFormat/>
    <w:rsid w:val="00F422B7"/>
    <w:pPr>
      <w:widowControl w:val="0"/>
      <w:shd w:val="clear" w:color="auto" w:fill="FFFFFF"/>
      <w:spacing w:before="0" w:after="0" w:line="0" w:lineRule="atLeast"/>
      <w:ind w:firstLine="680"/>
    </w:pPr>
    <w:rPr>
      <w:rFonts w:ascii="Arial" w:eastAsia="Arial" w:hAnsi="Arial" w:cs="Arial"/>
      <w:b/>
      <w:bCs/>
      <w:sz w:val="16"/>
      <w:szCs w:val="16"/>
      <w:lang w:val="en-US" w:bidi="en-US"/>
    </w:rPr>
  </w:style>
  <w:style w:type="character" w:customStyle="1" w:styleId="3f0">
    <w:name w:val="Подпись к картинке (3)_"/>
    <w:link w:val="3f1"/>
    <w:rsid w:val="00F422B7"/>
    <w:rPr>
      <w:rFonts w:ascii="Times New Roman" w:eastAsia="Times New Roman" w:hAnsi="Times New Roman"/>
      <w:sz w:val="28"/>
      <w:szCs w:val="28"/>
      <w:shd w:val="clear" w:color="auto" w:fill="FFFFFF"/>
    </w:rPr>
  </w:style>
  <w:style w:type="paragraph" w:customStyle="1" w:styleId="3f1">
    <w:name w:val="Подпись к картинке (3)"/>
    <w:basedOn w:val="a9"/>
    <w:link w:val="3f0"/>
    <w:qFormat/>
    <w:rsid w:val="00F422B7"/>
    <w:pPr>
      <w:widowControl w:val="0"/>
      <w:shd w:val="clear" w:color="auto" w:fill="FFFFFF"/>
      <w:spacing w:before="0" w:after="0" w:line="0" w:lineRule="atLeast"/>
      <w:ind w:firstLine="680"/>
    </w:pPr>
    <w:rPr>
      <w:rFonts w:eastAsia="Times New Roman" w:cstheme="minorBidi"/>
      <w:sz w:val="28"/>
      <w:szCs w:val="28"/>
    </w:rPr>
  </w:style>
  <w:style w:type="character" w:customStyle="1" w:styleId="3f2">
    <w:name w:val="Заголовок №3_"/>
    <w:link w:val="3f3"/>
    <w:rsid w:val="00F422B7"/>
    <w:rPr>
      <w:rFonts w:ascii="Arial" w:eastAsia="Arial" w:hAnsi="Arial" w:cs="Arial"/>
      <w:b/>
      <w:bCs/>
      <w:sz w:val="26"/>
      <w:szCs w:val="26"/>
      <w:shd w:val="clear" w:color="auto" w:fill="FFFFFF"/>
    </w:rPr>
  </w:style>
  <w:style w:type="paragraph" w:customStyle="1" w:styleId="3f3">
    <w:name w:val="Заголовок №3"/>
    <w:basedOn w:val="a9"/>
    <w:link w:val="3f2"/>
    <w:qFormat/>
    <w:rsid w:val="00F422B7"/>
    <w:pPr>
      <w:widowControl w:val="0"/>
      <w:shd w:val="clear" w:color="auto" w:fill="FFFFFF"/>
      <w:spacing w:before="0" w:after="0" w:line="346" w:lineRule="exact"/>
      <w:ind w:firstLine="680"/>
      <w:outlineLvl w:val="2"/>
    </w:pPr>
    <w:rPr>
      <w:rFonts w:ascii="Arial" w:eastAsia="Arial" w:hAnsi="Arial" w:cs="Arial"/>
      <w:b/>
      <w:bCs/>
      <w:sz w:val="26"/>
      <w:szCs w:val="26"/>
    </w:rPr>
  </w:style>
  <w:style w:type="character" w:customStyle="1" w:styleId="93">
    <w:name w:val="Основной текст (9)_"/>
    <w:link w:val="94"/>
    <w:rsid w:val="00F422B7"/>
    <w:rPr>
      <w:rFonts w:ascii="Times New Roman" w:eastAsia="Times New Roman" w:hAnsi="Times New Roman"/>
      <w:b/>
      <w:bCs/>
      <w:shd w:val="clear" w:color="auto" w:fill="FFFFFF"/>
    </w:rPr>
  </w:style>
  <w:style w:type="paragraph" w:customStyle="1" w:styleId="94">
    <w:name w:val="Основной текст (9)"/>
    <w:basedOn w:val="a9"/>
    <w:link w:val="93"/>
    <w:qFormat/>
    <w:rsid w:val="00F422B7"/>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00">
    <w:name w:val="Основной текст (10)_"/>
    <w:link w:val="101"/>
    <w:rsid w:val="00F422B7"/>
    <w:rPr>
      <w:rFonts w:ascii="Times New Roman" w:eastAsia="Times New Roman" w:hAnsi="Times New Roman"/>
      <w:shd w:val="clear" w:color="auto" w:fill="FFFFFF"/>
    </w:rPr>
  </w:style>
  <w:style w:type="paragraph" w:customStyle="1" w:styleId="101">
    <w:name w:val="Основной текст (10)"/>
    <w:basedOn w:val="a9"/>
    <w:link w:val="100"/>
    <w:qFormat/>
    <w:rsid w:val="00F422B7"/>
    <w:pPr>
      <w:widowControl w:val="0"/>
      <w:shd w:val="clear" w:color="auto" w:fill="FFFFFF"/>
      <w:spacing w:before="0" w:after="0" w:line="0" w:lineRule="atLeast"/>
      <w:ind w:hanging="580"/>
    </w:pPr>
    <w:rPr>
      <w:rFonts w:eastAsia="Times New Roman" w:cstheme="minorBidi"/>
      <w:sz w:val="22"/>
      <w:szCs w:val="22"/>
    </w:rPr>
  </w:style>
  <w:style w:type="character" w:customStyle="1" w:styleId="afffffc">
    <w:name w:val="Подпись к картинке_"/>
    <w:link w:val="afffffd"/>
    <w:rsid w:val="00F422B7"/>
    <w:rPr>
      <w:rFonts w:ascii="Times New Roman" w:eastAsia="Times New Roman" w:hAnsi="Times New Roman"/>
      <w:shd w:val="clear" w:color="auto" w:fill="FFFFFF"/>
    </w:rPr>
  </w:style>
  <w:style w:type="paragraph" w:customStyle="1" w:styleId="afffffd">
    <w:name w:val="Подпись к картинке"/>
    <w:basedOn w:val="a9"/>
    <w:link w:val="afffffc"/>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4b">
    <w:name w:val="Подпись к картинке (4)_"/>
    <w:link w:val="4c"/>
    <w:rsid w:val="00F422B7"/>
    <w:rPr>
      <w:rFonts w:ascii="Times New Roman" w:eastAsia="Times New Roman" w:hAnsi="Times New Roman"/>
      <w:b/>
      <w:bCs/>
      <w:shd w:val="clear" w:color="auto" w:fill="FFFFFF"/>
    </w:rPr>
  </w:style>
  <w:style w:type="paragraph" w:customStyle="1" w:styleId="4c">
    <w:name w:val="Подпись к картинке (4)"/>
    <w:basedOn w:val="a9"/>
    <w:link w:val="4b"/>
    <w:qFormat/>
    <w:rsid w:val="00F422B7"/>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50">
    <w:name w:val="Основной текст (15)_"/>
    <w:link w:val="151"/>
    <w:rsid w:val="00F422B7"/>
    <w:rPr>
      <w:rFonts w:ascii="Times New Roman" w:eastAsia="Times New Roman" w:hAnsi="Times New Roman"/>
      <w:b/>
      <w:bCs/>
      <w:sz w:val="18"/>
      <w:szCs w:val="18"/>
      <w:shd w:val="clear" w:color="auto" w:fill="FFFFFF"/>
    </w:rPr>
  </w:style>
  <w:style w:type="paragraph" w:customStyle="1" w:styleId="151">
    <w:name w:val="Основной текст (15)"/>
    <w:basedOn w:val="a9"/>
    <w:link w:val="150"/>
    <w:qFormat/>
    <w:rsid w:val="00F422B7"/>
    <w:pPr>
      <w:widowControl w:val="0"/>
      <w:shd w:val="clear" w:color="auto" w:fill="FFFFFF"/>
      <w:spacing w:before="0" w:after="0" w:line="341" w:lineRule="exact"/>
      <w:ind w:firstLine="680"/>
    </w:pPr>
    <w:rPr>
      <w:rFonts w:eastAsia="Times New Roman" w:cstheme="minorBidi"/>
      <w:b/>
      <w:bCs/>
      <w:sz w:val="18"/>
      <w:szCs w:val="18"/>
    </w:rPr>
  </w:style>
  <w:style w:type="character" w:customStyle="1" w:styleId="58">
    <w:name w:val="Подпись к картинке (5)_"/>
    <w:link w:val="5a"/>
    <w:rsid w:val="00F422B7"/>
    <w:rPr>
      <w:rFonts w:ascii="Times New Roman" w:eastAsia="Times New Roman" w:hAnsi="Times New Roman"/>
      <w:shd w:val="clear" w:color="auto" w:fill="FFFFFF"/>
    </w:rPr>
  </w:style>
  <w:style w:type="paragraph" w:customStyle="1" w:styleId="5a">
    <w:name w:val="Подпись к картинке (5)"/>
    <w:basedOn w:val="a9"/>
    <w:link w:val="58"/>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67">
    <w:name w:val="Подпись к картинке (6)_"/>
    <w:link w:val="68"/>
    <w:rsid w:val="00F422B7"/>
    <w:rPr>
      <w:rFonts w:ascii="Times New Roman" w:eastAsia="Times New Roman" w:hAnsi="Times New Roman"/>
      <w:b/>
      <w:bCs/>
      <w:sz w:val="18"/>
      <w:szCs w:val="18"/>
      <w:shd w:val="clear" w:color="auto" w:fill="FFFFFF"/>
    </w:rPr>
  </w:style>
  <w:style w:type="paragraph" w:customStyle="1" w:styleId="68">
    <w:name w:val="Подпись к картинке (6)"/>
    <w:basedOn w:val="a9"/>
    <w:link w:val="67"/>
    <w:qFormat/>
    <w:rsid w:val="00F422B7"/>
    <w:pPr>
      <w:widowControl w:val="0"/>
      <w:shd w:val="clear" w:color="auto" w:fill="FFFFFF"/>
      <w:spacing w:before="0" w:after="0" w:line="398" w:lineRule="exact"/>
      <w:ind w:firstLine="680"/>
      <w:jc w:val="right"/>
    </w:pPr>
    <w:rPr>
      <w:rFonts w:eastAsia="Times New Roman" w:cstheme="minorBidi"/>
      <w:b/>
      <w:bCs/>
      <w:sz w:val="18"/>
      <w:szCs w:val="18"/>
    </w:rPr>
  </w:style>
  <w:style w:type="character" w:customStyle="1" w:styleId="3f4">
    <w:name w:val="Подпись к таблице (3)_"/>
    <w:link w:val="3f5"/>
    <w:rsid w:val="00F422B7"/>
    <w:rPr>
      <w:rFonts w:ascii="Times New Roman" w:eastAsia="Times New Roman" w:hAnsi="Times New Roman"/>
      <w:sz w:val="28"/>
      <w:szCs w:val="28"/>
      <w:shd w:val="clear" w:color="auto" w:fill="FFFFFF"/>
    </w:rPr>
  </w:style>
  <w:style w:type="paragraph" w:customStyle="1" w:styleId="3f5">
    <w:name w:val="Подпись к таблице (3)"/>
    <w:basedOn w:val="a9"/>
    <w:link w:val="3f4"/>
    <w:qFormat/>
    <w:rsid w:val="00F422B7"/>
    <w:pPr>
      <w:widowControl w:val="0"/>
      <w:shd w:val="clear" w:color="auto" w:fill="FFFFFF"/>
      <w:spacing w:before="0" w:after="0" w:line="0" w:lineRule="atLeast"/>
      <w:ind w:firstLine="680"/>
    </w:pPr>
    <w:rPr>
      <w:rFonts w:eastAsia="Times New Roman" w:cstheme="minorBidi"/>
      <w:sz w:val="28"/>
      <w:szCs w:val="28"/>
    </w:rPr>
  </w:style>
  <w:style w:type="character" w:customStyle="1" w:styleId="160">
    <w:name w:val="Основной текст (16)_"/>
    <w:link w:val="161"/>
    <w:rsid w:val="00F422B7"/>
    <w:rPr>
      <w:rFonts w:ascii="Arial" w:eastAsia="Arial" w:hAnsi="Arial" w:cs="Arial"/>
      <w:b/>
      <w:bCs/>
      <w:sz w:val="26"/>
      <w:szCs w:val="26"/>
      <w:shd w:val="clear" w:color="auto" w:fill="FFFFFF"/>
    </w:rPr>
  </w:style>
  <w:style w:type="paragraph" w:customStyle="1" w:styleId="161">
    <w:name w:val="Основной текст (16)"/>
    <w:basedOn w:val="a9"/>
    <w:link w:val="160"/>
    <w:qFormat/>
    <w:rsid w:val="00F422B7"/>
    <w:pPr>
      <w:widowControl w:val="0"/>
      <w:shd w:val="clear" w:color="auto" w:fill="FFFFFF"/>
      <w:spacing w:before="0" w:after="0" w:line="341" w:lineRule="exact"/>
      <w:ind w:firstLine="680"/>
    </w:pPr>
    <w:rPr>
      <w:rFonts w:ascii="Arial" w:eastAsia="Arial" w:hAnsi="Arial" w:cs="Arial"/>
      <w:b/>
      <w:bCs/>
      <w:sz w:val="26"/>
      <w:szCs w:val="26"/>
    </w:rPr>
  </w:style>
  <w:style w:type="character" w:customStyle="1" w:styleId="322">
    <w:name w:val="Заголовок №3 (2)_"/>
    <w:link w:val="323"/>
    <w:rsid w:val="00F422B7"/>
    <w:rPr>
      <w:rFonts w:ascii="Times New Roman" w:eastAsia="Times New Roman" w:hAnsi="Times New Roman"/>
      <w:b/>
      <w:bCs/>
      <w:sz w:val="28"/>
      <w:szCs w:val="28"/>
      <w:shd w:val="clear" w:color="auto" w:fill="FFFFFF"/>
    </w:rPr>
  </w:style>
  <w:style w:type="paragraph" w:customStyle="1" w:styleId="323">
    <w:name w:val="Заголовок №3 (2)"/>
    <w:basedOn w:val="a9"/>
    <w:link w:val="322"/>
    <w:qFormat/>
    <w:rsid w:val="00F422B7"/>
    <w:pPr>
      <w:widowControl w:val="0"/>
      <w:shd w:val="clear" w:color="auto" w:fill="FFFFFF"/>
      <w:spacing w:before="0" w:after="0" w:line="350" w:lineRule="exact"/>
      <w:ind w:firstLine="680"/>
      <w:outlineLvl w:val="2"/>
    </w:pPr>
    <w:rPr>
      <w:rFonts w:eastAsia="Times New Roman" w:cstheme="minorBidi"/>
      <w:b/>
      <w:bCs/>
      <w:sz w:val="28"/>
      <w:szCs w:val="28"/>
    </w:rPr>
  </w:style>
  <w:style w:type="character" w:customStyle="1" w:styleId="170">
    <w:name w:val="Основной текст (17)_"/>
    <w:link w:val="171"/>
    <w:rsid w:val="00F422B7"/>
    <w:rPr>
      <w:rFonts w:cs="Calibri"/>
      <w:shd w:val="clear" w:color="auto" w:fill="FFFFFF"/>
    </w:rPr>
  </w:style>
  <w:style w:type="paragraph" w:customStyle="1" w:styleId="171">
    <w:name w:val="Основной текст (17)"/>
    <w:basedOn w:val="a9"/>
    <w:link w:val="170"/>
    <w:qFormat/>
    <w:rsid w:val="00F422B7"/>
    <w:pPr>
      <w:widowControl w:val="0"/>
      <w:shd w:val="clear" w:color="auto" w:fill="FFFFFF"/>
      <w:spacing w:before="0" w:after="0" w:line="384" w:lineRule="exact"/>
      <w:ind w:firstLine="680"/>
    </w:pPr>
    <w:rPr>
      <w:rFonts w:asciiTheme="minorHAnsi" w:hAnsiTheme="minorHAnsi" w:cs="Calibri"/>
      <w:sz w:val="22"/>
      <w:szCs w:val="22"/>
    </w:rPr>
  </w:style>
  <w:style w:type="character" w:customStyle="1" w:styleId="180">
    <w:name w:val="Основной текст (18)_"/>
    <w:link w:val="181"/>
    <w:rsid w:val="00F422B7"/>
    <w:rPr>
      <w:rFonts w:ascii="Times New Roman" w:eastAsia="Times New Roman" w:hAnsi="Times New Roman"/>
      <w:i/>
      <w:iCs/>
      <w:sz w:val="32"/>
      <w:szCs w:val="32"/>
      <w:shd w:val="clear" w:color="auto" w:fill="FFFFFF"/>
    </w:rPr>
  </w:style>
  <w:style w:type="paragraph" w:customStyle="1" w:styleId="181">
    <w:name w:val="Основной текст (18)"/>
    <w:basedOn w:val="a9"/>
    <w:link w:val="180"/>
    <w:qFormat/>
    <w:rsid w:val="00F422B7"/>
    <w:pPr>
      <w:widowControl w:val="0"/>
      <w:shd w:val="clear" w:color="auto" w:fill="FFFFFF"/>
      <w:spacing w:before="0" w:after="0" w:line="552" w:lineRule="exact"/>
      <w:ind w:firstLine="680"/>
    </w:pPr>
    <w:rPr>
      <w:rFonts w:eastAsia="Times New Roman" w:cstheme="minorBidi"/>
      <w:i/>
      <w:iCs/>
      <w:sz w:val="32"/>
      <w:szCs w:val="32"/>
    </w:rPr>
  </w:style>
  <w:style w:type="character" w:customStyle="1" w:styleId="4d">
    <w:name w:val="Подпись к таблице (4)_"/>
    <w:link w:val="4e"/>
    <w:rsid w:val="00F422B7"/>
    <w:rPr>
      <w:rFonts w:ascii="Times New Roman" w:eastAsia="Times New Roman" w:hAnsi="Times New Roman"/>
      <w:b/>
      <w:bCs/>
      <w:sz w:val="28"/>
      <w:szCs w:val="28"/>
      <w:shd w:val="clear" w:color="auto" w:fill="FFFFFF"/>
    </w:rPr>
  </w:style>
  <w:style w:type="paragraph" w:customStyle="1" w:styleId="4e">
    <w:name w:val="Подпись к таблице (4)"/>
    <w:basedOn w:val="a9"/>
    <w:link w:val="4d"/>
    <w:qFormat/>
    <w:rsid w:val="00F422B7"/>
    <w:pPr>
      <w:widowControl w:val="0"/>
      <w:shd w:val="clear" w:color="auto" w:fill="FFFFFF"/>
      <w:spacing w:before="0" w:after="0" w:line="0" w:lineRule="atLeast"/>
      <w:ind w:firstLine="680"/>
    </w:pPr>
    <w:rPr>
      <w:rFonts w:eastAsia="Times New Roman" w:cstheme="minorBidi"/>
      <w:b/>
      <w:bCs/>
      <w:sz w:val="28"/>
      <w:szCs w:val="28"/>
    </w:rPr>
  </w:style>
  <w:style w:type="character" w:customStyle="1" w:styleId="5b">
    <w:name w:val="Подпись к таблице (5)_"/>
    <w:link w:val="5c"/>
    <w:rsid w:val="00F422B7"/>
    <w:rPr>
      <w:rFonts w:ascii="Times New Roman" w:eastAsia="Times New Roman" w:hAnsi="Times New Roman"/>
      <w:shd w:val="clear" w:color="auto" w:fill="FFFFFF"/>
    </w:rPr>
  </w:style>
  <w:style w:type="paragraph" w:customStyle="1" w:styleId="5c">
    <w:name w:val="Подпись к таблице (5)"/>
    <w:basedOn w:val="a9"/>
    <w:link w:val="5b"/>
    <w:qFormat/>
    <w:rsid w:val="00F422B7"/>
    <w:pPr>
      <w:widowControl w:val="0"/>
      <w:shd w:val="clear" w:color="auto" w:fill="FFFFFF"/>
      <w:spacing w:before="0" w:after="0" w:line="0" w:lineRule="atLeast"/>
      <w:ind w:firstLine="680"/>
    </w:pPr>
    <w:rPr>
      <w:rFonts w:eastAsia="Times New Roman" w:cstheme="minorBidi"/>
      <w:sz w:val="22"/>
      <w:szCs w:val="22"/>
    </w:rPr>
  </w:style>
  <w:style w:type="character" w:customStyle="1" w:styleId="222">
    <w:name w:val="Заголовок №2 (2)_"/>
    <w:link w:val="223"/>
    <w:rsid w:val="00F422B7"/>
    <w:rPr>
      <w:rFonts w:ascii="Times New Roman" w:eastAsia="Times New Roman" w:hAnsi="Times New Roman"/>
      <w:b/>
      <w:bCs/>
      <w:sz w:val="36"/>
      <w:szCs w:val="36"/>
      <w:shd w:val="clear" w:color="auto" w:fill="FFFFFF"/>
    </w:rPr>
  </w:style>
  <w:style w:type="paragraph" w:customStyle="1" w:styleId="223">
    <w:name w:val="Заголовок №2 (2)"/>
    <w:basedOn w:val="a9"/>
    <w:link w:val="222"/>
    <w:qFormat/>
    <w:rsid w:val="00F422B7"/>
    <w:pPr>
      <w:widowControl w:val="0"/>
      <w:shd w:val="clear" w:color="auto" w:fill="FFFFFF"/>
      <w:spacing w:before="0" w:after="0" w:line="0" w:lineRule="atLeast"/>
      <w:ind w:firstLine="680"/>
      <w:outlineLvl w:val="1"/>
    </w:pPr>
    <w:rPr>
      <w:rFonts w:eastAsia="Times New Roman" w:cstheme="minorBidi"/>
      <w:b/>
      <w:bCs/>
      <w:sz w:val="36"/>
      <w:szCs w:val="36"/>
    </w:rPr>
  </w:style>
  <w:style w:type="character" w:customStyle="1" w:styleId="190">
    <w:name w:val="Основной текст (19)_"/>
    <w:link w:val="191"/>
    <w:rsid w:val="00F422B7"/>
    <w:rPr>
      <w:rFonts w:ascii="Times New Roman" w:eastAsia="Times New Roman" w:hAnsi="Times New Roman"/>
      <w:sz w:val="26"/>
      <w:szCs w:val="26"/>
      <w:shd w:val="clear" w:color="auto" w:fill="FFFFFF"/>
    </w:rPr>
  </w:style>
  <w:style w:type="paragraph" w:customStyle="1" w:styleId="191">
    <w:name w:val="Основной текст (19)"/>
    <w:basedOn w:val="a9"/>
    <w:link w:val="190"/>
    <w:qFormat/>
    <w:rsid w:val="00F422B7"/>
    <w:pPr>
      <w:widowControl w:val="0"/>
      <w:shd w:val="clear" w:color="auto" w:fill="FFFFFF"/>
      <w:spacing w:before="0" w:after="0" w:line="485" w:lineRule="exact"/>
      <w:ind w:firstLine="680"/>
    </w:pPr>
    <w:rPr>
      <w:rFonts w:eastAsia="Times New Roman" w:cstheme="minorBidi"/>
      <w:sz w:val="26"/>
      <w:szCs w:val="26"/>
    </w:rPr>
  </w:style>
  <w:style w:type="character" w:customStyle="1" w:styleId="200">
    <w:name w:val="Основной текст (20)_"/>
    <w:link w:val="201"/>
    <w:rsid w:val="00F422B7"/>
    <w:rPr>
      <w:rFonts w:ascii="Lucida Sans Unicode" w:eastAsia="Lucida Sans Unicode" w:hAnsi="Lucida Sans Unicode" w:cs="Lucida Sans Unicode"/>
      <w:sz w:val="17"/>
      <w:szCs w:val="17"/>
      <w:shd w:val="clear" w:color="auto" w:fill="FFFFFF"/>
    </w:rPr>
  </w:style>
  <w:style w:type="paragraph" w:customStyle="1" w:styleId="201">
    <w:name w:val="Основной текст (20)"/>
    <w:basedOn w:val="a9"/>
    <w:link w:val="200"/>
    <w:qFormat/>
    <w:rsid w:val="00F422B7"/>
    <w:pPr>
      <w:widowControl w:val="0"/>
      <w:shd w:val="clear" w:color="auto" w:fill="FFFFFF"/>
      <w:spacing w:before="0" w:after="0" w:line="360" w:lineRule="exact"/>
      <w:ind w:firstLine="680"/>
    </w:pPr>
    <w:rPr>
      <w:rFonts w:ascii="Lucida Sans Unicode" w:eastAsia="Lucida Sans Unicode" w:hAnsi="Lucida Sans Unicode" w:cs="Lucida Sans Unicode"/>
      <w:sz w:val="17"/>
      <w:szCs w:val="17"/>
    </w:rPr>
  </w:style>
  <w:style w:type="character" w:customStyle="1" w:styleId="215">
    <w:name w:val="Основной текст (21)_"/>
    <w:link w:val="216"/>
    <w:rsid w:val="00F422B7"/>
    <w:rPr>
      <w:rFonts w:cs="Calibri"/>
      <w:sz w:val="18"/>
      <w:szCs w:val="18"/>
      <w:shd w:val="clear" w:color="auto" w:fill="FFFFFF"/>
    </w:rPr>
  </w:style>
  <w:style w:type="paragraph" w:customStyle="1" w:styleId="216">
    <w:name w:val="Основной текст (21)"/>
    <w:basedOn w:val="a9"/>
    <w:link w:val="215"/>
    <w:qFormat/>
    <w:rsid w:val="00F422B7"/>
    <w:pPr>
      <w:widowControl w:val="0"/>
      <w:shd w:val="clear" w:color="auto" w:fill="FFFFFF"/>
      <w:spacing w:before="0" w:after="0" w:line="360" w:lineRule="exact"/>
      <w:ind w:firstLine="680"/>
    </w:pPr>
    <w:rPr>
      <w:rFonts w:asciiTheme="minorHAnsi" w:hAnsiTheme="minorHAnsi" w:cs="Calibri"/>
      <w:sz w:val="18"/>
      <w:szCs w:val="18"/>
    </w:rPr>
  </w:style>
  <w:style w:type="character" w:customStyle="1" w:styleId="224">
    <w:name w:val="Основной текст (22)_"/>
    <w:link w:val="225"/>
    <w:rsid w:val="00F422B7"/>
    <w:rPr>
      <w:rFonts w:ascii="Times New Roman" w:eastAsia="Times New Roman" w:hAnsi="Times New Roman"/>
      <w:b/>
      <w:bCs/>
      <w:sz w:val="28"/>
      <w:szCs w:val="28"/>
      <w:shd w:val="clear" w:color="auto" w:fill="FFFFFF"/>
    </w:rPr>
  </w:style>
  <w:style w:type="paragraph" w:customStyle="1" w:styleId="225">
    <w:name w:val="Основной текст (22)"/>
    <w:basedOn w:val="a9"/>
    <w:link w:val="224"/>
    <w:qFormat/>
    <w:rsid w:val="00F422B7"/>
    <w:pPr>
      <w:widowControl w:val="0"/>
      <w:shd w:val="clear" w:color="auto" w:fill="FFFFFF"/>
      <w:spacing w:before="0" w:after="0" w:line="456" w:lineRule="exact"/>
      <w:ind w:firstLine="680"/>
    </w:pPr>
    <w:rPr>
      <w:rFonts w:eastAsia="Times New Roman" w:cstheme="minorBidi"/>
      <w:b/>
      <w:bCs/>
      <w:sz w:val="28"/>
      <w:szCs w:val="28"/>
    </w:rPr>
  </w:style>
  <w:style w:type="character" w:customStyle="1" w:styleId="7a">
    <w:name w:val="Подпись к таблице (7)_"/>
    <w:link w:val="7b"/>
    <w:rsid w:val="00F422B7"/>
    <w:rPr>
      <w:rFonts w:ascii="Times New Roman" w:eastAsia="Times New Roman" w:hAnsi="Times New Roman"/>
      <w:b/>
      <w:bCs/>
      <w:sz w:val="28"/>
      <w:szCs w:val="28"/>
      <w:shd w:val="clear" w:color="auto" w:fill="FFFFFF"/>
    </w:rPr>
  </w:style>
  <w:style w:type="paragraph" w:customStyle="1" w:styleId="7b">
    <w:name w:val="Подпись к таблице (7)"/>
    <w:basedOn w:val="a9"/>
    <w:link w:val="7a"/>
    <w:qFormat/>
    <w:rsid w:val="00F422B7"/>
    <w:pPr>
      <w:widowControl w:val="0"/>
      <w:shd w:val="clear" w:color="auto" w:fill="FFFFFF"/>
      <w:spacing w:before="0" w:after="0" w:line="0" w:lineRule="atLeast"/>
      <w:ind w:firstLine="680"/>
    </w:pPr>
    <w:rPr>
      <w:rFonts w:eastAsia="Times New Roman" w:cstheme="minorBidi"/>
      <w:b/>
      <w:bCs/>
      <w:sz w:val="28"/>
      <w:szCs w:val="28"/>
    </w:rPr>
  </w:style>
  <w:style w:type="paragraph" w:customStyle="1" w:styleId="2f9">
    <w:name w:val="Текст отчета 2"/>
    <w:basedOn w:val="a9"/>
    <w:link w:val="2fa"/>
    <w:uiPriority w:val="99"/>
    <w:qFormat/>
    <w:rsid w:val="00F422B7"/>
    <w:pPr>
      <w:spacing w:before="0" w:after="0" w:line="300" w:lineRule="auto"/>
      <w:ind w:firstLine="680"/>
    </w:pPr>
    <w:rPr>
      <w:rFonts w:eastAsia="Times New Roman"/>
      <w:szCs w:val="28"/>
      <w:lang w:eastAsia="ru-RU"/>
    </w:rPr>
  </w:style>
  <w:style w:type="character" w:customStyle="1" w:styleId="2fa">
    <w:name w:val="Текст отчета 2 Знак"/>
    <w:link w:val="2f9"/>
    <w:uiPriority w:val="99"/>
    <w:rsid w:val="00F422B7"/>
    <w:rPr>
      <w:rFonts w:ascii="Times New Roman" w:eastAsia="Times New Roman" w:hAnsi="Times New Roman" w:cs="Times New Roman"/>
      <w:sz w:val="24"/>
      <w:szCs w:val="28"/>
      <w:lang w:eastAsia="ru-RU"/>
    </w:rPr>
  </w:style>
  <w:style w:type="paragraph" w:customStyle="1" w:styleId="Style8">
    <w:name w:val="Style8"/>
    <w:basedOn w:val="a9"/>
    <w:qFormat/>
    <w:rsid w:val="00F422B7"/>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290">
    <w:name w:val="Основной текст (2) + 9"/>
    <w:aliases w:val="5 pt,Основной текст (10) + 11,Основной текст (9) + 11,Не полужирный,Основной текст (4) + Candara,9,Оглавление (4) + 9,Основной текст (17) + 9,Основной текст (20) + 9,Основной текст (2) + 7,Основной текст (23) + Calibri,4,11,11 pt"/>
    <w:rsid w:val="00F422B7"/>
    <w:rPr>
      <w:rFonts w:ascii="Times New Roman" w:hAnsi="Times New Roman" w:cs="Times New Roman"/>
      <w:color w:val="000000"/>
      <w:spacing w:val="0"/>
      <w:w w:val="100"/>
      <w:position w:val="0"/>
      <w:sz w:val="19"/>
      <w:szCs w:val="19"/>
      <w:u w:val="none"/>
      <w:lang w:val="ru-RU" w:eastAsia="ru-RU"/>
    </w:rPr>
  </w:style>
  <w:style w:type="character" w:customStyle="1" w:styleId="2100">
    <w:name w:val="Основной текст (2) + 10"/>
    <w:aliases w:val="5 pt8"/>
    <w:uiPriority w:val="99"/>
    <w:rsid w:val="00F422B7"/>
    <w:rPr>
      <w:rFonts w:ascii="Times New Roman" w:hAnsi="Times New Roman" w:cs="Times New Roman"/>
      <w:color w:val="000000"/>
      <w:spacing w:val="0"/>
      <w:w w:val="100"/>
      <w:position w:val="0"/>
      <w:sz w:val="21"/>
      <w:szCs w:val="21"/>
      <w:u w:val="none"/>
      <w:lang w:val="ru-RU" w:eastAsia="ru-RU"/>
    </w:rPr>
  </w:style>
  <w:style w:type="paragraph" w:customStyle="1" w:styleId="Style79">
    <w:name w:val="Style79"/>
    <w:basedOn w:val="a9"/>
    <w:qFormat/>
    <w:rsid w:val="00F422B7"/>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fontstyle21">
    <w:name w:val="fontstyle21"/>
    <w:rsid w:val="00F422B7"/>
    <w:rPr>
      <w:rFonts w:ascii="TimesNewRomanPSMT" w:hAnsi="TimesNewRomanPSMT" w:hint="default"/>
      <w:b w:val="0"/>
      <w:bCs w:val="0"/>
      <w:i w:val="0"/>
      <w:iCs w:val="0"/>
      <w:color w:val="000000"/>
      <w:sz w:val="26"/>
      <w:szCs w:val="26"/>
    </w:rPr>
  </w:style>
  <w:style w:type="character" w:customStyle="1" w:styleId="00">
    <w:name w:val="0.0 Текст Знак"/>
    <w:link w:val="000"/>
    <w:locked/>
    <w:rsid w:val="00F422B7"/>
    <w:rPr>
      <w:rFonts w:ascii="Times New Roman" w:hAnsi="Times New Roman" w:cs="Times New Roman"/>
      <w:sz w:val="28"/>
    </w:rPr>
  </w:style>
  <w:style w:type="paragraph" w:customStyle="1" w:styleId="000">
    <w:name w:val="0.0 Текст"/>
    <w:basedOn w:val="a9"/>
    <w:link w:val="00"/>
    <w:qFormat/>
    <w:rsid w:val="00F422B7"/>
    <w:pPr>
      <w:snapToGrid w:val="0"/>
      <w:spacing w:before="0" w:after="0" w:line="300" w:lineRule="auto"/>
      <w:ind w:firstLine="680"/>
      <w:contextualSpacing/>
    </w:pPr>
    <w:rPr>
      <w:sz w:val="28"/>
      <w:szCs w:val="22"/>
    </w:rPr>
  </w:style>
  <w:style w:type="character" w:customStyle="1" w:styleId="01">
    <w:name w:val="0.1 Пробел Знак"/>
    <w:link w:val="010"/>
    <w:locked/>
    <w:rsid w:val="00F422B7"/>
    <w:rPr>
      <w:rFonts w:ascii="Times New Roman" w:hAnsi="Times New Roman" w:cs="Times New Roman"/>
      <w:sz w:val="24"/>
    </w:rPr>
  </w:style>
  <w:style w:type="paragraph" w:customStyle="1" w:styleId="010">
    <w:name w:val="0.1 Пробел"/>
    <w:basedOn w:val="a9"/>
    <w:next w:val="a9"/>
    <w:link w:val="01"/>
    <w:qFormat/>
    <w:rsid w:val="00F422B7"/>
    <w:pPr>
      <w:snapToGrid w:val="0"/>
      <w:spacing w:before="0" w:after="0" w:line="0" w:lineRule="atLeast"/>
      <w:ind w:firstLine="0"/>
      <w:contextualSpacing/>
    </w:pPr>
    <w:rPr>
      <w:szCs w:val="22"/>
    </w:rPr>
  </w:style>
  <w:style w:type="character" w:customStyle="1" w:styleId="11a">
    <w:name w:val="Заголовок 1 Знак1"/>
    <w:aliases w:val="Заголовок 1 Знак Знак Знак2,Заголовок 1 Знак Знак Знак Знак1,Заголовок 1 уровень Знак1,Название главы с нумерацией Знак1,1 ур. Заголовок Знак1,новая страница Знак1"/>
    <w:uiPriority w:val="9"/>
    <w:rsid w:val="00F422B7"/>
    <w:rPr>
      <w:rFonts w:ascii="Cambria" w:eastAsia="Times New Roman" w:hAnsi="Cambria" w:cs="Times New Roman" w:hint="default"/>
      <w:b/>
      <w:bCs/>
      <w:color w:val="365F91"/>
      <w:sz w:val="28"/>
      <w:szCs w:val="28"/>
    </w:rPr>
  </w:style>
  <w:style w:type="character" w:customStyle="1" w:styleId="217">
    <w:name w:val="Заголовок 2 Знак1"/>
    <w:aliases w:val="Знак2 Знак2,Знак2 Знак Знак1,4 ур. Заголовок Знак1,заголовок2 Знак1,1. Заголовок 2 Знак1"/>
    <w:uiPriority w:val="9"/>
    <w:semiHidden/>
    <w:rsid w:val="00F422B7"/>
    <w:rPr>
      <w:rFonts w:ascii="Cambria" w:eastAsia="Times New Roman" w:hAnsi="Cambria" w:cs="Times New Roman" w:hint="default"/>
      <w:b/>
      <w:bCs/>
      <w:color w:val="4F81BD"/>
      <w:sz w:val="26"/>
      <w:szCs w:val="26"/>
    </w:rPr>
  </w:style>
  <w:style w:type="character" w:customStyle="1" w:styleId="315">
    <w:name w:val="Заголовок 3 Знак1"/>
    <w:aliases w:val="ПодЗаголовок Знак1,Знак3 Знак1,Знак Знак1,Document Map Знак1,Plain Text Знак1"/>
    <w:rsid w:val="00F422B7"/>
    <w:rPr>
      <w:rFonts w:ascii="Cambria" w:eastAsia="Times New Roman" w:hAnsi="Cambria" w:cs="Times New Roman" w:hint="default"/>
      <w:b/>
      <w:bCs/>
      <w:color w:val="4F81BD"/>
      <w:sz w:val="24"/>
    </w:rPr>
  </w:style>
  <w:style w:type="character" w:styleId="HTML2">
    <w:name w:val="HTML Typewriter"/>
    <w:uiPriority w:val="99"/>
    <w:semiHidden/>
    <w:unhideWhenUsed/>
    <w:rsid w:val="00F422B7"/>
    <w:rPr>
      <w:rFonts w:ascii="Courier New" w:eastAsia="Times New Roman" w:hAnsi="Courier New" w:cs="Courier New" w:hint="default"/>
      <w:sz w:val="20"/>
      <w:szCs w:val="20"/>
    </w:rPr>
  </w:style>
  <w:style w:type="character" w:customStyle="1" w:styleId="afff0">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ff"/>
    <w:uiPriority w:val="99"/>
    <w:locked/>
    <w:rsid w:val="00F422B7"/>
    <w:rPr>
      <w:rFonts w:ascii="Arial" w:eastAsia="Times New Roman" w:hAnsi="Arial" w:cs="Arial"/>
      <w:color w:val="252525"/>
      <w:sz w:val="18"/>
      <w:szCs w:val="18"/>
      <w:lang w:eastAsia="ru-RU"/>
    </w:rPr>
  </w:style>
  <w:style w:type="character" w:customStyle="1" w:styleId="33">
    <w:name w:val="Оглавление 3 Знак"/>
    <w:link w:val="32"/>
    <w:uiPriority w:val="39"/>
    <w:locked/>
    <w:rsid w:val="00F422B7"/>
    <w:rPr>
      <w:rFonts w:ascii="Times New Roman" w:hAnsi="Times New Roman" w:cs="Times New Roman"/>
      <w:sz w:val="24"/>
      <w:szCs w:val="24"/>
    </w:rPr>
  </w:style>
  <w:style w:type="character" w:customStyle="1" w:styleId="44">
    <w:name w:val="Оглавление 4 Знак"/>
    <w:link w:val="43"/>
    <w:uiPriority w:val="39"/>
    <w:locked/>
    <w:rsid w:val="00F422B7"/>
    <w:rPr>
      <w:rFonts w:ascii="Times New Roman" w:hAnsi="Times New Roman" w:cs="Times New Roman"/>
      <w:sz w:val="24"/>
      <w:szCs w:val="24"/>
    </w:rPr>
  </w:style>
  <w:style w:type="character" w:customStyle="1" w:styleId="2fb">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uiPriority w:val="99"/>
    <w:semiHidden/>
    <w:rsid w:val="00F422B7"/>
    <w:rPr>
      <w:lang w:eastAsia="en-US"/>
    </w:rPr>
  </w:style>
  <w:style w:type="character" w:customStyle="1" w:styleId="afffffe">
    <w:name w:val="Текст макроса Знак"/>
    <w:link w:val="affffff"/>
    <w:uiPriority w:val="99"/>
    <w:semiHidden/>
    <w:locked/>
    <w:rsid w:val="00F422B7"/>
    <w:rPr>
      <w:rFonts w:ascii="Courier New" w:eastAsia="Times New Roman" w:hAnsi="Courier New" w:cs="Times New Roman"/>
      <w:sz w:val="20"/>
      <w:szCs w:val="20"/>
      <w:lang w:eastAsia="ru-RU"/>
    </w:rPr>
  </w:style>
  <w:style w:type="character" w:customStyle="1" w:styleId="affffff0">
    <w:name w:val="Список Знак"/>
    <w:link w:val="affffff1"/>
    <w:locked/>
    <w:rsid w:val="00F422B7"/>
  </w:style>
  <w:style w:type="character" w:customStyle="1" w:styleId="afffffb">
    <w:name w:val="Маркированный список Знак"/>
    <w:link w:val="afffffa"/>
    <w:uiPriority w:val="99"/>
    <w:locked/>
    <w:rsid w:val="00F422B7"/>
    <w:rPr>
      <w:rFonts w:ascii="Times New Roman" w:eastAsia="Times New Roman" w:hAnsi="Times New Roman" w:cs="Times New Roman"/>
      <w:sz w:val="20"/>
      <w:szCs w:val="20"/>
      <w:lang w:eastAsia="ru-RU"/>
    </w:rPr>
  </w:style>
  <w:style w:type="character" w:customStyle="1" w:styleId="1ff7">
    <w:name w:val="Основной текст Знак1"/>
    <w:aliases w:val="Знак Знак Знак Знак1,Основной РПС Знак1,Знак Знак Знак Знак Знак Знак Знак Знак Знак Знак Знак Знак Знак Знак Знак Знак Знак Знак Знак Знак Знак Знак1,Знак6 Знак1"/>
    <w:uiPriority w:val="99"/>
    <w:rsid w:val="00F422B7"/>
    <w:rPr>
      <w:rFonts w:ascii="Calibri" w:eastAsia="Calibri" w:hAnsi="Calibri" w:cs="Times New Roman"/>
    </w:rPr>
  </w:style>
  <w:style w:type="character" w:customStyle="1" w:styleId="affffff2">
    <w:name w:val="Красная строка Знак"/>
    <w:link w:val="affffff3"/>
    <w:semiHidden/>
    <w:locked/>
    <w:rsid w:val="00F422B7"/>
    <w:rPr>
      <w:sz w:val="28"/>
    </w:rPr>
  </w:style>
  <w:style w:type="character" w:customStyle="1" w:styleId="1ff8">
    <w:name w:val="Текст примечания Знак1"/>
    <w:uiPriority w:val="99"/>
    <w:semiHidden/>
    <w:rsid w:val="00F422B7"/>
    <w:rPr>
      <w:rFonts w:ascii="Calibri" w:eastAsia="Calibri" w:hAnsi="Calibri" w:cs="Times New Roman"/>
      <w:sz w:val="20"/>
      <w:szCs w:val="20"/>
    </w:rPr>
  </w:style>
  <w:style w:type="character" w:customStyle="1" w:styleId="2fc">
    <w:name w:val="Цитата 2 Знак"/>
    <w:aliases w:val="У-4 Знак"/>
    <w:link w:val="2fd"/>
    <w:uiPriority w:val="29"/>
    <w:locked/>
    <w:rsid w:val="00F422B7"/>
    <w:rPr>
      <w:rFonts w:ascii="Arial" w:hAnsi="Arial" w:cs="Arial"/>
      <w:i/>
      <w:iCs/>
      <w:color w:val="000000"/>
    </w:rPr>
  </w:style>
  <w:style w:type="character" w:customStyle="1" w:styleId="affffff4">
    <w:name w:val="Выделенная цитата Знак"/>
    <w:link w:val="affffff5"/>
    <w:uiPriority w:val="30"/>
    <w:locked/>
    <w:rsid w:val="00F422B7"/>
    <w:rPr>
      <w:rFonts w:ascii="Arial" w:hAnsi="Arial" w:cs="Arial"/>
      <w:b/>
      <w:bCs/>
      <w:i/>
      <w:iCs/>
      <w:color w:val="4F81BD"/>
    </w:rPr>
  </w:style>
  <w:style w:type="character" w:customStyle="1" w:styleId="1ff9">
    <w:name w:val="Основной текст с отступом Знак1"/>
    <w:uiPriority w:val="99"/>
    <w:semiHidden/>
    <w:rsid w:val="00F422B7"/>
    <w:rPr>
      <w:rFonts w:ascii="Calibri" w:eastAsia="Calibri" w:hAnsi="Calibri" w:cs="Times New Roman"/>
    </w:rPr>
  </w:style>
  <w:style w:type="paragraph" w:customStyle="1" w:styleId="affffff6">
    <w:name w:val="ТЕКСТ"/>
    <w:basedOn w:val="a9"/>
    <w:uiPriority w:val="99"/>
    <w:qFormat/>
    <w:rsid w:val="00F422B7"/>
    <w:pPr>
      <w:spacing w:before="0" w:after="120" w:line="240" w:lineRule="auto"/>
      <w:ind w:right="170" w:firstLine="624"/>
    </w:pPr>
    <w:rPr>
      <w:rFonts w:eastAsia="Times New Roman"/>
      <w:color w:val="000000"/>
      <w:lang w:eastAsia="ru-RU"/>
    </w:rPr>
  </w:style>
  <w:style w:type="paragraph" w:customStyle="1" w:styleId="affffff7">
    <w:name w:val="Содержимое таблицы"/>
    <w:basedOn w:val="a9"/>
    <w:qFormat/>
    <w:rsid w:val="00F422B7"/>
    <w:pPr>
      <w:widowControl w:val="0"/>
      <w:suppressLineNumbers/>
      <w:suppressAutoHyphens/>
      <w:spacing w:before="0" w:after="0" w:line="240" w:lineRule="auto"/>
      <w:ind w:firstLine="0"/>
      <w:jc w:val="left"/>
    </w:pPr>
    <w:rPr>
      <w:rFonts w:eastAsia="Calibri" w:cs="Mangal"/>
      <w:kern w:val="2"/>
      <w:lang w:eastAsia="zh-CN" w:bidi="hi-IN"/>
    </w:rPr>
  </w:style>
  <w:style w:type="paragraph" w:customStyle="1" w:styleId="Standard">
    <w:name w:val="Standard"/>
    <w:qFormat/>
    <w:rsid w:val="00F422B7"/>
    <w:pPr>
      <w:widowControl w:val="0"/>
      <w:suppressAutoHyphens/>
      <w:autoSpaceDN w:val="0"/>
      <w:spacing w:after="0" w:line="300" w:lineRule="auto"/>
      <w:ind w:firstLine="680"/>
      <w:jc w:val="both"/>
    </w:pPr>
    <w:rPr>
      <w:rFonts w:ascii="Liberation Serif" w:eastAsia="Calibri" w:hAnsi="Liberation Serif" w:cs="Mangal"/>
      <w:kern w:val="3"/>
      <w:sz w:val="24"/>
      <w:szCs w:val="24"/>
      <w:lang w:eastAsia="zh-CN" w:bidi="hi-IN"/>
    </w:rPr>
  </w:style>
  <w:style w:type="paragraph" w:customStyle="1" w:styleId="TableContents">
    <w:name w:val="Table Contents"/>
    <w:basedOn w:val="Standard"/>
    <w:qFormat/>
    <w:rsid w:val="00F422B7"/>
    <w:pPr>
      <w:suppressLineNumbers/>
    </w:pPr>
  </w:style>
  <w:style w:type="paragraph" w:customStyle="1" w:styleId="Style5">
    <w:name w:val="Style5"/>
    <w:uiPriority w:val="99"/>
    <w:qFormat/>
    <w:rsid w:val="00F422B7"/>
    <w:pPr>
      <w:widowControl w:val="0"/>
      <w:suppressAutoHyphens/>
      <w:ind w:firstLine="680"/>
      <w:jc w:val="both"/>
    </w:pPr>
    <w:rPr>
      <w:rFonts w:ascii="Cambria" w:eastAsia="Arial Unicode MS" w:hAnsi="Cambria" w:cs="font317"/>
      <w:kern w:val="2"/>
      <w:lang w:eastAsia="ar-SA"/>
    </w:rPr>
  </w:style>
  <w:style w:type="paragraph" w:customStyle="1" w:styleId="Style13">
    <w:name w:val="Style13"/>
    <w:uiPriority w:val="99"/>
    <w:qFormat/>
    <w:rsid w:val="00F422B7"/>
    <w:pPr>
      <w:widowControl w:val="0"/>
      <w:suppressAutoHyphens/>
      <w:spacing w:line="319" w:lineRule="exact"/>
      <w:ind w:firstLine="706"/>
      <w:jc w:val="both"/>
    </w:pPr>
    <w:rPr>
      <w:rFonts w:ascii="Cambria" w:eastAsia="Arial Unicode MS" w:hAnsi="Cambria" w:cs="font317"/>
      <w:kern w:val="2"/>
      <w:lang w:eastAsia="ar-SA"/>
    </w:rPr>
  </w:style>
  <w:style w:type="paragraph" w:customStyle="1" w:styleId="Style14">
    <w:name w:val="Style14"/>
    <w:uiPriority w:val="99"/>
    <w:qFormat/>
    <w:rsid w:val="00F422B7"/>
    <w:pPr>
      <w:widowControl w:val="0"/>
      <w:suppressAutoHyphens/>
      <w:spacing w:line="319" w:lineRule="exact"/>
      <w:ind w:firstLine="715"/>
      <w:jc w:val="both"/>
    </w:pPr>
    <w:rPr>
      <w:rFonts w:ascii="Cambria" w:eastAsia="Arial Unicode MS" w:hAnsi="Cambria" w:cs="font317"/>
      <w:kern w:val="2"/>
      <w:lang w:eastAsia="ar-SA"/>
    </w:rPr>
  </w:style>
  <w:style w:type="paragraph" w:customStyle="1" w:styleId="Style22">
    <w:name w:val="Style22"/>
    <w:uiPriority w:val="99"/>
    <w:qFormat/>
    <w:rsid w:val="00F422B7"/>
    <w:pPr>
      <w:widowControl w:val="0"/>
      <w:suppressAutoHyphens/>
      <w:spacing w:line="317" w:lineRule="exact"/>
      <w:ind w:firstLine="696"/>
      <w:jc w:val="both"/>
    </w:pPr>
    <w:rPr>
      <w:rFonts w:ascii="Cambria" w:eastAsia="Arial Unicode MS" w:hAnsi="Cambria" w:cs="font317"/>
      <w:kern w:val="2"/>
      <w:lang w:eastAsia="ar-SA"/>
    </w:rPr>
  </w:style>
  <w:style w:type="paragraph" w:customStyle="1" w:styleId="Style26">
    <w:name w:val="Style26"/>
    <w:uiPriority w:val="99"/>
    <w:qFormat/>
    <w:rsid w:val="00F422B7"/>
    <w:pPr>
      <w:widowControl w:val="0"/>
      <w:suppressAutoHyphens/>
      <w:spacing w:line="523" w:lineRule="exact"/>
      <w:ind w:firstLine="696"/>
      <w:jc w:val="both"/>
    </w:pPr>
    <w:rPr>
      <w:rFonts w:ascii="Cambria" w:eastAsia="Arial Unicode MS" w:hAnsi="Cambria" w:cs="font317"/>
      <w:kern w:val="2"/>
      <w:lang w:eastAsia="ar-SA"/>
    </w:rPr>
  </w:style>
  <w:style w:type="character" w:customStyle="1" w:styleId="ConsPlusNormal0">
    <w:name w:val="ConsPlusNormal Знак"/>
    <w:link w:val="ConsPlusNormal"/>
    <w:locked/>
    <w:rsid w:val="00F422B7"/>
    <w:rPr>
      <w:rFonts w:ascii="Arial" w:eastAsiaTheme="minorEastAsia" w:hAnsi="Arial" w:cs="Arial"/>
      <w:sz w:val="20"/>
      <w:szCs w:val="20"/>
      <w:lang w:eastAsia="ru-RU"/>
    </w:rPr>
  </w:style>
  <w:style w:type="paragraph" w:customStyle="1" w:styleId="Style12">
    <w:name w:val="Style12"/>
    <w:uiPriority w:val="99"/>
    <w:qFormat/>
    <w:rsid w:val="00F422B7"/>
    <w:pPr>
      <w:widowControl w:val="0"/>
      <w:suppressAutoHyphens/>
      <w:ind w:firstLine="680"/>
      <w:jc w:val="center"/>
    </w:pPr>
    <w:rPr>
      <w:rFonts w:ascii="Cambria" w:eastAsia="Arial Unicode MS" w:hAnsi="Cambria" w:cs="font317"/>
      <w:kern w:val="2"/>
      <w:lang w:eastAsia="ar-SA"/>
    </w:rPr>
  </w:style>
  <w:style w:type="paragraph" w:customStyle="1" w:styleId="Style25">
    <w:name w:val="Style25"/>
    <w:uiPriority w:val="99"/>
    <w:qFormat/>
    <w:rsid w:val="00F422B7"/>
    <w:pPr>
      <w:widowControl w:val="0"/>
      <w:suppressAutoHyphens/>
      <w:spacing w:line="230" w:lineRule="exact"/>
      <w:ind w:firstLine="680"/>
      <w:jc w:val="center"/>
    </w:pPr>
    <w:rPr>
      <w:rFonts w:ascii="Cambria" w:eastAsia="Arial Unicode MS" w:hAnsi="Cambria" w:cs="font317"/>
      <w:kern w:val="2"/>
      <w:lang w:eastAsia="ar-SA"/>
    </w:rPr>
  </w:style>
  <w:style w:type="paragraph" w:customStyle="1" w:styleId="Style35">
    <w:name w:val="Style35"/>
    <w:uiPriority w:val="99"/>
    <w:qFormat/>
    <w:rsid w:val="00F422B7"/>
    <w:pPr>
      <w:widowControl w:val="0"/>
      <w:suppressAutoHyphens/>
      <w:spacing w:line="350" w:lineRule="exact"/>
      <w:ind w:firstLine="680"/>
      <w:jc w:val="center"/>
    </w:pPr>
    <w:rPr>
      <w:rFonts w:ascii="Cambria" w:eastAsia="Arial Unicode MS" w:hAnsi="Cambria" w:cs="font317"/>
      <w:kern w:val="2"/>
      <w:lang w:eastAsia="ar-SA"/>
    </w:rPr>
  </w:style>
  <w:style w:type="paragraph" w:customStyle="1" w:styleId="Style37">
    <w:name w:val="Style37"/>
    <w:uiPriority w:val="99"/>
    <w:qFormat/>
    <w:rsid w:val="00F422B7"/>
    <w:pPr>
      <w:widowControl w:val="0"/>
      <w:suppressAutoHyphens/>
      <w:spacing w:line="245" w:lineRule="exact"/>
      <w:ind w:firstLine="680"/>
      <w:jc w:val="center"/>
    </w:pPr>
    <w:rPr>
      <w:rFonts w:ascii="Cambria" w:eastAsia="Arial Unicode MS" w:hAnsi="Cambria" w:cs="font317"/>
      <w:kern w:val="2"/>
      <w:lang w:eastAsia="ar-SA"/>
    </w:rPr>
  </w:style>
  <w:style w:type="paragraph" w:customStyle="1" w:styleId="Style50">
    <w:name w:val="Style50"/>
    <w:uiPriority w:val="99"/>
    <w:qFormat/>
    <w:rsid w:val="00F422B7"/>
    <w:pPr>
      <w:widowControl w:val="0"/>
      <w:suppressAutoHyphens/>
      <w:spacing w:line="230" w:lineRule="exact"/>
      <w:ind w:firstLine="86"/>
      <w:jc w:val="both"/>
    </w:pPr>
    <w:rPr>
      <w:rFonts w:ascii="Cambria" w:eastAsia="Arial Unicode MS" w:hAnsi="Cambria" w:cs="font317"/>
      <w:kern w:val="2"/>
      <w:lang w:eastAsia="ar-SA"/>
    </w:rPr>
  </w:style>
  <w:style w:type="paragraph" w:customStyle="1" w:styleId="Style52">
    <w:name w:val="Style52"/>
    <w:uiPriority w:val="99"/>
    <w:qFormat/>
    <w:rsid w:val="00F422B7"/>
    <w:pPr>
      <w:widowControl w:val="0"/>
      <w:suppressAutoHyphens/>
      <w:ind w:firstLine="680"/>
      <w:jc w:val="both"/>
    </w:pPr>
    <w:rPr>
      <w:rFonts w:ascii="Cambria" w:eastAsia="Arial Unicode MS" w:hAnsi="Cambria" w:cs="font317"/>
      <w:kern w:val="2"/>
      <w:lang w:eastAsia="ar-SA"/>
    </w:rPr>
  </w:style>
  <w:style w:type="paragraph" w:customStyle="1" w:styleId="Style54">
    <w:name w:val="Style54"/>
    <w:uiPriority w:val="99"/>
    <w:qFormat/>
    <w:rsid w:val="00F422B7"/>
    <w:pPr>
      <w:widowControl w:val="0"/>
      <w:suppressAutoHyphens/>
      <w:spacing w:line="317" w:lineRule="exact"/>
      <w:ind w:firstLine="557"/>
      <w:jc w:val="both"/>
    </w:pPr>
    <w:rPr>
      <w:rFonts w:ascii="Cambria" w:eastAsia="Arial Unicode MS" w:hAnsi="Cambria" w:cs="font317"/>
      <w:kern w:val="2"/>
      <w:lang w:eastAsia="ar-SA"/>
    </w:rPr>
  </w:style>
  <w:style w:type="paragraph" w:customStyle="1" w:styleId="Style61">
    <w:name w:val="Style61"/>
    <w:uiPriority w:val="99"/>
    <w:qFormat/>
    <w:rsid w:val="00F422B7"/>
    <w:pPr>
      <w:widowControl w:val="0"/>
      <w:suppressAutoHyphens/>
      <w:spacing w:line="230" w:lineRule="exact"/>
      <w:ind w:firstLine="680"/>
      <w:jc w:val="both"/>
    </w:pPr>
    <w:rPr>
      <w:rFonts w:ascii="Cambria" w:eastAsia="Arial Unicode MS" w:hAnsi="Cambria" w:cs="font317"/>
      <w:kern w:val="2"/>
      <w:lang w:eastAsia="ar-SA"/>
    </w:rPr>
  </w:style>
  <w:style w:type="paragraph" w:customStyle="1" w:styleId="ConsPlusTitle">
    <w:name w:val="ConsPlusTitle"/>
    <w:qFormat/>
    <w:rsid w:val="00F422B7"/>
    <w:pPr>
      <w:widowControl w:val="0"/>
      <w:autoSpaceDE w:val="0"/>
      <w:autoSpaceDN w:val="0"/>
      <w:adjustRightInd w:val="0"/>
      <w:spacing w:after="0" w:line="300" w:lineRule="auto"/>
      <w:ind w:firstLine="680"/>
      <w:jc w:val="both"/>
    </w:pPr>
    <w:rPr>
      <w:rFonts w:ascii="Times New Roman" w:eastAsia="Times New Roman" w:hAnsi="Times New Roman" w:cs="Times New Roman"/>
      <w:b/>
      <w:bCs/>
      <w:sz w:val="24"/>
      <w:szCs w:val="24"/>
      <w:lang w:eastAsia="ru-RU"/>
    </w:rPr>
  </w:style>
  <w:style w:type="paragraph" w:customStyle="1" w:styleId="226">
    <w:name w:val="Основной текст с отступом 22"/>
    <w:basedOn w:val="a9"/>
    <w:uiPriority w:val="99"/>
    <w:qFormat/>
    <w:rsid w:val="00F422B7"/>
    <w:pPr>
      <w:spacing w:before="0" w:after="120" w:line="480" w:lineRule="auto"/>
      <w:ind w:left="283" w:firstLine="0"/>
      <w:jc w:val="left"/>
    </w:pPr>
    <w:rPr>
      <w:rFonts w:eastAsia="Times New Roman"/>
      <w:b/>
      <w:sz w:val="20"/>
      <w:szCs w:val="20"/>
      <w:lang w:eastAsia="ar-SA"/>
    </w:rPr>
  </w:style>
  <w:style w:type="paragraph" w:customStyle="1" w:styleId="Style6">
    <w:name w:val="Style6"/>
    <w:basedOn w:val="a9"/>
    <w:qFormat/>
    <w:rsid w:val="00F422B7"/>
    <w:pPr>
      <w:widowControl w:val="0"/>
      <w:autoSpaceDE w:val="0"/>
      <w:autoSpaceDN w:val="0"/>
      <w:adjustRightInd w:val="0"/>
      <w:spacing w:before="0" w:after="0" w:line="226" w:lineRule="exact"/>
      <w:ind w:firstLine="0"/>
      <w:jc w:val="left"/>
    </w:pPr>
    <w:rPr>
      <w:rFonts w:ascii="Arial" w:eastAsia="Times New Roman" w:hAnsi="Arial" w:cs="Arial"/>
      <w:lang w:eastAsia="ru-RU"/>
    </w:rPr>
  </w:style>
  <w:style w:type="paragraph" w:customStyle="1" w:styleId="Style2">
    <w:name w:val="Style2"/>
    <w:basedOn w:val="a9"/>
    <w:uiPriority w:val="99"/>
    <w:qFormat/>
    <w:rsid w:val="00F422B7"/>
    <w:pPr>
      <w:widowControl w:val="0"/>
      <w:autoSpaceDE w:val="0"/>
      <w:autoSpaceDN w:val="0"/>
      <w:adjustRightInd w:val="0"/>
      <w:spacing w:before="0" w:after="0" w:line="240" w:lineRule="auto"/>
      <w:ind w:firstLine="0"/>
      <w:jc w:val="left"/>
    </w:pPr>
    <w:rPr>
      <w:rFonts w:ascii="Arial" w:eastAsia="Times New Roman" w:hAnsi="Arial" w:cs="Arial"/>
      <w:lang w:eastAsia="ru-RU"/>
    </w:rPr>
  </w:style>
  <w:style w:type="paragraph" w:customStyle="1" w:styleId="Normal10-02">
    <w:name w:val="Normal + 10 пт полужирный По центру Слева:  -02 см Справ..."/>
    <w:basedOn w:val="a9"/>
    <w:uiPriority w:val="99"/>
    <w:qFormat/>
    <w:rsid w:val="00F422B7"/>
    <w:pPr>
      <w:spacing w:before="0" w:after="0" w:line="240" w:lineRule="auto"/>
      <w:ind w:left="7" w:right="7" w:firstLine="0"/>
    </w:pPr>
    <w:rPr>
      <w:rFonts w:eastAsia="Times New Roman"/>
      <w:b/>
      <w:bCs/>
      <w:sz w:val="20"/>
      <w:szCs w:val="20"/>
      <w:lang w:eastAsia="ar-SA"/>
    </w:rPr>
  </w:style>
  <w:style w:type="paragraph" w:customStyle="1" w:styleId="324">
    <w:name w:val="Основной текст с отступом 32"/>
    <w:basedOn w:val="a9"/>
    <w:uiPriority w:val="99"/>
    <w:qFormat/>
    <w:rsid w:val="00F422B7"/>
    <w:pPr>
      <w:spacing w:before="0" w:after="120" w:line="240" w:lineRule="auto"/>
      <w:ind w:left="283" w:firstLine="0"/>
      <w:jc w:val="left"/>
    </w:pPr>
    <w:rPr>
      <w:rFonts w:eastAsia="Times New Roman"/>
      <w:sz w:val="16"/>
      <w:szCs w:val="16"/>
      <w:lang w:eastAsia="ar-SA"/>
    </w:rPr>
  </w:style>
  <w:style w:type="paragraph" w:customStyle="1" w:styleId="218">
    <w:name w:val="Основной текст 21"/>
    <w:basedOn w:val="a9"/>
    <w:qFormat/>
    <w:rsid w:val="00F422B7"/>
    <w:pPr>
      <w:spacing w:before="0" w:after="0" w:line="360" w:lineRule="auto"/>
      <w:ind w:firstLine="720"/>
    </w:pPr>
    <w:rPr>
      <w:rFonts w:ascii="Kudriashov" w:eastAsia="Times New Roman" w:hAnsi="Kudriashov"/>
      <w:szCs w:val="20"/>
      <w:lang w:eastAsia="ru-RU"/>
    </w:rPr>
  </w:style>
  <w:style w:type="paragraph" w:customStyle="1" w:styleId="xl24">
    <w:name w:val="xl24"/>
    <w:basedOn w:val="a9"/>
    <w:qFormat/>
    <w:rsid w:val="00F422B7"/>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pPr>
    <w:rPr>
      <w:rFonts w:ascii="Times New Roman CYR" w:eastAsia="Arial Unicode MS" w:hAnsi="Times New Roman CYR" w:cs="Times New Roman CYR"/>
      <w:szCs w:val="22"/>
      <w:lang w:eastAsia="ru-RU"/>
    </w:rPr>
  </w:style>
  <w:style w:type="paragraph" w:customStyle="1" w:styleId="2fe">
    <w:name w:val="Обычный2"/>
    <w:uiPriority w:val="99"/>
    <w:qFormat/>
    <w:rsid w:val="00F422B7"/>
    <w:pPr>
      <w:widowControl w:val="0"/>
      <w:spacing w:before="180" w:after="0" w:line="436" w:lineRule="auto"/>
      <w:ind w:firstLine="620"/>
      <w:jc w:val="both"/>
    </w:pPr>
    <w:rPr>
      <w:rFonts w:ascii="Times New Roman" w:eastAsia="Times New Roman" w:hAnsi="Times New Roman" w:cs="Times New Roman"/>
      <w:szCs w:val="20"/>
      <w:lang w:eastAsia="ru-RU"/>
    </w:rPr>
  </w:style>
  <w:style w:type="paragraph" w:customStyle="1" w:styleId="227">
    <w:name w:val="Основной текст 22"/>
    <w:basedOn w:val="a9"/>
    <w:qFormat/>
    <w:rsid w:val="00F422B7"/>
    <w:pPr>
      <w:overflowPunct w:val="0"/>
      <w:autoSpaceDE w:val="0"/>
      <w:autoSpaceDN w:val="0"/>
      <w:adjustRightInd w:val="0"/>
      <w:spacing w:before="0" w:after="0" w:line="360" w:lineRule="auto"/>
      <w:ind w:firstLine="540"/>
    </w:pPr>
    <w:rPr>
      <w:rFonts w:eastAsia="Times New Roman"/>
      <w:szCs w:val="20"/>
      <w:lang w:eastAsia="ru-RU"/>
    </w:rPr>
  </w:style>
  <w:style w:type="paragraph" w:customStyle="1" w:styleId="affffff8">
    <w:name w:val="Обычный.Нормальный"/>
    <w:uiPriority w:val="99"/>
    <w:qFormat/>
    <w:rsid w:val="00F422B7"/>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e2">
    <w:name w:val="ђeсновной текст с отступом 2"/>
    <w:basedOn w:val="a9"/>
    <w:uiPriority w:val="99"/>
    <w:qFormat/>
    <w:rsid w:val="00F422B7"/>
    <w:pPr>
      <w:widowControl w:val="0"/>
      <w:spacing w:before="0" w:after="0" w:line="240" w:lineRule="auto"/>
      <w:ind w:firstLine="567"/>
    </w:pPr>
    <w:rPr>
      <w:rFonts w:eastAsia="Times New Roman"/>
      <w:szCs w:val="20"/>
      <w:lang w:eastAsia="ru-RU"/>
    </w:rPr>
  </w:style>
  <w:style w:type="paragraph" w:customStyle="1" w:styleId="textn">
    <w:name w:val="textn"/>
    <w:basedOn w:val="a9"/>
    <w:uiPriority w:val="99"/>
    <w:qFormat/>
    <w:rsid w:val="00F422B7"/>
    <w:pPr>
      <w:spacing w:before="100" w:beforeAutospacing="1" w:after="100" w:afterAutospacing="1" w:line="240" w:lineRule="auto"/>
      <w:ind w:firstLine="0"/>
      <w:jc w:val="left"/>
    </w:pPr>
    <w:rPr>
      <w:rFonts w:eastAsia="Times New Roman"/>
      <w:lang w:eastAsia="ru-RU"/>
    </w:rPr>
  </w:style>
  <w:style w:type="paragraph" w:customStyle="1" w:styleId="1ffa">
    <w:name w:val="Текст1"/>
    <w:basedOn w:val="a9"/>
    <w:qFormat/>
    <w:rsid w:val="00F422B7"/>
    <w:pPr>
      <w:spacing w:before="0" w:after="0" w:line="240" w:lineRule="auto"/>
      <w:ind w:firstLine="0"/>
      <w:jc w:val="left"/>
    </w:pPr>
    <w:rPr>
      <w:rFonts w:ascii="Courier New" w:eastAsia="Times New Roman" w:hAnsi="Courier New"/>
      <w:sz w:val="20"/>
      <w:szCs w:val="20"/>
      <w:lang w:eastAsia="ru-RU"/>
    </w:rPr>
  </w:style>
  <w:style w:type="paragraph" w:customStyle="1" w:styleId="CharChar1CharChar1CharChar">
    <w:name w:val="Char Char Знак Знак1 Char Char1 Знак Знак Char Char"/>
    <w:basedOn w:val="a9"/>
    <w:uiPriority w:val="99"/>
    <w:qFormat/>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Style3">
    <w:name w:val="Style3"/>
    <w:basedOn w:val="a9"/>
    <w:uiPriority w:val="99"/>
    <w:qFormat/>
    <w:rsid w:val="00F422B7"/>
    <w:pPr>
      <w:widowControl w:val="0"/>
      <w:autoSpaceDE w:val="0"/>
      <w:autoSpaceDN w:val="0"/>
      <w:adjustRightInd w:val="0"/>
      <w:spacing w:before="0" w:after="0" w:line="254" w:lineRule="exact"/>
      <w:ind w:firstLine="0"/>
      <w:jc w:val="left"/>
    </w:pPr>
    <w:rPr>
      <w:rFonts w:eastAsia="Times New Roman"/>
      <w:lang w:eastAsia="ru-RU"/>
    </w:rPr>
  </w:style>
  <w:style w:type="paragraph" w:customStyle="1" w:styleId="S4">
    <w:name w:val="S_Обычный в таблице"/>
    <w:basedOn w:val="a9"/>
    <w:qFormat/>
    <w:rsid w:val="00F422B7"/>
    <w:pPr>
      <w:spacing w:before="0" w:after="0" w:line="360" w:lineRule="auto"/>
      <w:ind w:firstLine="0"/>
    </w:pPr>
    <w:rPr>
      <w:rFonts w:eastAsia="Times New Roman"/>
      <w:lang w:eastAsia="ru-RU"/>
    </w:rPr>
  </w:style>
  <w:style w:type="paragraph" w:customStyle="1" w:styleId="ConsNonformat">
    <w:name w:val="ConsNonformat"/>
    <w:uiPriority w:val="99"/>
    <w:qFormat/>
    <w:rsid w:val="00F422B7"/>
    <w:pPr>
      <w:widowControl w:val="0"/>
      <w:autoSpaceDE w:val="0"/>
      <w:autoSpaceDN w:val="0"/>
      <w:adjustRightInd w:val="0"/>
      <w:spacing w:after="0" w:line="300" w:lineRule="auto"/>
      <w:ind w:right="19772" w:firstLine="680"/>
      <w:jc w:val="both"/>
    </w:pPr>
    <w:rPr>
      <w:rFonts w:ascii="Courier New" w:eastAsia="Times New Roman" w:hAnsi="Courier New" w:cs="Courier New"/>
      <w:sz w:val="20"/>
      <w:szCs w:val="20"/>
      <w:lang w:eastAsia="ru-RU"/>
    </w:rPr>
  </w:style>
  <w:style w:type="paragraph" w:customStyle="1" w:styleId="219">
    <w:name w:val="Обычный21"/>
    <w:uiPriority w:val="99"/>
    <w:qFormat/>
    <w:rsid w:val="00F422B7"/>
    <w:pPr>
      <w:widowControl w:val="0"/>
      <w:spacing w:after="0" w:line="300" w:lineRule="auto"/>
      <w:ind w:firstLine="680"/>
      <w:jc w:val="both"/>
    </w:pPr>
    <w:rPr>
      <w:rFonts w:ascii="Times New Roman" w:eastAsia="Times New Roman" w:hAnsi="Times New Roman" w:cs="Times New Roman"/>
      <w:sz w:val="20"/>
      <w:szCs w:val="20"/>
      <w:lang w:eastAsia="ru-RU"/>
    </w:rPr>
  </w:style>
  <w:style w:type="paragraph" w:customStyle="1" w:styleId="Preformat">
    <w:name w:val="Preformat"/>
    <w:uiPriority w:val="99"/>
    <w:qFormat/>
    <w:rsid w:val="00F422B7"/>
    <w:pPr>
      <w:spacing w:after="0" w:line="300" w:lineRule="auto"/>
      <w:ind w:firstLine="680"/>
      <w:jc w:val="both"/>
    </w:pPr>
    <w:rPr>
      <w:rFonts w:ascii="Courier New" w:eastAsia="Times New Roman" w:hAnsi="Courier New" w:cs="Times New Roman"/>
      <w:sz w:val="20"/>
      <w:szCs w:val="20"/>
      <w:lang w:eastAsia="ru-RU"/>
    </w:rPr>
  </w:style>
  <w:style w:type="paragraph" w:customStyle="1" w:styleId="affffff9">
    <w:name w:val="Вставка"/>
    <w:basedOn w:val="a9"/>
    <w:uiPriority w:val="99"/>
    <w:qFormat/>
    <w:rsid w:val="00F422B7"/>
    <w:pPr>
      <w:pBdr>
        <w:top w:val="single" w:sz="18" w:space="1" w:color="A3A284"/>
        <w:bottom w:val="single" w:sz="18" w:space="1" w:color="A3A284"/>
      </w:pBdr>
      <w:shd w:val="clear" w:color="auto" w:fill="F5F4E4"/>
      <w:spacing w:before="120" w:after="360" w:line="240" w:lineRule="auto"/>
      <w:ind w:firstLine="284"/>
      <w:contextualSpacing/>
    </w:pPr>
    <w:rPr>
      <w:rFonts w:ascii="Trebuchet MS" w:eastAsia="Times New Roman" w:hAnsi="Trebuchet MS" w:cs="Arial"/>
      <w:bCs/>
      <w:color w:val="000000"/>
      <w:sz w:val="20"/>
      <w:szCs w:val="20"/>
      <w:lang w:eastAsia="ru-RU"/>
    </w:rPr>
  </w:style>
  <w:style w:type="paragraph" w:customStyle="1" w:styleId="affffffa">
    <w:name w:val="Иллюстрация"/>
    <w:uiPriority w:val="99"/>
    <w:qFormat/>
    <w:rsid w:val="00F422B7"/>
    <w:pPr>
      <w:keepNext/>
      <w:keepLines/>
      <w:spacing w:before="240" w:after="120" w:line="300" w:lineRule="auto"/>
      <w:ind w:firstLine="680"/>
      <w:contextualSpacing/>
      <w:jc w:val="both"/>
    </w:pPr>
    <w:rPr>
      <w:rFonts w:ascii="Tahoma" w:eastAsia="Times New Roman" w:hAnsi="Tahoma" w:cs="Arial"/>
      <w:b/>
      <w:bCs/>
      <w:color w:val="515024"/>
      <w:sz w:val="20"/>
      <w:szCs w:val="26"/>
      <w:lang w:eastAsia="ru-RU"/>
    </w:rPr>
  </w:style>
  <w:style w:type="paragraph" w:customStyle="1" w:styleId="affffffb">
    <w:name w:val="Глава"/>
    <w:basedOn w:val="a9"/>
    <w:uiPriority w:val="99"/>
    <w:qFormat/>
    <w:rsid w:val="00F422B7"/>
    <w:pPr>
      <w:tabs>
        <w:tab w:val="num" w:pos="1440"/>
      </w:tabs>
      <w:spacing w:before="0" w:after="80" w:line="240" w:lineRule="auto"/>
      <w:ind w:left="1440" w:hanging="360"/>
    </w:pPr>
    <w:rPr>
      <w:rFonts w:eastAsia="Times New Roman"/>
      <w:b/>
      <w:bCs/>
      <w:sz w:val="32"/>
      <w:szCs w:val="32"/>
      <w:lang w:eastAsia="ru-RU"/>
    </w:rPr>
  </w:style>
  <w:style w:type="paragraph" w:customStyle="1" w:styleId="FR1">
    <w:name w:val="FR1"/>
    <w:uiPriority w:val="99"/>
    <w:qFormat/>
    <w:rsid w:val="00F422B7"/>
    <w:pPr>
      <w:widowControl w:val="0"/>
      <w:autoSpaceDE w:val="0"/>
      <w:autoSpaceDN w:val="0"/>
      <w:spacing w:before="400" w:after="0" w:line="300" w:lineRule="auto"/>
      <w:ind w:firstLine="680"/>
      <w:jc w:val="center"/>
    </w:pPr>
    <w:rPr>
      <w:rFonts w:ascii="Times New Roman" w:eastAsia="Times New Roman" w:hAnsi="Times New Roman" w:cs="Times New Roman"/>
      <w:b/>
      <w:bCs/>
      <w:sz w:val="36"/>
      <w:szCs w:val="36"/>
      <w:lang w:eastAsia="ru-RU"/>
    </w:rPr>
  </w:style>
  <w:style w:type="paragraph" w:customStyle="1" w:styleId="ConsTitle">
    <w:name w:val="ConsTitle"/>
    <w:uiPriority w:val="99"/>
    <w:qFormat/>
    <w:rsid w:val="00F422B7"/>
    <w:pPr>
      <w:widowControl w:val="0"/>
      <w:autoSpaceDE w:val="0"/>
      <w:autoSpaceDN w:val="0"/>
      <w:adjustRightInd w:val="0"/>
      <w:spacing w:after="0" w:line="300" w:lineRule="auto"/>
      <w:ind w:right="19772" w:firstLine="680"/>
      <w:jc w:val="both"/>
    </w:pPr>
    <w:rPr>
      <w:rFonts w:ascii="Arial" w:eastAsia="Times New Roman" w:hAnsi="Arial" w:cs="Times New Roman"/>
      <w:b/>
      <w:sz w:val="16"/>
      <w:szCs w:val="20"/>
      <w:lang w:eastAsia="ru-RU"/>
    </w:rPr>
  </w:style>
  <w:style w:type="paragraph" w:customStyle="1" w:styleId="affffffc">
    <w:name w:val="Знак"/>
    <w:basedOn w:val="a9"/>
    <w:uiPriority w:val="99"/>
    <w:qFormat/>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p2">
    <w:name w:val="p2"/>
    <w:basedOn w:val="a9"/>
    <w:uiPriority w:val="99"/>
    <w:qFormat/>
    <w:rsid w:val="00F422B7"/>
    <w:pPr>
      <w:spacing w:before="100" w:beforeAutospacing="1" w:after="100" w:afterAutospacing="1" w:line="240" w:lineRule="auto"/>
      <w:ind w:firstLine="0"/>
    </w:pPr>
    <w:rPr>
      <w:rFonts w:ascii="Arial" w:eastAsia="Times New Roman" w:hAnsi="Arial" w:cs="Arial"/>
      <w:color w:val="000000"/>
      <w:sz w:val="20"/>
      <w:szCs w:val="20"/>
      <w:lang w:eastAsia="ru-RU"/>
    </w:rPr>
  </w:style>
  <w:style w:type="paragraph" w:customStyle="1" w:styleId="affffffd">
    <w:name w:val="Внутренний адрес"/>
    <w:basedOn w:val="a9"/>
    <w:uiPriority w:val="99"/>
    <w:qFormat/>
    <w:rsid w:val="00F422B7"/>
    <w:pPr>
      <w:spacing w:before="0" w:after="0" w:line="240" w:lineRule="auto"/>
      <w:ind w:firstLine="0"/>
    </w:pPr>
    <w:rPr>
      <w:rFonts w:eastAsia="Times New Roman"/>
      <w:sz w:val="28"/>
      <w:szCs w:val="20"/>
      <w:lang w:val="en-US" w:eastAsia="ru-RU"/>
    </w:rPr>
  </w:style>
  <w:style w:type="paragraph" w:customStyle="1" w:styleId="affffffe">
    <w:name w:val="Текст в заданном формате"/>
    <w:basedOn w:val="a9"/>
    <w:uiPriority w:val="99"/>
    <w:qFormat/>
    <w:rsid w:val="00F422B7"/>
    <w:pPr>
      <w:widowControl w:val="0"/>
      <w:suppressAutoHyphens/>
      <w:spacing w:before="0" w:after="0" w:line="240" w:lineRule="auto"/>
      <w:ind w:firstLine="0"/>
      <w:jc w:val="left"/>
    </w:pPr>
    <w:rPr>
      <w:rFonts w:ascii="Courier New" w:eastAsia="Calibri" w:hAnsi="Courier New" w:cs="Courier New"/>
      <w:color w:val="000000"/>
      <w:sz w:val="20"/>
      <w:szCs w:val="20"/>
      <w:lang w:val="en-US" w:eastAsia="ru-RU"/>
    </w:rPr>
  </w:style>
  <w:style w:type="paragraph" w:customStyle="1" w:styleId="afffffff">
    <w:name w:val="Основной"/>
    <w:basedOn w:val="afff1"/>
    <w:link w:val="afffffff0"/>
    <w:uiPriority w:val="99"/>
    <w:qFormat/>
    <w:rsid w:val="00F422B7"/>
    <w:pPr>
      <w:spacing w:after="0" w:line="240" w:lineRule="auto"/>
      <w:ind w:left="0" w:firstLine="680"/>
      <w:jc w:val="both"/>
    </w:pPr>
    <w:rPr>
      <w:rFonts w:ascii="Times New Roman" w:hAnsi="Times New Roman"/>
      <w:kern w:val="2"/>
      <w:sz w:val="28"/>
      <w:szCs w:val="24"/>
    </w:rPr>
  </w:style>
  <w:style w:type="paragraph" w:customStyle="1" w:styleId="FR3">
    <w:name w:val="FR3"/>
    <w:uiPriority w:val="99"/>
    <w:qFormat/>
    <w:rsid w:val="00F422B7"/>
    <w:pPr>
      <w:widowControl w:val="0"/>
      <w:spacing w:before="420" w:after="0" w:line="336" w:lineRule="auto"/>
      <w:ind w:firstLine="680"/>
      <w:jc w:val="both"/>
    </w:pPr>
    <w:rPr>
      <w:rFonts w:ascii="Arial" w:eastAsia="Times New Roman" w:hAnsi="Arial" w:cs="Times New Roman"/>
      <w:szCs w:val="20"/>
      <w:lang w:eastAsia="ru-RU"/>
    </w:rPr>
  </w:style>
  <w:style w:type="paragraph" w:customStyle="1" w:styleId="style60">
    <w:name w:val="style6"/>
    <w:basedOn w:val="a9"/>
    <w:uiPriority w:val="99"/>
    <w:qFormat/>
    <w:rsid w:val="00F422B7"/>
    <w:pPr>
      <w:spacing w:before="100" w:beforeAutospacing="1" w:after="100" w:afterAutospacing="1" w:line="240" w:lineRule="auto"/>
      <w:ind w:firstLine="0"/>
      <w:jc w:val="left"/>
    </w:pPr>
    <w:rPr>
      <w:rFonts w:eastAsia="Times New Roman"/>
      <w:lang w:eastAsia="ru-RU"/>
    </w:rPr>
  </w:style>
  <w:style w:type="paragraph" w:customStyle="1" w:styleId="ConsNormal">
    <w:name w:val="ConsNormal"/>
    <w:qFormat/>
    <w:rsid w:val="00F422B7"/>
    <w:pPr>
      <w:widowControl w:val="0"/>
      <w:spacing w:after="0" w:line="300" w:lineRule="auto"/>
      <w:ind w:firstLine="720"/>
      <w:jc w:val="both"/>
    </w:pPr>
    <w:rPr>
      <w:rFonts w:ascii="Times New Roman" w:eastAsia="Times New Roman" w:hAnsi="Times New Roman" w:cs="Times New Roman"/>
      <w:sz w:val="20"/>
      <w:szCs w:val="20"/>
      <w:lang w:eastAsia="ru-RU"/>
    </w:rPr>
  </w:style>
  <w:style w:type="paragraph" w:customStyle="1" w:styleId="afffffff1">
    <w:name w:val="Нормальный"/>
    <w:uiPriority w:val="99"/>
    <w:qFormat/>
    <w:rsid w:val="00F422B7"/>
    <w:pPr>
      <w:autoSpaceDE w:val="0"/>
      <w:autoSpaceDN w:val="0"/>
      <w:spacing w:after="0" w:line="360" w:lineRule="auto"/>
      <w:ind w:firstLine="720"/>
      <w:jc w:val="both"/>
    </w:pPr>
    <w:rPr>
      <w:rFonts w:ascii="Times New Roman" w:eastAsia="Times New Roman" w:hAnsi="Times New Roman" w:cs="Times New Roman"/>
      <w:sz w:val="28"/>
      <w:szCs w:val="28"/>
      <w:lang w:eastAsia="ru-RU"/>
    </w:rPr>
  </w:style>
  <w:style w:type="paragraph" w:customStyle="1" w:styleId="316">
    <w:name w:val="Основной текст с отступом 31"/>
    <w:basedOn w:val="a9"/>
    <w:uiPriority w:val="99"/>
    <w:qFormat/>
    <w:rsid w:val="00F422B7"/>
    <w:pPr>
      <w:spacing w:before="0" w:after="0" w:line="240" w:lineRule="auto"/>
      <w:ind w:firstLine="720"/>
    </w:pPr>
    <w:rPr>
      <w:rFonts w:eastAsia="Times New Roman"/>
      <w:sz w:val="28"/>
      <w:szCs w:val="20"/>
      <w:lang w:eastAsia="ru-RU"/>
    </w:rPr>
  </w:style>
  <w:style w:type="paragraph" w:customStyle="1" w:styleId="afffffff2">
    <w:name w:val="ОсновнойСТП"/>
    <w:basedOn w:val="afff1"/>
    <w:uiPriority w:val="99"/>
    <w:qFormat/>
    <w:rsid w:val="00F422B7"/>
    <w:pPr>
      <w:tabs>
        <w:tab w:val="num" w:pos="1219"/>
      </w:tabs>
      <w:spacing w:after="0" w:line="240" w:lineRule="auto"/>
      <w:ind w:left="0" w:firstLine="851"/>
      <w:jc w:val="both"/>
    </w:pPr>
    <w:rPr>
      <w:rFonts w:ascii="Times New Roman" w:hAnsi="Times New Roman"/>
      <w:sz w:val="28"/>
      <w:szCs w:val="28"/>
    </w:rPr>
  </w:style>
  <w:style w:type="paragraph" w:customStyle="1" w:styleId="142">
    <w:name w:val="Обычный 14 одинарный"/>
    <w:basedOn w:val="a9"/>
    <w:uiPriority w:val="99"/>
    <w:qFormat/>
    <w:rsid w:val="00F422B7"/>
    <w:pPr>
      <w:spacing w:before="0" w:after="0" w:line="240" w:lineRule="auto"/>
      <w:ind w:firstLine="0"/>
    </w:pPr>
    <w:rPr>
      <w:rFonts w:eastAsia="Times New Roman"/>
      <w:sz w:val="28"/>
      <w:lang w:eastAsia="ru-RU"/>
    </w:rPr>
  </w:style>
  <w:style w:type="paragraph" w:customStyle="1" w:styleId="21a">
    <w:name w:val="Подпись к таблице (2)1"/>
    <w:basedOn w:val="a9"/>
    <w:uiPriority w:val="99"/>
    <w:qFormat/>
    <w:rsid w:val="00F422B7"/>
    <w:pPr>
      <w:shd w:val="clear" w:color="auto" w:fill="FFFFFF"/>
      <w:spacing w:before="0" w:after="0" w:line="240" w:lineRule="atLeast"/>
      <w:ind w:firstLine="0"/>
      <w:jc w:val="left"/>
    </w:pPr>
    <w:rPr>
      <w:rFonts w:eastAsia="Times New Roman"/>
      <w:b/>
      <w:bCs/>
      <w:lang w:eastAsia="ru-RU"/>
    </w:rPr>
  </w:style>
  <w:style w:type="paragraph" w:customStyle="1" w:styleId="5Arial">
    <w:name w:val="Стиль Заголовок 5 + Arial"/>
    <w:basedOn w:val="5"/>
    <w:uiPriority w:val="99"/>
    <w:qFormat/>
    <w:rsid w:val="00F422B7"/>
    <w:pPr>
      <w:keepLines w:val="0"/>
      <w:widowControl w:val="0"/>
      <w:numPr>
        <w:ilvl w:val="0"/>
        <w:numId w:val="0"/>
      </w:numPr>
      <w:autoSpaceDE w:val="0"/>
      <w:autoSpaceDN w:val="0"/>
      <w:adjustRightInd w:val="0"/>
      <w:spacing w:before="360" w:after="60" w:line="240" w:lineRule="auto"/>
      <w:jc w:val="left"/>
    </w:pPr>
    <w:rPr>
      <w:rFonts w:ascii="Arial" w:eastAsia="Times New Roman" w:hAnsi="Arial"/>
      <w:bCs/>
      <w:sz w:val="26"/>
      <w:szCs w:val="26"/>
      <w:lang w:eastAsia="ru-RU"/>
    </w:rPr>
  </w:style>
  <w:style w:type="paragraph" w:customStyle="1" w:styleId="S30">
    <w:name w:val="S_Заголовок 3"/>
    <w:basedOn w:val="3"/>
    <w:uiPriority w:val="99"/>
    <w:qFormat/>
    <w:rsid w:val="00F422B7"/>
    <w:pPr>
      <w:keepNext w:val="0"/>
      <w:keepLines w:val="0"/>
      <w:numPr>
        <w:ilvl w:val="0"/>
        <w:numId w:val="0"/>
      </w:numPr>
      <w:tabs>
        <w:tab w:val="num" w:pos="720"/>
      </w:tabs>
      <w:suppressAutoHyphens/>
      <w:spacing w:after="0" w:line="360" w:lineRule="auto"/>
      <w:ind w:left="720" w:hanging="360"/>
      <w:jc w:val="left"/>
    </w:pPr>
    <w:rPr>
      <w:rFonts w:eastAsia="Times New Roman"/>
      <w:b w:val="0"/>
      <w:bCs w:val="0"/>
      <w:u w:val="single"/>
      <w:lang w:eastAsia="ar-SA"/>
    </w:rPr>
  </w:style>
  <w:style w:type="paragraph" w:customStyle="1" w:styleId="Style66">
    <w:name w:val="Style66"/>
    <w:basedOn w:val="a9"/>
    <w:uiPriority w:val="99"/>
    <w:qFormat/>
    <w:rsid w:val="00F422B7"/>
    <w:pPr>
      <w:widowControl w:val="0"/>
      <w:autoSpaceDE w:val="0"/>
      <w:autoSpaceDN w:val="0"/>
      <w:adjustRightInd w:val="0"/>
      <w:spacing w:before="0" w:after="0" w:line="259" w:lineRule="exact"/>
      <w:ind w:firstLine="710"/>
    </w:pPr>
    <w:rPr>
      <w:rFonts w:eastAsia="Times New Roman"/>
      <w:lang w:eastAsia="ru-RU"/>
    </w:rPr>
  </w:style>
  <w:style w:type="paragraph" w:customStyle="1" w:styleId="Style76">
    <w:name w:val="Style76"/>
    <w:basedOn w:val="a9"/>
    <w:uiPriority w:val="99"/>
    <w:qFormat/>
    <w:rsid w:val="00F422B7"/>
    <w:pPr>
      <w:widowControl w:val="0"/>
      <w:autoSpaceDE w:val="0"/>
      <w:autoSpaceDN w:val="0"/>
      <w:adjustRightInd w:val="0"/>
      <w:spacing w:before="0" w:after="0" w:line="274" w:lineRule="exact"/>
      <w:ind w:firstLine="595"/>
      <w:jc w:val="left"/>
    </w:pPr>
    <w:rPr>
      <w:rFonts w:eastAsia="Times New Roman"/>
      <w:lang w:eastAsia="ru-RU"/>
    </w:rPr>
  </w:style>
  <w:style w:type="paragraph" w:customStyle="1" w:styleId="Style159">
    <w:name w:val="Style159"/>
    <w:basedOn w:val="a9"/>
    <w:uiPriority w:val="99"/>
    <w:qFormat/>
    <w:rsid w:val="00F422B7"/>
    <w:pPr>
      <w:widowControl w:val="0"/>
      <w:autoSpaceDE w:val="0"/>
      <w:autoSpaceDN w:val="0"/>
      <w:adjustRightInd w:val="0"/>
      <w:spacing w:before="0" w:after="0" w:line="240" w:lineRule="auto"/>
      <w:ind w:firstLine="0"/>
      <w:jc w:val="left"/>
    </w:pPr>
    <w:rPr>
      <w:rFonts w:eastAsia="Times New Roman"/>
      <w:lang w:eastAsia="ru-RU"/>
    </w:rPr>
  </w:style>
  <w:style w:type="paragraph" w:customStyle="1" w:styleId="JNormal">
    <w:name w:val="JNormal"/>
    <w:basedOn w:val="a9"/>
    <w:uiPriority w:val="99"/>
    <w:qFormat/>
    <w:rsid w:val="00F422B7"/>
    <w:pPr>
      <w:spacing w:before="0" w:after="0" w:line="240" w:lineRule="auto"/>
      <w:ind w:firstLine="720"/>
    </w:pPr>
    <w:rPr>
      <w:rFonts w:ascii="TimesET" w:eastAsia="Times New Roman" w:hAnsi="TimesET"/>
      <w:sz w:val="28"/>
      <w:szCs w:val="20"/>
      <w:lang w:eastAsia="ru-RU"/>
    </w:rPr>
  </w:style>
  <w:style w:type="paragraph" w:customStyle="1" w:styleId="127">
    <w:name w:val="127 см"/>
    <w:basedOn w:val="a9"/>
    <w:next w:val="a9"/>
    <w:uiPriority w:val="99"/>
    <w:qFormat/>
    <w:rsid w:val="00F422B7"/>
    <w:pPr>
      <w:widowControl w:val="0"/>
      <w:autoSpaceDE w:val="0"/>
      <w:autoSpaceDN w:val="0"/>
      <w:adjustRightInd w:val="0"/>
      <w:spacing w:before="120" w:after="0" w:line="240" w:lineRule="auto"/>
      <w:ind w:left="720" w:firstLine="0"/>
    </w:pPr>
    <w:rPr>
      <w:rFonts w:eastAsia="Times New Roman"/>
      <w:sz w:val="26"/>
      <w:szCs w:val="20"/>
      <w:lang w:eastAsia="ru-RU"/>
    </w:rPr>
  </w:style>
  <w:style w:type="paragraph" w:customStyle="1" w:styleId="headertext">
    <w:name w:val="headertext"/>
    <w:basedOn w:val="a9"/>
    <w:qFormat/>
    <w:rsid w:val="00F422B7"/>
    <w:pPr>
      <w:spacing w:before="100" w:beforeAutospacing="1" w:after="100" w:afterAutospacing="1" w:line="240" w:lineRule="auto"/>
      <w:ind w:firstLine="0"/>
      <w:jc w:val="left"/>
    </w:pPr>
    <w:rPr>
      <w:rFonts w:eastAsia="Times New Roman"/>
      <w:lang w:eastAsia="ru-RU"/>
    </w:rPr>
  </w:style>
  <w:style w:type="paragraph" w:customStyle="1" w:styleId="formattext">
    <w:name w:val="formattext"/>
    <w:basedOn w:val="a9"/>
    <w:qFormat/>
    <w:rsid w:val="00F422B7"/>
    <w:pPr>
      <w:spacing w:before="100" w:beforeAutospacing="1" w:after="100" w:afterAutospacing="1" w:line="240" w:lineRule="auto"/>
      <w:ind w:firstLine="0"/>
      <w:jc w:val="left"/>
    </w:pPr>
    <w:rPr>
      <w:rFonts w:eastAsia="Times New Roman"/>
      <w:lang w:eastAsia="ru-RU"/>
    </w:rPr>
  </w:style>
  <w:style w:type="paragraph" w:customStyle="1" w:styleId="Style81">
    <w:name w:val="Style81"/>
    <w:basedOn w:val="a9"/>
    <w:uiPriority w:val="99"/>
    <w:qFormat/>
    <w:rsid w:val="00F422B7"/>
    <w:pPr>
      <w:widowControl w:val="0"/>
      <w:suppressAutoHyphens/>
      <w:autoSpaceDE w:val="0"/>
      <w:autoSpaceDN w:val="0"/>
      <w:spacing w:before="0" w:after="0" w:line="240" w:lineRule="auto"/>
      <w:ind w:firstLine="0"/>
      <w:jc w:val="left"/>
    </w:pPr>
    <w:rPr>
      <w:rFonts w:eastAsia="Arial Unicode MS"/>
      <w:kern w:val="3"/>
      <w:lang w:eastAsia="zh-CN" w:bidi="hi-IN"/>
    </w:rPr>
  </w:style>
  <w:style w:type="paragraph" w:customStyle="1" w:styleId="124">
    <w:name w:val="Основной текст (12)"/>
    <w:basedOn w:val="a9"/>
    <w:uiPriority w:val="99"/>
    <w:qFormat/>
    <w:rsid w:val="00F422B7"/>
    <w:pPr>
      <w:widowControl w:val="0"/>
      <w:shd w:val="clear" w:color="auto" w:fill="FFFFFF"/>
      <w:spacing w:before="0" w:after="0" w:line="480" w:lineRule="exact"/>
      <w:ind w:firstLine="0"/>
    </w:pPr>
    <w:rPr>
      <w:rFonts w:eastAsia="Times New Roman"/>
      <w:color w:val="000000"/>
      <w:sz w:val="28"/>
      <w:szCs w:val="28"/>
      <w:lang w:eastAsia="ru-RU" w:bidi="ru-RU"/>
    </w:rPr>
  </w:style>
  <w:style w:type="paragraph" w:customStyle="1" w:styleId="133">
    <w:name w:val="Основной текст (13)"/>
    <w:basedOn w:val="a9"/>
    <w:qFormat/>
    <w:rsid w:val="00F422B7"/>
    <w:pPr>
      <w:widowControl w:val="0"/>
      <w:shd w:val="clear" w:color="auto" w:fill="FFFFFF"/>
      <w:spacing w:before="0" w:after="0" w:line="0" w:lineRule="atLeast"/>
      <w:ind w:firstLine="0"/>
      <w:jc w:val="left"/>
    </w:pPr>
    <w:rPr>
      <w:rFonts w:eastAsia="Times New Roman"/>
      <w:color w:val="000000"/>
      <w:spacing w:val="10"/>
      <w:sz w:val="10"/>
      <w:szCs w:val="10"/>
      <w:lang w:eastAsia="ru-RU" w:bidi="ru-RU"/>
    </w:rPr>
  </w:style>
  <w:style w:type="paragraph" w:customStyle="1" w:styleId="5d">
    <w:name w:val="Основной текст5"/>
    <w:basedOn w:val="10"/>
    <w:next w:val="a9"/>
    <w:autoRedefine/>
    <w:qFormat/>
    <w:rsid w:val="00F422B7"/>
    <w:pPr>
      <w:keepNext w:val="0"/>
      <w:keepLines w:val="0"/>
      <w:widowControl w:val="0"/>
      <w:numPr>
        <w:numId w:val="0"/>
      </w:numPr>
      <w:shd w:val="clear" w:color="auto" w:fill="FFFFFF"/>
      <w:spacing w:before="300" w:after="120" w:line="317" w:lineRule="exact"/>
      <w:ind w:right="170" w:hanging="440"/>
      <w:outlineLvl w:val="9"/>
    </w:pPr>
    <w:rPr>
      <w:rFonts w:ascii="Calibri" w:eastAsia="Calibri" w:hAnsi="Calibri"/>
      <w:b w:val="0"/>
      <w:bCs w:val="0"/>
      <w:sz w:val="23"/>
      <w:szCs w:val="23"/>
      <w:lang w:eastAsia="ru-RU"/>
    </w:rPr>
  </w:style>
  <w:style w:type="character" w:customStyle="1" w:styleId="11b">
    <w:name w:val="Табличный_таблица_11 Знак"/>
    <w:link w:val="11c"/>
    <w:uiPriority w:val="99"/>
    <w:locked/>
    <w:rsid w:val="00F422B7"/>
    <w:rPr>
      <w:rFonts w:ascii="Times New Roman" w:eastAsia="Times New Roman" w:hAnsi="Times New Roman" w:cs="Times New Roman"/>
      <w:lang w:eastAsia="ru-RU"/>
    </w:rPr>
  </w:style>
  <w:style w:type="paragraph" w:customStyle="1" w:styleId="11c">
    <w:name w:val="Табличный_таблица_11"/>
    <w:next w:val="a9"/>
    <w:link w:val="11b"/>
    <w:autoRedefine/>
    <w:uiPriority w:val="99"/>
    <w:qFormat/>
    <w:rsid w:val="00F422B7"/>
    <w:pPr>
      <w:spacing w:after="0" w:line="300" w:lineRule="auto"/>
      <w:ind w:right="170" w:firstLine="624"/>
      <w:jc w:val="center"/>
    </w:pPr>
    <w:rPr>
      <w:rFonts w:ascii="Times New Roman" w:eastAsia="Times New Roman" w:hAnsi="Times New Roman" w:cs="Times New Roman"/>
      <w:lang w:eastAsia="ru-RU"/>
    </w:rPr>
  </w:style>
  <w:style w:type="paragraph" w:customStyle="1" w:styleId="1ffb">
    <w:name w:val="1 Основной текст"/>
    <w:basedOn w:val="10"/>
    <w:next w:val="a9"/>
    <w:autoRedefine/>
    <w:uiPriority w:val="99"/>
    <w:qFormat/>
    <w:rsid w:val="00F422B7"/>
    <w:pPr>
      <w:keepNext w:val="0"/>
      <w:keepLines w:val="0"/>
      <w:numPr>
        <w:numId w:val="0"/>
      </w:numPr>
      <w:spacing w:before="200" w:after="0" w:line="240" w:lineRule="auto"/>
      <w:ind w:right="170" w:firstLine="624"/>
      <w:outlineLvl w:val="9"/>
    </w:pPr>
    <w:rPr>
      <w:rFonts w:eastAsia="Times New Roman"/>
      <w:b w:val="0"/>
      <w:bCs w:val="0"/>
      <w:color w:val="000000"/>
      <w:lang w:eastAsia="ru-RU"/>
    </w:rPr>
  </w:style>
  <w:style w:type="paragraph" w:customStyle="1" w:styleId="afffffff3">
    <w:name w:val="Обычный кат"/>
    <w:basedOn w:val="10"/>
    <w:next w:val="a9"/>
    <w:autoRedefine/>
    <w:qFormat/>
    <w:rsid w:val="00F422B7"/>
    <w:pPr>
      <w:keepNext w:val="0"/>
      <w:keepLines w:val="0"/>
      <w:numPr>
        <w:numId w:val="0"/>
      </w:numPr>
      <w:spacing w:after="0" w:line="240" w:lineRule="auto"/>
      <w:ind w:right="170" w:firstLine="624"/>
      <w:outlineLvl w:val="9"/>
    </w:pPr>
    <w:rPr>
      <w:rFonts w:eastAsia="Calibri"/>
      <w:b w:val="0"/>
      <w:bCs w:val="0"/>
      <w:color w:val="000000"/>
      <w:sz w:val="24"/>
      <w:szCs w:val="24"/>
      <w:lang w:eastAsia="ru-RU"/>
    </w:rPr>
  </w:style>
  <w:style w:type="paragraph" w:customStyle="1" w:styleId="MainTXT">
    <w:name w:val="MainTXT"/>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 w:val="0"/>
      <w:bCs w:val="0"/>
      <w:color w:val="000000"/>
      <w:sz w:val="24"/>
      <w:szCs w:val="20"/>
      <w:lang w:eastAsia="ru-RU"/>
    </w:rPr>
  </w:style>
  <w:style w:type="paragraph" w:customStyle="1" w:styleId="List1">
    <w:name w:val="List1"/>
    <w:basedOn w:val="10"/>
    <w:next w:val="a9"/>
    <w:autoRedefine/>
    <w:uiPriority w:val="99"/>
    <w:qFormat/>
    <w:rsid w:val="00F422B7"/>
    <w:pPr>
      <w:keepNext w:val="0"/>
      <w:keepLines w:val="0"/>
      <w:numPr>
        <w:numId w:val="19"/>
      </w:numPr>
      <w:tabs>
        <w:tab w:val="num" w:pos="360"/>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List2">
    <w:name w:val="List2"/>
    <w:basedOn w:val="10"/>
    <w:next w:val="a9"/>
    <w:autoRedefine/>
    <w:uiPriority w:val="99"/>
    <w:qFormat/>
    <w:rsid w:val="00F422B7"/>
    <w:pPr>
      <w:keepNext w:val="0"/>
      <w:keepLines w:val="0"/>
      <w:numPr>
        <w:numId w:val="20"/>
      </w:numPr>
      <w:tabs>
        <w:tab w:val="clear" w:pos="1267"/>
        <w:tab w:val="num" w:pos="360"/>
        <w:tab w:val="left" w:pos="1701"/>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PamkaSmall">
    <w:name w:val="PamkaSmall"/>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16"/>
      <w:szCs w:val="20"/>
      <w:lang w:eastAsia="ru-RU"/>
    </w:rPr>
  </w:style>
  <w:style w:type="paragraph" w:customStyle="1" w:styleId="TitleProject">
    <w:name w:val="TitleProject"/>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Cs w:val="0"/>
      <w:color w:val="000000"/>
      <w:sz w:val="32"/>
      <w:szCs w:val="20"/>
      <w:lang w:eastAsia="ru-RU"/>
    </w:rPr>
  </w:style>
  <w:style w:type="paragraph" w:customStyle="1" w:styleId="PamkaNum">
    <w:name w:val="PamkaNum"/>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20"/>
      <w:szCs w:val="20"/>
      <w:lang w:eastAsia="ru-RU"/>
    </w:rPr>
  </w:style>
  <w:style w:type="paragraph" w:customStyle="1" w:styleId="PamkaStad">
    <w:name w:val="PamkaStad"/>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4"/>
      <w:szCs w:val="20"/>
      <w:lang w:eastAsia="ru-RU"/>
    </w:rPr>
  </w:style>
  <w:style w:type="paragraph" w:customStyle="1" w:styleId="PamkaGraf">
    <w:name w:val="PamkaGraf"/>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8"/>
      <w:szCs w:val="20"/>
      <w:lang w:eastAsia="ru-RU"/>
    </w:rPr>
  </w:style>
  <w:style w:type="paragraph" w:customStyle="1" w:styleId="Stadia">
    <w:name w:val="Stadia"/>
    <w:basedOn w:val="10"/>
    <w:next w:val="a9"/>
    <w:autoRedefine/>
    <w:uiPriority w:val="99"/>
    <w:qFormat/>
    <w:rsid w:val="00F422B7"/>
    <w:pPr>
      <w:keepNext w:val="0"/>
      <w:keepLines w:val="0"/>
      <w:numPr>
        <w:numId w:val="0"/>
      </w:numPr>
      <w:pBdr>
        <w:top w:val="single" w:sz="24" w:space="9" w:color="auto"/>
      </w:pBdr>
      <w:spacing w:before="60" w:after="0" w:line="240" w:lineRule="auto"/>
      <w:ind w:left="142" w:right="170" w:firstLine="624"/>
      <w:outlineLvl w:val="9"/>
    </w:pPr>
    <w:rPr>
      <w:rFonts w:eastAsia="Times New Roman"/>
      <w:bCs w:val="0"/>
      <w:color w:val="000000"/>
      <w:sz w:val="44"/>
      <w:szCs w:val="20"/>
      <w:lang w:eastAsia="ru-RU"/>
    </w:rPr>
  </w:style>
  <w:style w:type="paragraph" w:customStyle="1" w:styleId="PamkaNaim">
    <w:name w:val="PamkaNaim"/>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i/>
      <w:color w:val="000000"/>
      <w:sz w:val="24"/>
      <w:szCs w:val="20"/>
      <w:lang w:eastAsia="ru-RU"/>
    </w:rPr>
  </w:style>
  <w:style w:type="paragraph" w:customStyle="1" w:styleId="TitleDoc">
    <w:name w:val="TitleDoc"/>
    <w:basedOn w:val="10"/>
    <w:next w:val="a9"/>
    <w:autoRedefine/>
    <w:uiPriority w:val="99"/>
    <w:qFormat/>
    <w:rsid w:val="00F422B7"/>
    <w:pPr>
      <w:keepNext w:val="0"/>
      <w:keepLines w:val="0"/>
      <w:numPr>
        <w:numId w:val="0"/>
      </w:numPr>
      <w:spacing w:before="60" w:after="0" w:line="240" w:lineRule="auto"/>
      <w:ind w:left="142" w:right="170" w:firstLine="624"/>
      <w:outlineLvl w:val="9"/>
    </w:pPr>
    <w:rPr>
      <w:rFonts w:eastAsia="Times New Roman"/>
      <w:b w:val="0"/>
      <w:bCs w:val="0"/>
      <w:color w:val="000000"/>
      <w:szCs w:val="20"/>
      <w:lang w:val="en-US" w:eastAsia="ru-RU"/>
    </w:rPr>
  </w:style>
  <w:style w:type="paragraph" w:customStyle="1" w:styleId="FMainTXT">
    <w:name w:val="FMainTXT"/>
    <w:basedOn w:val="MainTXT"/>
    <w:next w:val="a9"/>
    <w:autoRedefine/>
    <w:uiPriority w:val="99"/>
    <w:qFormat/>
    <w:rsid w:val="00F422B7"/>
    <w:pPr>
      <w:spacing w:before="120"/>
    </w:pPr>
  </w:style>
  <w:style w:type="paragraph" w:customStyle="1" w:styleId="IfMainTXT">
    <w:name w:val="IfMainTXT"/>
    <w:basedOn w:val="MainTXT"/>
    <w:next w:val="a9"/>
    <w:autoRedefine/>
    <w:uiPriority w:val="99"/>
    <w:qFormat/>
    <w:rsid w:val="00F422B7"/>
    <w:pPr>
      <w:spacing w:before="120"/>
    </w:pPr>
    <w:rPr>
      <w:i/>
      <w:u w:val="single"/>
    </w:rPr>
  </w:style>
  <w:style w:type="paragraph" w:customStyle="1" w:styleId="indMainTXT">
    <w:name w:val="indMainTXT"/>
    <w:basedOn w:val="10"/>
    <w:next w:val="a9"/>
    <w:autoRedefine/>
    <w:uiPriority w:val="99"/>
    <w:qFormat/>
    <w:rsid w:val="00F422B7"/>
    <w:pPr>
      <w:keepNext w:val="0"/>
      <w:keepLines w:val="0"/>
      <w:numPr>
        <w:numId w:val="0"/>
      </w:numPr>
      <w:spacing w:before="60" w:after="0" w:line="240" w:lineRule="auto"/>
      <w:ind w:left="1134" w:right="170" w:firstLine="624"/>
      <w:outlineLvl w:val="9"/>
    </w:pPr>
    <w:rPr>
      <w:rFonts w:eastAsia="Times New Roman"/>
      <w:b w:val="0"/>
      <w:bCs w:val="0"/>
      <w:color w:val="000000"/>
      <w:sz w:val="24"/>
      <w:szCs w:val="20"/>
      <w:lang w:eastAsia="ru-RU"/>
    </w:rPr>
  </w:style>
  <w:style w:type="paragraph" w:customStyle="1" w:styleId="NormalIndent">
    <w:name w:val="NormalIndent"/>
    <w:basedOn w:val="10"/>
    <w:next w:val="a9"/>
    <w:autoRedefine/>
    <w:uiPriority w:val="99"/>
    <w:qFormat/>
    <w:rsid w:val="00F422B7"/>
    <w:pPr>
      <w:keepNext w:val="0"/>
      <w:keepLines w:val="0"/>
      <w:numPr>
        <w:numId w:val="0"/>
      </w:numPr>
      <w:spacing w:before="60" w:after="0" w:line="240" w:lineRule="auto"/>
      <w:ind w:left="1134" w:right="170" w:firstLine="720"/>
      <w:outlineLvl w:val="9"/>
    </w:pPr>
    <w:rPr>
      <w:rFonts w:eastAsia="Times New Roman"/>
      <w:b w:val="0"/>
      <w:bCs w:val="0"/>
      <w:color w:val="000000"/>
      <w:sz w:val="24"/>
      <w:szCs w:val="20"/>
      <w:lang w:eastAsia="ru-RU"/>
    </w:rPr>
  </w:style>
  <w:style w:type="paragraph" w:customStyle="1" w:styleId="TableTXT">
    <w:name w:val="TableTXT"/>
    <w:basedOn w:val="10"/>
    <w:next w:val="a9"/>
    <w:autoRedefine/>
    <w:uiPriority w:val="99"/>
    <w:qFormat/>
    <w:rsid w:val="00F422B7"/>
    <w:pPr>
      <w:keepNext w:val="0"/>
      <w:keepLines w:val="0"/>
      <w:numPr>
        <w:numId w:val="0"/>
      </w:numPr>
      <w:snapToGrid w:val="0"/>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2">
    <w:name w:val="RamkaTXT(12)"/>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0">
    <w:name w:val="RamkaTXT(10)"/>
    <w:basedOn w:val="10"/>
    <w:next w:val="a9"/>
    <w:autoRedefine/>
    <w:uiPriority w:val="99"/>
    <w:qFormat/>
    <w:rsid w:val="00F422B7"/>
    <w:pPr>
      <w:keepNext w:val="0"/>
      <w:keepLines w:val="0"/>
      <w:numPr>
        <w:numId w:val="0"/>
      </w:numPr>
      <w:spacing w:before="60" w:after="0" w:line="240" w:lineRule="auto"/>
      <w:ind w:right="170" w:firstLine="624"/>
      <w:outlineLvl w:val="9"/>
    </w:pPr>
    <w:rPr>
      <w:rFonts w:eastAsia="Times New Roman"/>
      <w:b w:val="0"/>
      <w:bCs w:val="0"/>
      <w:color w:val="000000"/>
      <w:sz w:val="20"/>
      <w:szCs w:val="20"/>
      <w:lang w:eastAsia="ru-RU"/>
    </w:rPr>
  </w:style>
  <w:style w:type="paragraph" w:customStyle="1" w:styleId="Style4">
    <w:name w:val="Style4"/>
    <w:basedOn w:val="10"/>
    <w:next w:val="a9"/>
    <w:autoRedefine/>
    <w:uiPriority w:val="99"/>
    <w:qFormat/>
    <w:rsid w:val="00F422B7"/>
    <w:pPr>
      <w:keepNext w:val="0"/>
      <w:keepLines w:val="0"/>
      <w:widowControl w:val="0"/>
      <w:numPr>
        <w:numId w:val="0"/>
      </w:numPr>
      <w:autoSpaceDE w:val="0"/>
      <w:autoSpaceDN w:val="0"/>
      <w:adjustRightInd w:val="0"/>
      <w:spacing w:before="60" w:after="0" w:line="320" w:lineRule="exact"/>
      <w:ind w:right="170" w:firstLine="624"/>
      <w:outlineLvl w:val="9"/>
    </w:pPr>
    <w:rPr>
      <w:rFonts w:eastAsia="Times New Roman"/>
      <w:b w:val="0"/>
      <w:bCs w:val="0"/>
      <w:color w:val="000000"/>
      <w:sz w:val="24"/>
      <w:szCs w:val="24"/>
      <w:lang w:eastAsia="ru-RU"/>
    </w:rPr>
  </w:style>
  <w:style w:type="paragraph" w:customStyle="1" w:styleId="Style7">
    <w:name w:val="Style7"/>
    <w:basedOn w:val="10"/>
    <w:next w:val="a9"/>
    <w:autoRedefine/>
    <w:uiPriority w:val="99"/>
    <w:qFormat/>
    <w:rsid w:val="00F422B7"/>
    <w:pPr>
      <w:keepNext w:val="0"/>
      <w:keepLines w:val="0"/>
      <w:widowControl w:val="0"/>
      <w:numPr>
        <w:numId w:val="0"/>
      </w:numPr>
      <w:autoSpaceDE w:val="0"/>
      <w:autoSpaceDN w:val="0"/>
      <w:adjustRightInd w:val="0"/>
      <w:spacing w:before="60" w:after="0" w:line="240" w:lineRule="auto"/>
      <w:ind w:right="170" w:firstLine="624"/>
      <w:outlineLvl w:val="9"/>
    </w:pPr>
    <w:rPr>
      <w:rFonts w:eastAsia="Times New Roman"/>
      <w:b w:val="0"/>
      <w:bCs w:val="0"/>
      <w:color w:val="000000"/>
      <w:sz w:val="24"/>
      <w:szCs w:val="24"/>
      <w:lang w:eastAsia="ru-RU"/>
    </w:rPr>
  </w:style>
  <w:style w:type="paragraph" w:customStyle="1" w:styleId="a7">
    <w:name w:val="КАТ_маркированный"/>
    <w:basedOn w:val="afffffa"/>
    <w:next w:val="a9"/>
    <w:autoRedefine/>
    <w:qFormat/>
    <w:rsid w:val="00F422B7"/>
    <w:pPr>
      <w:numPr>
        <w:numId w:val="21"/>
      </w:numPr>
      <w:tabs>
        <w:tab w:val="num" w:pos="360"/>
        <w:tab w:val="num" w:pos="1267"/>
      </w:tabs>
      <w:spacing w:before="60"/>
      <w:ind w:left="1066" w:right="170" w:hanging="357"/>
      <w:contextualSpacing/>
    </w:pPr>
    <w:rPr>
      <w:rFonts w:ascii="Calibri" w:hAnsi="Calibri"/>
      <w:sz w:val="22"/>
      <w:lang w:eastAsia="en-US"/>
    </w:rPr>
  </w:style>
  <w:style w:type="paragraph" w:customStyle="1" w:styleId="afffffff4">
    <w:name w:val="Для таблиц"/>
    <w:basedOn w:val="10"/>
    <w:next w:val="a9"/>
    <w:autoRedefine/>
    <w:uiPriority w:val="99"/>
    <w:qFormat/>
    <w:rsid w:val="00F422B7"/>
    <w:pPr>
      <w:keepNext w:val="0"/>
      <w:keepLines w:val="0"/>
      <w:numPr>
        <w:numId w:val="0"/>
      </w:numPr>
      <w:spacing w:before="60" w:after="0" w:line="240" w:lineRule="auto"/>
      <w:ind w:right="170"/>
      <w:outlineLvl w:val="9"/>
    </w:pPr>
    <w:rPr>
      <w:rFonts w:eastAsia="Times New Roman"/>
      <w:b w:val="0"/>
      <w:bCs w:val="0"/>
      <w:color w:val="000000"/>
      <w:sz w:val="20"/>
      <w:szCs w:val="20"/>
      <w:lang w:eastAsia="ru-RU"/>
    </w:rPr>
  </w:style>
  <w:style w:type="paragraph" w:styleId="a">
    <w:name w:val="List Number"/>
    <w:basedOn w:val="a9"/>
    <w:uiPriority w:val="99"/>
    <w:semiHidden/>
    <w:unhideWhenUsed/>
    <w:rsid w:val="00F422B7"/>
    <w:pPr>
      <w:numPr>
        <w:numId w:val="18"/>
      </w:numPr>
      <w:spacing w:before="0" w:after="0" w:line="300" w:lineRule="auto"/>
      <w:contextualSpacing/>
    </w:pPr>
    <w:rPr>
      <w:rFonts w:eastAsia="Calibri"/>
      <w:szCs w:val="22"/>
      <w:lang w:eastAsia="ru-RU"/>
    </w:rPr>
  </w:style>
  <w:style w:type="paragraph" w:customStyle="1" w:styleId="a1">
    <w:name w:val="КАТ_нумерованный"/>
    <w:basedOn w:val="a"/>
    <w:next w:val="a9"/>
    <w:autoRedefine/>
    <w:uiPriority w:val="99"/>
    <w:qFormat/>
    <w:rsid w:val="00F422B7"/>
    <w:pPr>
      <w:numPr>
        <w:numId w:val="22"/>
      </w:numPr>
      <w:spacing w:before="60" w:after="120" w:line="240" w:lineRule="auto"/>
      <w:ind w:left="1066" w:right="170" w:hanging="357"/>
    </w:pPr>
    <w:rPr>
      <w:rFonts w:eastAsia="Times New Roman"/>
      <w:color w:val="000000"/>
      <w:szCs w:val="20"/>
    </w:rPr>
  </w:style>
  <w:style w:type="paragraph" w:customStyle="1" w:styleId="afffffff5">
    <w:name w:val="КАТ_обычный"/>
    <w:basedOn w:val="10"/>
    <w:next w:val="a9"/>
    <w:autoRedefine/>
    <w:qFormat/>
    <w:rsid w:val="00F422B7"/>
    <w:pPr>
      <w:keepNext w:val="0"/>
      <w:keepLines w:val="0"/>
      <w:numPr>
        <w:numId w:val="0"/>
      </w:numPr>
      <w:spacing w:before="60" w:after="0" w:line="360" w:lineRule="auto"/>
      <w:ind w:right="170" w:firstLine="624"/>
      <w:outlineLvl w:val="9"/>
    </w:pPr>
    <w:rPr>
      <w:rFonts w:eastAsia="Times New Roman"/>
      <w:b w:val="0"/>
      <w:bCs w:val="0"/>
      <w:color w:val="000000"/>
      <w:sz w:val="24"/>
      <w:szCs w:val="20"/>
      <w:lang w:eastAsia="ru-RU"/>
    </w:rPr>
  </w:style>
  <w:style w:type="paragraph" w:customStyle="1" w:styleId="afffffff6">
    <w:name w:val="ДЛЯ ТАБЛИЦ"/>
    <w:basedOn w:val="10"/>
    <w:next w:val="a9"/>
    <w:autoRedefine/>
    <w:qFormat/>
    <w:rsid w:val="00F422B7"/>
    <w:pPr>
      <w:keepNext w:val="0"/>
      <w:keepLines w:val="0"/>
      <w:numPr>
        <w:numId w:val="0"/>
      </w:numPr>
      <w:spacing w:after="0" w:line="240" w:lineRule="auto"/>
      <w:ind w:right="170"/>
      <w:outlineLvl w:val="9"/>
    </w:pPr>
    <w:rPr>
      <w:rFonts w:eastAsia="Times New Roman"/>
      <w:b w:val="0"/>
      <w:bCs w:val="0"/>
      <w:color w:val="000000"/>
      <w:sz w:val="20"/>
      <w:szCs w:val="20"/>
      <w:lang w:eastAsia="ru-RU"/>
    </w:rPr>
  </w:style>
  <w:style w:type="paragraph" w:customStyle="1" w:styleId="xl2446">
    <w:name w:val="xl244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7">
    <w:name w:val="xl244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48">
    <w:name w:val="xl244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9">
    <w:name w:val="xl2449"/>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0">
    <w:name w:val="xl2450"/>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0"/>
      <w:szCs w:val="20"/>
      <w:lang w:eastAsia="ru-RU"/>
    </w:rPr>
  </w:style>
  <w:style w:type="paragraph" w:customStyle="1" w:styleId="xl2451">
    <w:name w:val="xl2451"/>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000000"/>
      <w:sz w:val="20"/>
      <w:szCs w:val="20"/>
      <w:lang w:eastAsia="ru-RU"/>
    </w:rPr>
  </w:style>
  <w:style w:type="paragraph" w:customStyle="1" w:styleId="xl2452">
    <w:name w:val="xl2452"/>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3">
    <w:name w:val="xl245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4">
    <w:name w:val="xl245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5">
    <w:name w:val="xl2455"/>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6">
    <w:name w:val="xl2456"/>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7">
    <w:name w:val="xl245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8">
    <w:name w:val="xl2458"/>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9">
    <w:name w:val="xl245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60">
    <w:name w:val="xl246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1">
    <w:name w:val="xl246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2">
    <w:name w:val="xl246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3">
    <w:name w:val="xl246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afffffff7">
    <w:name w:val="Табличный_центр"/>
    <w:basedOn w:val="10"/>
    <w:next w:val="a9"/>
    <w:autoRedefine/>
    <w:uiPriority w:val="99"/>
    <w:qFormat/>
    <w:rsid w:val="00F422B7"/>
    <w:pPr>
      <w:keepNext w:val="0"/>
      <w:keepLines w:val="0"/>
      <w:numPr>
        <w:numId w:val="0"/>
      </w:numPr>
      <w:spacing w:before="60" w:after="0" w:line="240" w:lineRule="auto"/>
      <w:ind w:right="170"/>
      <w:outlineLvl w:val="9"/>
    </w:pPr>
    <w:rPr>
      <w:rFonts w:eastAsia="Times New Roman"/>
      <w:b w:val="0"/>
      <w:bCs w:val="0"/>
      <w:color w:val="000000"/>
      <w:sz w:val="22"/>
      <w:szCs w:val="24"/>
      <w:lang w:eastAsia="ru-RU"/>
    </w:rPr>
  </w:style>
  <w:style w:type="character" w:customStyle="1" w:styleId="afffffff8">
    <w:name w:val="Абзац Знак"/>
    <w:link w:val="afffffff9"/>
    <w:locked/>
    <w:rsid w:val="00F422B7"/>
  </w:style>
  <w:style w:type="paragraph" w:customStyle="1" w:styleId="afffffff9">
    <w:name w:val="Абзац"/>
    <w:basedOn w:val="10"/>
    <w:next w:val="a9"/>
    <w:link w:val="afffffff8"/>
    <w:autoRedefine/>
    <w:qFormat/>
    <w:rsid w:val="00F422B7"/>
    <w:pPr>
      <w:keepNext w:val="0"/>
      <w:keepLines w:val="0"/>
      <w:numPr>
        <w:numId w:val="0"/>
      </w:numPr>
      <w:spacing w:after="0" w:line="240" w:lineRule="auto"/>
      <w:ind w:right="170" w:firstLine="567"/>
      <w:outlineLvl w:val="9"/>
    </w:pPr>
    <w:rPr>
      <w:rFonts w:asciiTheme="minorHAnsi" w:eastAsiaTheme="minorHAnsi" w:hAnsiTheme="minorHAnsi" w:cstheme="minorBidi"/>
      <w:b w:val="0"/>
      <w:bCs w:val="0"/>
      <w:sz w:val="22"/>
      <w:szCs w:val="22"/>
    </w:rPr>
  </w:style>
  <w:style w:type="paragraph" w:customStyle="1" w:styleId="1ffc">
    <w:name w:val="Для таблицы (приложения 1)"/>
    <w:basedOn w:val="10"/>
    <w:next w:val="a9"/>
    <w:autoRedefine/>
    <w:uiPriority w:val="99"/>
    <w:qFormat/>
    <w:rsid w:val="00F422B7"/>
    <w:pPr>
      <w:keepNext w:val="0"/>
      <w:keepLines w:val="0"/>
      <w:widowControl w:val="0"/>
      <w:numPr>
        <w:numId w:val="0"/>
      </w:numPr>
      <w:adjustRightInd w:val="0"/>
      <w:spacing w:after="0" w:line="240" w:lineRule="atLeast"/>
      <w:ind w:right="170"/>
      <w:jc w:val="left"/>
      <w:outlineLvl w:val="9"/>
    </w:pPr>
    <w:rPr>
      <w:rFonts w:ascii="Arial" w:eastAsia="Times New Roman" w:hAnsi="Arial"/>
      <w:b w:val="0"/>
      <w:color w:val="000000"/>
      <w:spacing w:val="-5"/>
      <w:sz w:val="18"/>
      <w:szCs w:val="24"/>
      <w:lang w:eastAsia="ru-RU"/>
    </w:rPr>
  </w:style>
  <w:style w:type="paragraph" w:customStyle="1" w:styleId="a6">
    <w:name w:val="Кат_маркированный"/>
    <w:basedOn w:val="afffffa"/>
    <w:next w:val="a9"/>
    <w:autoRedefine/>
    <w:uiPriority w:val="99"/>
    <w:qFormat/>
    <w:rsid w:val="00F422B7"/>
    <w:pPr>
      <w:numPr>
        <w:numId w:val="23"/>
      </w:numPr>
      <w:tabs>
        <w:tab w:val="num" w:pos="360"/>
      </w:tabs>
      <w:spacing w:line="360" w:lineRule="auto"/>
      <w:ind w:left="360" w:right="170"/>
      <w:contextualSpacing/>
      <w:jc w:val="left"/>
    </w:pPr>
    <w:rPr>
      <w:rFonts w:ascii="Calibri" w:hAnsi="Calibri"/>
      <w:sz w:val="22"/>
      <w:lang w:eastAsia="en-US"/>
    </w:rPr>
  </w:style>
  <w:style w:type="paragraph" w:customStyle="1" w:styleId="afffffffa">
    <w:name w:val="???????"/>
    <w:next w:val="a9"/>
    <w:autoRedefine/>
    <w:uiPriority w:val="99"/>
    <w:qFormat/>
    <w:rsid w:val="00F422B7"/>
    <w:pPr>
      <w:overflowPunct w:val="0"/>
      <w:autoSpaceDE w:val="0"/>
      <w:autoSpaceDN w:val="0"/>
      <w:adjustRightInd w:val="0"/>
      <w:spacing w:after="0" w:line="300" w:lineRule="auto"/>
      <w:ind w:right="170" w:firstLine="624"/>
      <w:jc w:val="both"/>
    </w:pPr>
    <w:rPr>
      <w:rFonts w:ascii="Times New Roman" w:eastAsia="Times New Roman" w:hAnsi="Times New Roman" w:cs="Times New Roman"/>
      <w:color w:val="000000"/>
      <w:sz w:val="20"/>
      <w:szCs w:val="20"/>
      <w:lang w:eastAsia="ru-RU"/>
    </w:rPr>
  </w:style>
  <w:style w:type="character" w:customStyle="1" w:styleId="11d">
    <w:name w:val="Табличный_боковик_11 Знак"/>
    <w:link w:val="11e"/>
    <w:locked/>
    <w:rsid w:val="00F422B7"/>
  </w:style>
  <w:style w:type="paragraph" w:customStyle="1" w:styleId="11e">
    <w:name w:val="Табличный_боковик_11"/>
    <w:next w:val="a9"/>
    <w:link w:val="11d"/>
    <w:autoRedefine/>
    <w:qFormat/>
    <w:rsid w:val="00F422B7"/>
    <w:pPr>
      <w:spacing w:after="0" w:line="300" w:lineRule="auto"/>
      <w:ind w:right="170" w:firstLine="624"/>
      <w:jc w:val="both"/>
    </w:pPr>
  </w:style>
  <w:style w:type="paragraph" w:customStyle="1" w:styleId="afffffffb">
    <w:name w:val="для названия табл"/>
    <w:basedOn w:val="af2"/>
    <w:next w:val="a9"/>
    <w:autoRedefine/>
    <w:uiPriority w:val="99"/>
    <w:qFormat/>
    <w:rsid w:val="00F422B7"/>
    <w:pPr>
      <w:spacing w:after="0"/>
      <w:ind w:right="170" w:firstLine="0"/>
      <w:jc w:val="left"/>
    </w:pPr>
    <w:rPr>
      <w:rFonts w:eastAsia="Calibri"/>
      <w:color w:val="auto"/>
      <w:sz w:val="24"/>
    </w:rPr>
  </w:style>
  <w:style w:type="paragraph" w:customStyle="1" w:styleId="1ffd">
    <w:name w:val="Стиль Заголовок без номера + Слева:  1 см"/>
    <w:basedOn w:val="10"/>
    <w:next w:val="a9"/>
    <w:autoRedefine/>
    <w:uiPriority w:val="99"/>
    <w:qFormat/>
    <w:rsid w:val="00F422B7"/>
    <w:pPr>
      <w:keepLines w:val="0"/>
      <w:numPr>
        <w:numId w:val="0"/>
      </w:numPr>
      <w:suppressAutoHyphens/>
      <w:spacing w:before="100" w:beforeAutospacing="1" w:after="100" w:afterAutospacing="1" w:line="240" w:lineRule="auto"/>
      <w:ind w:left="567" w:right="170"/>
      <w:jc w:val="left"/>
    </w:pPr>
    <w:rPr>
      <w:rFonts w:eastAsia="Times New Roman"/>
      <w:color w:val="000000"/>
      <w:szCs w:val="20"/>
      <w:lang w:val="x-none" w:eastAsia="zh-CN"/>
    </w:rPr>
  </w:style>
  <w:style w:type="paragraph" w:customStyle="1" w:styleId="a5">
    <w:name w:val="Маркированный кат"/>
    <w:basedOn w:val="afffffa"/>
    <w:next w:val="afffffff3"/>
    <w:autoRedefine/>
    <w:qFormat/>
    <w:rsid w:val="00F422B7"/>
    <w:pPr>
      <w:numPr>
        <w:numId w:val="24"/>
      </w:numPr>
      <w:tabs>
        <w:tab w:val="num" w:pos="360"/>
      </w:tabs>
      <w:ind w:left="525" w:right="170" w:hanging="525"/>
      <w:contextualSpacing/>
    </w:pPr>
    <w:rPr>
      <w:rFonts w:ascii="Calibri" w:eastAsia="Calibri" w:hAnsi="Calibri"/>
      <w:sz w:val="22"/>
      <w:szCs w:val="22"/>
      <w:lang w:eastAsia="en-US"/>
    </w:rPr>
  </w:style>
  <w:style w:type="paragraph" w:customStyle="1" w:styleId="xl53">
    <w:name w:val="xl53"/>
    <w:basedOn w:val="10"/>
    <w:next w:val="a9"/>
    <w:autoRedefine/>
    <w:qFormat/>
    <w:rsid w:val="00F422B7"/>
    <w:pPr>
      <w:keepNext w:val="0"/>
      <w:keepLines w:val="0"/>
      <w:numPr>
        <w:numId w:val="0"/>
      </w:numPr>
      <w:suppressAutoHyphens/>
      <w:spacing w:before="280" w:after="280" w:line="240" w:lineRule="auto"/>
      <w:ind w:right="170"/>
      <w:jc w:val="left"/>
      <w:outlineLvl w:val="9"/>
    </w:pPr>
    <w:rPr>
      <w:rFonts w:eastAsia="Times New Roman"/>
      <w:color w:val="000000"/>
      <w:sz w:val="24"/>
      <w:szCs w:val="24"/>
      <w:lang w:eastAsia="zh-CN"/>
    </w:rPr>
  </w:style>
  <w:style w:type="paragraph" w:customStyle="1" w:styleId="afffffffc">
    <w:name w:val="ОБЫЧНЫЙ КАТ"/>
    <w:basedOn w:val="10"/>
    <w:next w:val="a9"/>
    <w:autoRedefine/>
    <w:uiPriority w:val="99"/>
    <w:qFormat/>
    <w:rsid w:val="00F422B7"/>
    <w:pPr>
      <w:keepNext w:val="0"/>
      <w:keepLines w:val="0"/>
      <w:numPr>
        <w:numId w:val="0"/>
      </w:numPr>
      <w:spacing w:after="120" w:line="240" w:lineRule="auto"/>
      <w:ind w:right="170" w:firstLine="567"/>
      <w:outlineLvl w:val="9"/>
    </w:pPr>
    <w:rPr>
      <w:rFonts w:eastAsia="Calibri"/>
      <w:b w:val="0"/>
      <w:bCs w:val="0"/>
      <w:color w:val="000000"/>
      <w:sz w:val="24"/>
      <w:szCs w:val="24"/>
      <w:lang w:eastAsia="ru-RU"/>
    </w:rPr>
  </w:style>
  <w:style w:type="paragraph" w:customStyle="1" w:styleId="afffffffd">
    <w:name w:val="МойТекст"/>
    <w:basedOn w:val="10"/>
    <w:next w:val="a9"/>
    <w:autoRedefine/>
    <w:uiPriority w:val="99"/>
    <w:qFormat/>
    <w:rsid w:val="00F422B7"/>
    <w:pPr>
      <w:keepNext w:val="0"/>
      <w:keepLines w:val="0"/>
      <w:widowControl w:val="0"/>
      <w:numPr>
        <w:numId w:val="0"/>
      </w:numPr>
      <w:suppressAutoHyphens/>
      <w:autoSpaceDE w:val="0"/>
      <w:spacing w:after="120" w:line="240" w:lineRule="auto"/>
      <w:ind w:right="170" w:firstLine="567"/>
      <w:outlineLvl w:val="9"/>
    </w:pPr>
    <w:rPr>
      <w:rFonts w:eastAsia="Times New Roman"/>
      <w:b w:val="0"/>
      <w:bCs w:val="0"/>
      <w:color w:val="000000"/>
      <w:lang w:val="x-none" w:eastAsia="zh-CN"/>
    </w:rPr>
  </w:style>
  <w:style w:type="paragraph" w:customStyle="1" w:styleId="1ffe">
    <w:name w:val="Без интервала1"/>
    <w:next w:val="a9"/>
    <w:autoRedefine/>
    <w:qFormat/>
    <w:rsid w:val="00F422B7"/>
    <w:pPr>
      <w:spacing w:after="0" w:line="300" w:lineRule="auto"/>
      <w:ind w:right="170" w:firstLine="624"/>
      <w:jc w:val="both"/>
    </w:pPr>
    <w:rPr>
      <w:rFonts w:ascii="Times New Roman" w:eastAsia="Times New Roman" w:hAnsi="Times New Roman" w:cs="Times New Roman"/>
      <w:color w:val="000000"/>
      <w:sz w:val="20"/>
      <w:szCs w:val="20"/>
      <w:lang w:eastAsia="ru-RU"/>
    </w:rPr>
  </w:style>
  <w:style w:type="paragraph" w:customStyle="1" w:styleId="afffffffe">
    <w:name w:val="ДЛЯ ТАБЛ"/>
    <w:basedOn w:val="10"/>
    <w:next w:val="a9"/>
    <w:autoRedefine/>
    <w:qFormat/>
    <w:rsid w:val="00F422B7"/>
    <w:pPr>
      <w:keepNext w:val="0"/>
      <w:keepLines w:val="0"/>
      <w:numPr>
        <w:numId w:val="0"/>
      </w:numPr>
      <w:spacing w:after="0" w:line="240" w:lineRule="auto"/>
      <w:ind w:right="170"/>
      <w:outlineLvl w:val="9"/>
    </w:pPr>
    <w:rPr>
      <w:rFonts w:eastAsia="Times New Roman"/>
      <w:b w:val="0"/>
      <w:bCs w:val="0"/>
      <w:color w:val="000000"/>
      <w:sz w:val="20"/>
      <w:szCs w:val="20"/>
      <w:lang w:eastAsia="ru-RU"/>
    </w:rPr>
  </w:style>
  <w:style w:type="character" w:customStyle="1" w:styleId="143">
    <w:name w:val="14 Знак"/>
    <w:link w:val="144"/>
    <w:locked/>
    <w:rsid w:val="00F422B7"/>
    <w:rPr>
      <w:sz w:val="28"/>
      <w:szCs w:val="28"/>
    </w:rPr>
  </w:style>
  <w:style w:type="paragraph" w:customStyle="1" w:styleId="144">
    <w:name w:val="14"/>
    <w:basedOn w:val="S2"/>
    <w:next w:val="a9"/>
    <w:link w:val="143"/>
    <w:autoRedefine/>
    <w:qFormat/>
    <w:rsid w:val="00F422B7"/>
    <w:pPr>
      <w:spacing w:line="360" w:lineRule="auto"/>
      <w:ind w:right="170" w:firstLine="624"/>
    </w:pPr>
    <w:rPr>
      <w:rFonts w:asciiTheme="minorHAnsi" w:eastAsiaTheme="minorHAnsi" w:hAnsiTheme="minorHAnsi" w:cstheme="minorBidi"/>
      <w:lang w:eastAsia="en-US"/>
    </w:rPr>
  </w:style>
  <w:style w:type="paragraph" w:customStyle="1" w:styleId="134">
    <w:name w:val="Основной текст13"/>
    <w:basedOn w:val="10"/>
    <w:next w:val="a9"/>
    <w:autoRedefine/>
    <w:qFormat/>
    <w:rsid w:val="00F422B7"/>
    <w:pPr>
      <w:keepNext w:val="0"/>
      <w:keepLines w:val="0"/>
      <w:widowControl w:val="0"/>
      <w:numPr>
        <w:numId w:val="0"/>
      </w:numPr>
      <w:shd w:val="clear" w:color="auto" w:fill="FFFFFF"/>
      <w:spacing w:after="0" w:line="0" w:lineRule="atLeast"/>
      <w:ind w:right="170" w:hanging="340"/>
      <w:jc w:val="left"/>
      <w:outlineLvl w:val="9"/>
    </w:pPr>
    <w:rPr>
      <w:rFonts w:ascii="Calibri" w:eastAsia="Calibri" w:hAnsi="Calibri"/>
      <w:b w:val="0"/>
      <w:bCs w:val="0"/>
      <w:color w:val="000000"/>
      <w:sz w:val="23"/>
      <w:szCs w:val="23"/>
      <w:lang w:eastAsia="ru-RU"/>
    </w:rPr>
  </w:style>
  <w:style w:type="paragraph" w:customStyle="1" w:styleId="317">
    <w:name w:val="Основной текст 31"/>
    <w:basedOn w:val="10"/>
    <w:next w:val="a9"/>
    <w:autoRedefine/>
    <w:uiPriority w:val="99"/>
    <w:qFormat/>
    <w:rsid w:val="00F422B7"/>
    <w:pPr>
      <w:keepNext w:val="0"/>
      <w:keepLines w:val="0"/>
      <w:widowControl w:val="0"/>
      <w:numPr>
        <w:numId w:val="0"/>
      </w:numPr>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affffffff">
    <w:name w:val="Документация с отступом"/>
    <w:basedOn w:val="10"/>
    <w:next w:val="a9"/>
    <w:autoRedefine/>
    <w:uiPriority w:val="99"/>
    <w:qFormat/>
    <w:rsid w:val="00F422B7"/>
    <w:pPr>
      <w:keepNext w:val="0"/>
      <w:keepLines w:val="0"/>
      <w:numPr>
        <w:numId w:val="0"/>
      </w:numPr>
      <w:spacing w:after="0" w:line="360" w:lineRule="auto"/>
      <w:ind w:right="170" w:firstLine="851"/>
      <w:outlineLvl w:val="9"/>
    </w:pPr>
    <w:rPr>
      <w:rFonts w:eastAsia="Times New Roman"/>
      <w:b w:val="0"/>
      <w:bCs w:val="0"/>
      <w:color w:val="000000"/>
      <w:sz w:val="24"/>
      <w:szCs w:val="20"/>
      <w:lang w:eastAsia="ru-RU"/>
    </w:rPr>
  </w:style>
  <w:style w:type="paragraph" w:customStyle="1" w:styleId="3111">
    <w:name w:val="Основной текст 311"/>
    <w:basedOn w:val="10"/>
    <w:next w:val="a9"/>
    <w:autoRedefine/>
    <w:uiPriority w:val="99"/>
    <w:qFormat/>
    <w:rsid w:val="00F422B7"/>
    <w:pPr>
      <w:keepNext w:val="0"/>
      <w:keepLines w:val="0"/>
      <w:widowControl w:val="0"/>
      <w:numPr>
        <w:numId w:val="0"/>
      </w:numPr>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western">
    <w:name w:val="western"/>
    <w:basedOn w:val="10"/>
    <w:next w:val="a9"/>
    <w:autoRedefine/>
    <w:qFormat/>
    <w:rsid w:val="00F422B7"/>
    <w:pPr>
      <w:keepNext w:val="0"/>
      <w:keepLines w:val="0"/>
      <w:numPr>
        <w:numId w:val="0"/>
      </w:numPr>
      <w:spacing w:before="100" w:beforeAutospacing="1" w:after="115" w:line="240" w:lineRule="auto"/>
      <w:ind w:right="170"/>
      <w:outlineLvl w:val="9"/>
    </w:pPr>
    <w:rPr>
      <w:rFonts w:eastAsia="Times New Roman"/>
      <w:b w:val="0"/>
      <w:bCs w:val="0"/>
      <w:color w:val="000000"/>
      <w:sz w:val="24"/>
      <w:szCs w:val="24"/>
      <w:lang w:eastAsia="ru-RU"/>
    </w:rPr>
  </w:style>
  <w:style w:type="paragraph" w:customStyle="1" w:styleId="145">
    <w:name w:val="Стиль Заголовок 1 + По ширине Справа:  4 см"/>
    <w:basedOn w:val="10"/>
    <w:next w:val="a9"/>
    <w:autoRedefine/>
    <w:uiPriority w:val="99"/>
    <w:qFormat/>
    <w:rsid w:val="00F422B7"/>
    <w:pPr>
      <w:keepLines w:val="0"/>
      <w:numPr>
        <w:numId w:val="0"/>
      </w:numPr>
      <w:tabs>
        <w:tab w:val="num" w:pos="0"/>
      </w:tabs>
      <w:spacing w:after="0" w:line="240" w:lineRule="auto"/>
      <w:ind w:right="170"/>
      <w:jc w:val="left"/>
    </w:pPr>
    <w:rPr>
      <w:rFonts w:eastAsia="Times New Roman"/>
      <w:color w:val="000000"/>
      <w:kern w:val="28"/>
      <w:szCs w:val="20"/>
      <w:u w:val="single"/>
      <w:lang w:eastAsia="ru-RU"/>
    </w:rPr>
  </w:style>
  <w:style w:type="paragraph" w:customStyle="1" w:styleId="p4">
    <w:name w:val="p4"/>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5">
    <w:name w:val="p5"/>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6">
    <w:name w:val="p6"/>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7">
    <w:name w:val="p7"/>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2">
    <w:name w:val="p32"/>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9">
    <w:name w:val="p3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a2">
    <w:name w:val="Нумерованный КАТ"/>
    <w:basedOn w:val="a"/>
    <w:next w:val="afffffff3"/>
    <w:autoRedefine/>
    <w:uiPriority w:val="99"/>
    <w:qFormat/>
    <w:rsid w:val="00F422B7"/>
    <w:pPr>
      <w:numPr>
        <w:numId w:val="25"/>
      </w:numPr>
      <w:spacing w:line="240" w:lineRule="auto"/>
      <w:ind w:left="1066" w:right="170" w:hanging="357"/>
    </w:pPr>
    <w:rPr>
      <w:rFonts w:eastAsia="Times New Roman"/>
      <w:color w:val="000000"/>
      <w:szCs w:val="24"/>
    </w:rPr>
  </w:style>
  <w:style w:type="paragraph" w:customStyle="1" w:styleId="affffffff0">
    <w:name w:val="для табл_КАТ"/>
    <w:basedOn w:val="afffffff3"/>
    <w:next w:val="afffffff3"/>
    <w:autoRedefine/>
    <w:uiPriority w:val="99"/>
    <w:qFormat/>
    <w:rsid w:val="00F422B7"/>
    <w:pPr>
      <w:ind w:firstLine="0"/>
      <w:jc w:val="center"/>
    </w:pPr>
    <w:rPr>
      <w:bCs/>
      <w:sz w:val="20"/>
    </w:rPr>
  </w:style>
  <w:style w:type="paragraph" w:customStyle="1" w:styleId="a8">
    <w:name w:val="Нумерован_КАТ"/>
    <w:basedOn w:val="a"/>
    <w:next w:val="a9"/>
    <w:autoRedefine/>
    <w:qFormat/>
    <w:rsid w:val="00F422B7"/>
    <w:pPr>
      <w:numPr>
        <w:numId w:val="26"/>
      </w:numPr>
      <w:spacing w:line="240" w:lineRule="auto"/>
      <w:ind w:left="0" w:right="170" w:firstLine="709"/>
    </w:pPr>
    <w:rPr>
      <w:rFonts w:eastAsia="Times New Roman"/>
      <w:color w:val="000000"/>
      <w:szCs w:val="20"/>
    </w:rPr>
  </w:style>
  <w:style w:type="paragraph" w:customStyle="1" w:styleId="affffffff1">
    <w:name w:val="Стиль Название объекта + не полужирный"/>
    <w:basedOn w:val="af2"/>
    <w:next w:val="a9"/>
    <w:autoRedefine/>
    <w:uiPriority w:val="99"/>
    <w:qFormat/>
    <w:rsid w:val="00F422B7"/>
    <w:pPr>
      <w:spacing w:after="0"/>
      <w:ind w:right="170" w:firstLine="0"/>
    </w:pPr>
    <w:rPr>
      <w:rFonts w:ascii="Calibri" w:eastAsia="Calibri" w:hAnsi="Calibri"/>
      <w:b w:val="0"/>
      <w:bCs w:val="0"/>
      <w:color w:val="auto"/>
      <w:sz w:val="24"/>
      <w:szCs w:val="22"/>
    </w:rPr>
  </w:style>
  <w:style w:type="paragraph" w:customStyle="1" w:styleId="1fff">
    <w:name w:val="Стиль Название объекта + не полужирный1"/>
    <w:basedOn w:val="af2"/>
    <w:next w:val="a9"/>
    <w:autoRedefine/>
    <w:uiPriority w:val="99"/>
    <w:qFormat/>
    <w:rsid w:val="00F422B7"/>
    <w:pPr>
      <w:spacing w:after="0"/>
      <w:ind w:right="170" w:firstLine="0"/>
    </w:pPr>
    <w:rPr>
      <w:rFonts w:ascii="Calibri" w:eastAsia="Calibri" w:hAnsi="Calibri"/>
      <w:b w:val="0"/>
      <w:bCs w:val="0"/>
      <w:color w:val="auto"/>
      <w:sz w:val="24"/>
      <w:szCs w:val="22"/>
    </w:rPr>
  </w:style>
  <w:style w:type="paragraph" w:customStyle="1" w:styleId="affffffff2">
    <w:name w:val="Стиль Название объекта + По центру"/>
    <w:basedOn w:val="af2"/>
    <w:next w:val="a9"/>
    <w:autoRedefine/>
    <w:uiPriority w:val="99"/>
    <w:qFormat/>
    <w:rsid w:val="00F422B7"/>
    <w:pPr>
      <w:spacing w:after="0"/>
      <w:ind w:right="170" w:firstLine="0"/>
    </w:pPr>
    <w:rPr>
      <w:rFonts w:ascii="Calibri" w:eastAsia="Calibri" w:hAnsi="Calibri"/>
      <w:color w:val="auto"/>
      <w:sz w:val="24"/>
      <w:szCs w:val="22"/>
    </w:rPr>
  </w:style>
  <w:style w:type="paragraph" w:customStyle="1" w:styleId="112601">
    <w:name w:val="Стиль Заголовок 1 + 12 пт Перед:  6 пт После:  0 пт кернинг от 1..."/>
    <w:basedOn w:val="10"/>
    <w:next w:val="a9"/>
    <w:autoRedefine/>
    <w:uiPriority w:val="99"/>
    <w:qFormat/>
    <w:rsid w:val="00F422B7"/>
    <w:pPr>
      <w:keepLines w:val="0"/>
      <w:numPr>
        <w:numId w:val="0"/>
      </w:numPr>
      <w:spacing w:after="0" w:line="240" w:lineRule="auto"/>
      <w:ind w:right="170"/>
      <w:jc w:val="left"/>
    </w:pPr>
    <w:rPr>
      <w:rFonts w:eastAsia="Times New Roman"/>
      <w:color w:val="000000"/>
      <w:kern w:val="32"/>
      <w:sz w:val="24"/>
      <w:szCs w:val="20"/>
      <w:lang w:eastAsia="ru-RU"/>
    </w:rPr>
  </w:style>
  <w:style w:type="paragraph" w:customStyle="1" w:styleId="affffffff3">
    <w:name w:val="для_табл_КАТ"/>
    <w:basedOn w:val="afffffff3"/>
    <w:next w:val="a9"/>
    <w:autoRedefine/>
    <w:qFormat/>
    <w:rsid w:val="00F422B7"/>
    <w:pPr>
      <w:ind w:firstLine="0"/>
      <w:jc w:val="center"/>
    </w:pPr>
    <w:rPr>
      <w:sz w:val="20"/>
    </w:rPr>
  </w:style>
  <w:style w:type="character" w:customStyle="1" w:styleId="3f6">
    <w:name w:val="Оглавление (3)_"/>
    <w:link w:val="3f7"/>
    <w:locked/>
    <w:rsid w:val="00F422B7"/>
    <w:rPr>
      <w:rFonts w:ascii="Calibri" w:eastAsia="Calibri" w:hAnsi="Calibri" w:cs="Calibri"/>
      <w:sz w:val="16"/>
      <w:szCs w:val="16"/>
      <w:shd w:val="clear" w:color="auto" w:fill="FFFFFF"/>
    </w:rPr>
  </w:style>
  <w:style w:type="paragraph" w:customStyle="1" w:styleId="3f7">
    <w:name w:val="Оглавление (3)"/>
    <w:basedOn w:val="10"/>
    <w:next w:val="a9"/>
    <w:link w:val="3f6"/>
    <w:autoRedefine/>
    <w:qFormat/>
    <w:rsid w:val="00F422B7"/>
    <w:pPr>
      <w:keepNext w:val="0"/>
      <w:keepLines w:val="0"/>
      <w:widowControl w:val="0"/>
      <w:numPr>
        <w:numId w:val="0"/>
      </w:numPr>
      <w:shd w:val="clear" w:color="auto" w:fill="FFFFFF"/>
      <w:spacing w:after="0" w:line="365" w:lineRule="exact"/>
      <w:ind w:right="170"/>
      <w:outlineLvl w:val="9"/>
    </w:pPr>
    <w:rPr>
      <w:rFonts w:ascii="Calibri" w:eastAsia="Calibri" w:hAnsi="Calibri" w:cs="Calibri"/>
      <w:b w:val="0"/>
      <w:bCs w:val="0"/>
      <w:sz w:val="16"/>
      <w:szCs w:val="16"/>
    </w:rPr>
  </w:style>
  <w:style w:type="character" w:customStyle="1" w:styleId="4f">
    <w:name w:val="Оглавление (4)_"/>
    <w:link w:val="4f0"/>
    <w:locked/>
    <w:rsid w:val="00F422B7"/>
    <w:rPr>
      <w:rFonts w:ascii="Calibri" w:eastAsia="Calibri" w:hAnsi="Calibri" w:cs="Calibri"/>
      <w:i/>
      <w:iCs/>
      <w:shd w:val="clear" w:color="auto" w:fill="FFFFFF"/>
    </w:rPr>
  </w:style>
  <w:style w:type="paragraph" w:customStyle="1" w:styleId="4f0">
    <w:name w:val="Оглавление (4)"/>
    <w:basedOn w:val="10"/>
    <w:next w:val="a9"/>
    <w:link w:val="4f"/>
    <w:autoRedefine/>
    <w:qFormat/>
    <w:rsid w:val="00F422B7"/>
    <w:pPr>
      <w:keepNext w:val="0"/>
      <w:keepLines w:val="0"/>
      <w:widowControl w:val="0"/>
      <w:numPr>
        <w:numId w:val="0"/>
      </w:numPr>
      <w:shd w:val="clear" w:color="auto" w:fill="FFFFFF"/>
      <w:spacing w:after="0" w:line="365" w:lineRule="exact"/>
      <w:ind w:right="170"/>
      <w:outlineLvl w:val="9"/>
    </w:pPr>
    <w:rPr>
      <w:rFonts w:ascii="Calibri" w:eastAsia="Calibri" w:hAnsi="Calibri" w:cs="Calibri"/>
      <w:b w:val="0"/>
      <w:bCs w:val="0"/>
      <w:i/>
      <w:iCs/>
      <w:sz w:val="22"/>
      <w:szCs w:val="22"/>
    </w:rPr>
  </w:style>
  <w:style w:type="character" w:customStyle="1" w:styleId="4f1">
    <w:name w:val="Заголовок №4_"/>
    <w:link w:val="4f2"/>
    <w:locked/>
    <w:rsid w:val="00F422B7"/>
    <w:rPr>
      <w:b/>
      <w:bCs/>
      <w:shd w:val="clear" w:color="auto" w:fill="FFFFFF"/>
    </w:rPr>
  </w:style>
  <w:style w:type="paragraph" w:customStyle="1" w:styleId="4f2">
    <w:name w:val="Заголовок №4"/>
    <w:basedOn w:val="10"/>
    <w:next w:val="a9"/>
    <w:link w:val="4f1"/>
    <w:autoRedefine/>
    <w:qFormat/>
    <w:rsid w:val="00F422B7"/>
    <w:pPr>
      <w:keepNext w:val="0"/>
      <w:keepLines w:val="0"/>
      <w:widowControl w:val="0"/>
      <w:numPr>
        <w:numId w:val="0"/>
      </w:numPr>
      <w:shd w:val="clear" w:color="auto" w:fill="FFFFFF"/>
      <w:spacing w:after="120" w:line="456" w:lineRule="exact"/>
      <w:ind w:right="170" w:firstLine="740"/>
      <w:outlineLvl w:val="3"/>
    </w:pPr>
    <w:rPr>
      <w:rFonts w:asciiTheme="minorHAnsi" w:eastAsiaTheme="minorHAnsi" w:hAnsiTheme="minorHAnsi" w:cstheme="minorBidi"/>
      <w:sz w:val="22"/>
      <w:szCs w:val="22"/>
    </w:rPr>
  </w:style>
  <w:style w:type="character" w:customStyle="1" w:styleId="7Exact">
    <w:name w:val="Подпись к картинке (7) Exact"/>
    <w:link w:val="7c"/>
    <w:locked/>
    <w:rsid w:val="00F422B7"/>
    <w:rPr>
      <w:rFonts w:ascii="Calibri" w:eastAsia="Calibri" w:hAnsi="Calibri" w:cs="Calibri"/>
      <w:sz w:val="19"/>
      <w:szCs w:val="19"/>
      <w:shd w:val="clear" w:color="auto" w:fill="FFFFFF"/>
    </w:rPr>
  </w:style>
  <w:style w:type="paragraph" w:customStyle="1" w:styleId="7c">
    <w:name w:val="Подпись к картинке (7)"/>
    <w:basedOn w:val="10"/>
    <w:next w:val="a9"/>
    <w:link w:val="7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27Exact">
    <w:name w:val="Основной текст (27) Exact"/>
    <w:link w:val="270"/>
    <w:locked/>
    <w:rsid w:val="00F422B7"/>
    <w:rPr>
      <w:b/>
      <w:bCs/>
      <w:sz w:val="16"/>
      <w:szCs w:val="16"/>
      <w:shd w:val="clear" w:color="auto" w:fill="FFFFFF"/>
    </w:rPr>
  </w:style>
  <w:style w:type="paragraph" w:customStyle="1" w:styleId="270">
    <w:name w:val="Основной текст (27)"/>
    <w:basedOn w:val="10"/>
    <w:next w:val="a9"/>
    <w:link w:val="27Exact"/>
    <w:autoRedefine/>
    <w:qFormat/>
    <w:rsid w:val="00F422B7"/>
    <w:pPr>
      <w:keepNext w:val="0"/>
      <w:keepLines w:val="0"/>
      <w:widowControl w:val="0"/>
      <w:numPr>
        <w:numId w:val="0"/>
      </w:numPr>
      <w:shd w:val="clear" w:color="auto" w:fill="FFFFFF"/>
      <w:spacing w:after="0" w:line="557" w:lineRule="exact"/>
      <w:ind w:right="170"/>
      <w:jc w:val="right"/>
      <w:outlineLvl w:val="9"/>
    </w:pPr>
    <w:rPr>
      <w:rFonts w:asciiTheme="minorHAnsi" w:eastAsiaTheme="minorHAnsi" w:hAnsiTheme="minorHAnsi" w:cstheme="minorBidi"/>
      <w:sz w:val="16"/>
      <w:szCs w:val="16"/>
    </w:rPr>
  </w:style>
  <w:style w:type="character" w:customStyle="1" w:styleId="28Exact">
    <w:name w:val="Основной текст (28) Exact"/>
    <w:link w:val="280"/>
    <w:locked/>
    <w:rsid w:val="00F422B7"/>
    <w:rPr>
      <w:rFonts w:ascii="Calibri" w:eastAsia="Calibri" w:hAnsi="Calibri" w:cs="Calibri"/>
      <w:sz w:val="17"/>
      <w:szCs w:val="17"/>
      <w:shd w:val="clear" w:color="auto" w:fill="FFFFFF"/>
    </w:rPr>
  </w:style>
  <w:style w:type="paragraph" w:customStyle="1" w:styleId="280">
    <w:name w:val="Основной текст (28)"/>
    <w:basedOn w:val="10"/>
    <w:next w:val="a9"/>
    <w:link w:val="28Exact"/>
    <w:autoRedefine/>
    <w:qFormat/>
    <w:rsid w:val="00F422B7"/>
    <w:pPr>
      <w:keepNext w:val="0"/>
      <w:keepLines w:val="0"/>
      <w:widowControl w:val="0"/>
      <w:numPr>
        <w:numId w:val="0"/>
      </w:numPr>
      <w:shd w:val="clear" w:color="auto" w:fill="FFFFFF"/>
      <w:spacing w:after="0" w:line="557" w:lineRule="exact"/>
      <w:ind w:right="170"/>
      <w:outlineLvl w:val="9"/>
    </w:pPr>
    <w:rPr>
      <w:rFonts w:ascii="Calibri" w:eastAsia="Calibri" w:hAnsi="Calibri" w:cs="Calibri"/>
      <w:b w:val="0"/>
      <w:bCs w:val="0"/>
      <w:sz w:val="17"/>
      <w:szCs w:val="17"/>
    </w:rPr>
  </w:style>
  <w:style w:type="character" w:customStyle="1" w:styleId="29Exact">
    <w:name w:val="Основной текст (29) Exact"/>
    <w:link w:val="291"/>
    <w:locked/>
    <w:rsid w:val="00F422B7"/>
    <w:rPr>
      <w:rFonts w:ascii="Calibri" w:eastAsia="Calibri" w:hAnsi="Calibri" w:cs="Calibri"/>
      <w:sz w:val="17"/>
      <w:szCs w:val="17"/>
      <w:shd w:val="clear" w:color="auto" w:fill="FFFFFF"/>
    </w:rPr>
  </w:style>
  <w:style w:type="paragraph" w:customStyle="1" w:styleId="291">
    <w:name w:val="Основной текст (29)"/>
    <w:basedOn w:val="10"/>
    <w:next w:val="a9"/>
    <w:link w:val="29Exact"/>
    <w:autoRedefine/>
    <w:qFormat/>
    <w:rsid w:val="00F422B7"/>
    <w:pPr>
      <w:keepNext w:val="0"/>
      <w:keepLines w:val="0"/>
      <w:widowControl w:val="0"/>
      <w:numPr>
        <w:numId w:val="0"/>
      </w:numPr>
      <w:shd w:val="clear" w:color="auto" w:fill="FFFFFF"/>
      <w:spacing w:after="0" w:line="557" w:lineRule="exact"/>
      <w:ind w:right="170"/>
      <w:jc w:val="right"/>
      <w:outlineLvl w:val="9"/>
    </w:pPr>
    <w:rPr>
      <w:rFonts w:ascii="Calibri" w:eastAsia="Calibri" w:hAnsi="Calibri" w:cs="Calibri"/>
      <w:b w:val="0"/>
      <w:bCs w:val="0"/>
      <w:sz w:val="17"/>
      <w:szCs w:val="17"/>
    </w:rPr>
  </w:style>
  <w:style w:type="character" w:customStyle="1" w:styleId="8Exact">
    <w:name w:val="Подпись к картинке (8) Exact"/>
    <w:link w:val="86"/>
    <w:locked/>
    <w:rsid w:val="00F422B7"/>
    <w:rPr>
      <w:rFonts w:ascii="Calibri" w:eastAsia="Calibri" w:hAnsi="Calibri" w:cs="Calibri"/>
      <w:shd w:val="clear" w:color="auto" w:fill="FFFFFF"/>
    </w:rPr>
  </w:style>
  <w:style w:type="paragraph" w:customStyle="1" w:styleId="86">
    <w:name w:val="Подпись к картинке (8)"/>
    <w:basedOn w:val="10"/>
    <w:next w:val="a9"/>
    <w:link w:val="8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22"/>
      <w:szCs w:val="22"/>
    </w:rPr>
  </w:style>
  <w:style w:type="character" w:customStyle="1" w:styleId="10Exact">
    <w:name w:val="Подпись к картинке (10) Exact"/>
    <w:link w:val="102"/>
    <w:locked/>
    <w:rsid w:val="00F422B7"/>
    <w:rPr>
      <w:rFonts w:ascii="Calibri" w:eastAsia="Calibri" w:hAnsi="Calibri" w:cs="Calibri"/>
      <w:sz w:val="19"/>
      <w:szCs w:val="19"/>
      <w:shd w:val="clear" w:color="auto" w:fill="FFFFFF"/>
    </w:rPr>
  </w:style>
  <w:style w:type="paragraph" w:customStyle="1" w:styleId="102">
    <w:name w:val="Подпись к картинке (10)"/>
    <w:basedOn w:val="10"/>
    <w:next w:val="a9"/>
    <w:link w:val="10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11Exact">
    <w:name w:val="Подпись к картинке (11) Exact"/>
    <w:link w:val="11f"/>
    <w:locked/>
    <w:rsid w:val="00F422B7"/>
    <w:rPr>
      <w:rFonts w:ascii="Calibri" w:eastAsia="Calibri" w:hAnsi="Calibri" w:cs="Calibri"/>
      <w:shd w:val="clear" w:color="auto" w:fill="FFFFFF"/>
    </w:rPr>
  </w:style>
  <w:style w:type="paragraph" w:customStyle="1" w:styleId="11f">
    <w:name w:val="Подпись к картинке (11)"/>
    <w:basedOn w:val="10"/>
    <w:next w:val="a9"/>
    <w:link w:val="11Exact"/>
    <w:autoRedefine/>
    <w:qFormat/>
    <w:rsid w:val="00F422B7"/>
    <w:pPr>
      <w:keepNext w:val="0"/>
      <w:keepLines w:val="0"/>
      <w:widowControl w:val="0"/>
      <w:numPr>
        <w:numId w:val="0"/>
      </w:numPr>
      <w:shd w:val="clear" w:color="auto" w:fill="FFFFFF"/>
      <w:spacing w:after="0" w:line="360" w:lineRule="exact"/>
      <w:ind w:right="170"/>
      <w:jc w:val="left"/>
      <w:outlineLvl w:val="9"/>
    </w:pPr>
    <w:rPr>
      <w:rFonts w:ascii="Calibri" w:eastAsia="Calibri" w:hAnsi="Calibri" w:cs="Calibri"/>
      <w:b w:val="0"/>
      <w:bCs w:val="0"/>
      <w:sz w:val="22"/>
      <w:szCs w:val="22"/>
    </w:rPr>
  </w:style>
  <w:style w:type="character" w:customStyle="1" w:styleId="325">
    <w:name w:val="Основной текст (32)_"/>
    <w:link w:val="326"/>
    <w:locked/>
    <w:rsid w:val="00F422B7"/>
    <w:rPr>
      <w:i/>
      <w:iCs/>
      <w:shd w:val="clear" w:color="auto" w:fill="FFFFFF"/>
    </w:rPr>
  </w:style>
  <w:style w:type="paragraph" w:customStyle="1" w:styleId="326">
    <w:name w:val="Основной текст (32)"/>
    <w:basedOn w:val="10"/>
    <w:next w:val="a9"/>
    <w:link w:val="325"/>
    <w:autoRedefine/>
    <w:qFormat/>
    <w:rsid w:val="00F422B7"/>
    <w:pPr>
      <w:keepNext w:val="0"/>
      <w:keepLines w:val="0"/>
      <w:widowControl w:val="0"/>
      <w:numPr>
        <w:numId w:val="0"/>
      </w:numPr>
      <w:shd w:val="clear" w:color="auto" w:fill="FFFFFF"/>
      <w:spacing w:after="0" w:line="413" w:lineRule="exact"/>
      <w:ind w:right="170"/>
      <w:jc w:val="left"/>
      <w:outlineLvl w:val="9"/>
    </w:pPr>
    <w:rPr>
      <w:rFonts w:asciiTheme="minorHAnsi" w:eastAsiaTheme="minorHAnsi" w:hAnsiTheme="minorHAnsi" w:cstheme="minorBidi"/>
      <w:b w:val="0"/>
      <w:bCs w:val="0"/>
      <w:i/>
      <w:iCs/>
      <w:sz w:val="22"/>
      <w:szCs w:val="22"/>
    </w:rPr>
  </w:style>
  <w:style w:type="character" w:customStyle="1" w:styleId="12Exact">
    <w:name w:val="Подпись к картинке (12) Exact"/>
    <w:link w:val="125"/>
    <w:locked/>
    <w:rsid w:val="00F422B7"/>
    <w:rPr>
      <w:rFonts w:ascii="Calibri" w:eastAsia="Calibri" w:hAnsi="Calibri" w:cs="Calibri"/>
      <w:b/>
      <w:bCs/>
      <w:sz w:val="30"/>
      <w:szCs w:val="30"/>
      <w:shd w:val="clear" w:color="auto" w:fill="FFFFFF"/>
    </w:rPr>
  </w:style>
  <w:style w:type="paragraph" w:customStyle="1" w:styleId="125">
    <w:name w:val="Подпись к картинке (12)"/>
    <w:basedOn w:val="10"/>
    <w:next w:val="a9"/>
    <w:link w:val="12Exact"/>
    <w:autoRedefine/>
    <w:qFormat/>
    <w:rsid w:val="00F422B7"/>
    <w:pPr>
      <w:keepNext w:val="0"/>
      <w:keepLines w:val="0"/>
      <w:widowControl w:val="0"/>
      <w:numPr>
        <w:numId w:val="0"/>
      </w:numPr>
      <w:shd w:val="clear" w:color="auto" w:fill="FFFFFF"/>
      <w:spacing w:after="0" w:line="0" w:lineRule="atLeast"/>
      <w:ind w:right="170"/>
      <w:jc w:val="left"/>
      <w:outlineLvl w:val="9"/>
    </w:pPr>
    <w:rPr>
      <w:rFonts w:ascii="Calibri" w:eastAsia="Calibri" w:hAnsi="Calibri" w:cs="Calibri"/>
      <w:sz w:val="30"/>
      <w:szCs w:val="30"/>
    </w:rPr>
  </w:style>
  <w:style w:type="paragraph" w:customStyle="1" w:styleId="Style9">
    <w:name w:val="Style9"/>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0">
    <w:name w:val="Style10"/>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1">
    <w:name w:val="Style11"/>
    <w:basedOn w:val="10"/>
    <w:next w:val="a9"/>
    <w:autoRedefine/>
    <w:uiPriority w:val="99"/>
    <w:qFormat/>
    <w:rsid w:val="00F422B7"/>
    <w:pPr>
      <w:keepNext w:val="0"/>
      <w:keepLines w:val="0"/>
      <w:widowControl w:val="0"/>
      <w:numPr>
        <w:numId w:val="0"/>
      </w:numPr>
      <w:autoSpaceDE w:val="0"/>
      <w:autoSpaceDN w:val="0"/>
      <w:adjustRightInd w:val="0"/>
      <w:spacing w:after="0" w:line="403" w:lineRule="exact"/>
      <w:ind w:right="170"/>
      <w:outlineLvl w:val="9"/>
    </w:pPr>
    <w:rPr>
      <w:rFonts w:eastAsia="Times New Roman"/>
      <w:b w:val="0"/>
      <w:bCs w:val="0"/>
      <w:color w:val="000000"/>
      <w:sz w:val="24"/>
      <w:szCs w:val="24"/>
      <w:lang w:eastAsia="ru-RU"/>
    </w:rPr>
  </w:style>
  <w:style w:type="character" w:customStyle="1" w:styleId="NewRoman12">
    <w:name w:val="New Roman 12 Знак"/>
    <w:link w:val="NewRoman120"/>
    <w:locked/>
    <w:rsid w:val="00F422B7"/>
    <w:rPr>
      <w:rFonts w:ascii="NTTimes/Cyrillic" w:hAnsi="NTTimes/Cyrillic"/>
    </w:rPr>
  </w:style>
  <w:style w:type="paragraph" w:customStyle="1" w:styleId="NewRoman120">
    <w:name w:val="New Roman 12"/>
    <w:basedOn w:val="aff6"/>
    <w:next w:val="a9"/>
    <w:link w:val="NewRoman12"/>
    <w:autoRedefine/>
    <w:qFormat/>
    <w:rsid w:val="00F422B7"/>
    <w:pPr>
      <w:widowControl/>
      <w:autoSpaceDE/>
      <w:autoSpaceDN/>
      <w:ind w:right="170" w:firstLine="426"/>
    </w:pPr>
    <w:rPr>
      <w:rFonts w:ascii="NTTimes/Cyrillic" w:eastAsiaTheme="minorHAnsi" w:hAnsi="NTTimes/Cyrillic" w:cstheme="minorBidi"/>
      <w:sz w:val="22"/>
      <w:szCs w:val="22"/>
      <w:lang w:eastAsia="en-US" w:bidi="ar-SA"/>
    </w:rPr>
  </w:style>
  <w:style w:type="character" w:customStyle="1" w:styleId="020">
    <w:name w:val="0.2 Слева + 0 Знак"/>
    <w:link w:val="0200"/>
    <w:locked/>
    <w:rsid w:val="00F422B7"/>
    <w:rPr>
      <w:sz w:val="28"/>
    </w:rPr>
  </w:style>
  <w:style w:type="paragraph" w:customStyle="1" w:styleId="0200">
    <w:name w:val="0.2 Слева + 0"/>
    <w:basedOn w:val="10"/>
    <w:next w:val="a9"/>
    <w:link w:val="020"/>
    <w:autoRedefine/>
    <w:qFormat/>
    <w:rsid w:val="00F422B7"/>
    <w:pPr>
      <w:keepNext w:val="0"/>
      <w:keepLines w:val="0"/>
      <w:numPr>
        <w:numId w:val="0"/>
      </w:numPr>
      <w:snapToGrid w:val="0"/>
      <w:spacing w:before="40" w:after="400" w:line="300" w:lineRule="auto"/>
      <w:ind w:right="170"/>
      <w:contextualSpacing/>
      <w:outlineLvl w:val="9"/>
    </w:pPr>
    <w:rPr>
      <w:rFonts w:asciiTheme="minorHAnsi" w:eastAsiaTheme="minorHAnsi" w:hAnsiTheme="minorHAnsi" w:cstheme="minorBidi"/>
      <w:b w:val="0"/>
      <w:bCs w:val="0"/>
      <w:szCs w:val="22"/>
    </w:rPr>
  </w:style>
  <w:style w:type="character" w:customStyle="1" w:styleId="1fff0">
    <w:name w:val="Заг1 Знак"/>
    <w:link w:val="16"/>
    <w:locked/>
    <w:rsid w:val="00F422B7"/>
    <w:rPr>
      <w:rFonts w:ascii="PMingLiU" w:eastAsia="PMingLiU" w:hAnsi="PMingLiU"/>
      <w:b/>
      <w:bCs/>
      <w:sz w:val="28"/>
      <w:szCs w:val="28"/>
      <w:lang w:eastAsia="ru-RU"/>
    </w:rPr>
  </w:style>
  <w:style w:type="paragraph" w:customStyle="1" w:styleId="16">
    <w:name w:val="Заг1"/>
    <w:basedOn w:val="10"/>
    <w:next w:val="a9"/>
    <w:link w:val="1fff0"/>
    <w:autoRedefine/>
    <w:qFormat/>
    <w:rsid w:val="00F422B7"/>
    <w:pPr>
      <w:numPr>
        <w:numId w:val="27"/>
      </w:numPr>
      <w:spacing w:before="240" w:after="120" w:line="240" w:lineRule="auto"/>
      <w:ind w:left="357" w:right="170" w:hanging="357"/>
      <w:jc w:val="left"/>
    </w:pPr>
    <w:rPr>
      <w:rFonts w:ascii="PMingLiU" w:eastAsia="PMingLiU" w:hAnsi="PMingLiU" w:cstheme="minorBidi"/>
      <w:lang w:eastAsia="ru-RU"/>
    </w:rPr>
  </w:style>
  <w:style w:type="character" w:customStyle="1" w:styleId="2ff">
    <w:name w:val="Заг2 Знак"/>
    <w:link w:val="23"/>
    <w:locked/>
    <w:rsid w:val="00F422B7"/>
    <w:rPr>
      <w:rFonts w:ascii="PMingLiU" w:eastAsia="PMingLiU" w:hAnsi="PMingLiU"/>
      <w:b/>
      <w:bCs/>
      <w:sz w:val="28"/>
      <w:szCs w:val="28"/>
      <w:lang w:eastAsia="ru-RU"/>
    </w:rPr>
  </w:style>
  <w:style w:type="paragraph" w:customStyle="1" w:styleId="23">
    <w:name w:val="Заг2"/>
    <w:basedOn w:val="10"/>
    <w:next w:val="a9"/>
    <w:link w:val="2ff"/>
    <w:autoRedefine/>
    <w:qFormat/>
    <w:rsid w:val="00F422B7"/>
    <w:pPr>
      <w:numPr>
        <w:ilvl w:val="1"/>
        <w:numId w:val="27"/>
      </w:numPr>
      <w:spacing w:after="120" w:line="240" w:lineRule="auto"/>
      <w:ind w:left="850" w:right="170" w:hanging="493"/>
      <w:jc w:val="left"/>
      <w:outlineLvl w:val="1"/>
    </w:pPr>
    <w:rPr>
      <w:rFonts w:ascii="PMingLiU" w:eastAsia="PMingLiU" w:hAnsi="PMingLiU" w:cstheme="minorBidi"/>
      <w:lang w:eastAsia="ru-RU"/>
    </w:rPr>
  </w:style>
  <w:style w:type="character" w:customStyle="1" w:styleId="3f8">
    <w:name w:val="Заг3 Знак"/>
    <w:link w:val="30"/>
    <w:locked/>
    <w:rsid w:val="00F422B7"/>
    <w:rPr>
      <w:rFonts w:ascii="PMingLiU" w:eastAsia="PMingLiU" w:hAnsi="PMingLiU"/>
      <w:b/>
      <w:bCs/>
      <w:sz w:val="28"/>
      <w:szCs w:val="28"/>
      <w:lang w:eastAsia="ru-RU"/>
    </w:rPr>
  </w:style>
  <w:style w:type="paragraph" w:customStyle="1" w:styleId="30">
    <w:name w:val="Заг3"/>
    <w:basedOn w:val="10"/>
    <w:next w:val="a9"/>
    <w:link w:val="3f8"/>
    <w:autoRedefine/>
    <w:qFormat/>
    <w:rsid w:val="00F422B7"/>
    <w:pPr>
      <w:numPr>
        <w:ilvl w:val="2"/>
        <w:numId w:val="27"/>
      </w:numPr>
      <w:spacing w:after="120" w:line="240" w:lineRule="auto"/>
      <w:ind w:left="1418" w:right="170" w:hanging="698"/>
      <w:jc w:val="left"/>
      <w:outlineLvl w:val="2"/>
    </w:pPr>
    <w:rPr>
      <w:rFonts w:ascii="PMingLiU" w:eastAsia="PMingLiU" w:hAnsi="PMingLiU" w:cstheme="minorBidi"/>
      <w:lang w:eastAsia="ru-RU"/>
    </w:rPr>
  </w:style>
  <w:style w:type="paragraph" w:customStyle="1" w:styleId="41">
    <w:name w:val="Заг4"/>
    <w:basedOn w:val="40"/>
    <w:next w:val="a9"/>
    <w:autoRedefine/>
    <w:uiPriority w:val="99"/>
    <w:qFormat/>
    <w:rsid w:val="00F422B7"/>
    <w:pPr>
      <w:numPr>
        <w:numId w:val="27"/>
      </w:numPr>
      <w:spacing w:after="120" w:line="240" w:lineRule="auto"/>
      <w:ind w:left="1985" w:right="170" w:hanging="905"/>
      <w:jc w:val="left"/>
    </w:pPr>
    <w:rPr>
      <w:rFonts w:eastAsia="PMingLiU"/>
      <w:i w:val="0"/>
      <w:sz w:val="28"/>
      <w:szCs w:val="28"/>
    </w:rPr>
  </w:style>
  <w:style w:type="paragraph" w:customStyle="1" w:styleId="50">
    <w:name w:val="Заг5"/>
    <w:basedOn w:val="5"/>
    <w:next w:val="a9"/>
    <w:autoRedefine/>
    <w:uiPriority w:val="99"/>
    <w:qFormat/>
    <w:rsid w:val="00F422B7"/>
    <w:pPr>
      <w:numPr>
        <w:numId w:val="27"/>
      </w:numPr>
      <w:spacing w:before="0" w:after="120" w:line="240" w:lineRule="auto"/>
      <w:ind w:left="2694" w:right="170" w:hanging="1254"/>
      <w:jc w:val="left"/>
    </w:pPr>
    <w:rPr>
      <w:rFonts w:eastAsia="PMingLiU"/>
      <w:sz w:val="28"/>
      <w:szCs w:val="28"/>
    </w:rPr>
  </w:style>
  <w:style w:type="paragraph" w:customStyle="1" w:styleId="4f3">
    <w:name w:val="Заголовок 4а"/>
    <w:basedOn w:val="10"/>
    <w:next w:val="a9"/>
    <w:autoRedefine/>
    <w:uiPriority w:val="99"/>
    <w:qFormat/>
    <w:rsid w:val="00F422B7"/>
    <w:pPr>
      <w:keepNext w:val="0"/>
      <w:keepLines w:val="0"/>
      <w:numPr>
        <w:numId w:val="0"/>
      </w:numPr>
      <w:snapToGrid w:val="0"/>
      <w:spacing w:after="0" w:line="240" w:lineRule="auto"/>
      <w:ind w:left="1362" w:right="170" w:firstLine="907"/>
      <w:jc w:val="left"/>
      <w:outlineLvl w:val="2"/>
    </w:pPr>
    <w:rPr>
      <w:rFonts w:eastAsia="Times New Roman"/>
      <w:bCs w:val="0"/>
      <w:color w:val="000000"/>
      <w:lang w:eastAsia="ru-RU"/>
    </w:rPr>
  </w:style>
  <w:style w:type="paragraph" w:customStyle="1" w:styleId="Style1">
    <w:name w:val="Style1"/>
    <w:basedOn w:val="10"/>
    <w:next w:val="a9"/>
    <w:autoRedefine/>
    <w:qFormat/>
    <w:rsid w:val="00F422B7"/>
    <w:pPr>
      <w:keepNext w:val="0"/>
      <w:keepLines w:val="0"/>
      <w:widowControl w:val="0"/>
      <w:numPr>
        <w:numId w:val="0"/>
      </w:numPr>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xl352">
    <w:name w:val="xl352"/>
    <w:basedOn w:val="10"/>
    <w:next w:val="a9"/>
    <w:autoRedefine/>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353">
    <w:name w:val="xl353"/>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4">
    <w:name w:val="xl354"/>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5">
    <w:name w:val="xl355"/>
    <w:basedOn w:val="10"/>
    <w:next w:val="a9"/>
    <w:autoRedefine/>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6">
    <w:name w:val="xl356"/>
    <w:basedOn w:val="10"/>
    <w:next w:val="a9"/>
    <w:autoRedefine/>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7">
    <w:name w:val="xl357"/>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8">
    <w:name w:val="xl358"/>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9">
    <w:name w:val="xl359"/>
    <w:basedOn w:val="10"/>
    <w:next w:val="a9"/>
    <w:autoRedefine/>
    <w:qFormat/>
    <w:rsid w:val="00F422B7"/>
    <w:pPr>
      <w:keepNext w:val="0"/>
      <w:keepLines w:val="0"/>
      <w:numPr>
        <w:numId w:val="0"/>
      </w:numPr>
      <w:pBdr>
        <w:top w:val="single" w:sz="8"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0">
    <w:name w:val="xl360"/>
    <w:basedOn w:val="10"/>
    <w:next w:val="a9"/>
    <w:autoRedefine/>
    <w:qFormat/>
    <w:rsid w:val="00F422B7"/>
    <w:pPr>
      <w:keepNext w:val="0"/>
      <w:keepLines w:val="0"/>
      <w:numPr>
        <w:numId w:val="0"/>
      </w:numPr>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1">
    <w:name w:val="xl361"/>
    <w:basedOn w:val="10"/>
    <w:next w:val="a9"/>
    <w:autoRedefine/>
    <w:qFormat/>
    <w:rsid w:val="00F422B7"/>
    <w:pPr>
      <w:keepNext w:val="0"/>
      <w:keepLines w:val="0"/>
      <w:numPr>
        <w:numId w:val="0"/>
      </w:numPr>
      <w:pBdr>
        <w:top w:val="single" w:sz="8"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2">
    <w:name w:val="xl362"/>
    <w:basedOn w:val="10"/>
    <w:next w:val="a9"/>
    <w:autoRedefine/>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3">
    <w:name w:val="xl363"/>
    <w:basedOn w:val="10"/>
    <w:next w:val="a9"/>
    <w:autoRedefine/>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4">
    <w:name w:val="xl364"/>
    <w:basedOn w:val="10"/>
    <w:next w:val="a9"/>
    <w:autoRedefine/>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5">
    <w:name w:val="xl365"/>
    <w:basedOn w:val="10"/>
    <w:next w:val="a9"/>
    <w:autoRedefine/>
    <w:qFormat/>
    <w:rsid w:val="00F422B7"/>
    <w:pPr>
      <w:keepNext w:val="0"/>
      <w:keepLines w:val="0"/>
      <w:numPr>
        <w:numId w:val="0"/>
      </w:numPr>
      <w:pBdr>
        <w:left w:val="single" w:sz="4"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6">
    <w:name w:val="xl366"/>
    <w:basedOn w:val="10"/>
    <w:next w:val="a9"/>
    <w:autoRedefine/>
    <w:qFormat/>
    <w:rsid w:val="00F422B7"/>
    <w:pPr>
      <w:keepNext w:val="0"/>
      <w:keepLines w:val="0"/>
      <w:numPr>
        <w:numId w:val="0"/>
      </w:numPr>
      <w:pBdr>
        <w:top w:val="single" w:sz="4"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7">
    <w:name w:val="xl367"/>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8">
    <w:name w:val="xl368"/>
    <w:basedOn w:val="10"/>
    <w:next w:val="a9"/>
    <w:autoRedefine/>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9">
    <w:name w:val="xl369"/>
    <w:basedOn w:val="10"/>
    <w:next w:val="a9"/>
    <w:autoRedefine/>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0">
    <w:name w:val="xl370"/>
    <w:basedOn w:val="10"/>
    <w:next w:val="a9"/>
    <w:autoRedefine/>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1">
    <w:name w:val="xl371"/>
    <w:basedOn w:val="10"/>
    <w:next w:val="a9"/>
    <w:autoRedefine/>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2">
    <w:name w:val="xl37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3">
    <w:name w:val="xl373"/>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4">
    <w:name w:val="xl374"/>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5">
    <w:name w:val="xl375"/>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6">
    <w:name w:val="xl37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7">
    <w:name w:val="xl377"/>
    <w:basedOn w:val="10"/>
    <w:next w:val="a9"/>
    <w:autoRedefine/>
    <w:qFormat/>
    <w:rsid w:val="00F422B7"/>
    <w:pPr>
      <w:keepNext w:val="0"/>
      <w:keepLines w:val="0"/>
      <w:numPr>
        <w:numId w:val="0"/>
      </w:numPr>
      <w:pBdr>
        <w:top w:val="single" w:sz="8"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8">
    <w:name w:val="xl378"/>
    <w:basedOn w:val="10"/>
    <w:next w:val="a9"/>
    <w:autoRedefine/>
    <w:qFormat/>
    <w:rsid w:val="00F422B7"/>
    <w:pPr>
      <w:keepNext w:val="0"/>
      <w:keepLines w:val="0"/>
      <w:numPr>
        <w:numId w:val="0"/>
      </w:numPr>
      <w:pBdr>
        <w:top w:val="single" w:sz="8" w:space="0" w:color="auto"/>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9">
    <w:name w:val="xl379"/>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0">
    <w:name w:val="xl380"/>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1">
    <w:name w:val="xl38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2">
    <w:name w:val="xl382"/>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3">
    <w:name w:val="xl383"/>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4">
    <w:name w:val="xl384"/>
    <w:basedOn w:val="10"/>
    <w:next w:val="a9"/>
    <w:autoRedefine/>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5">
    <w:name w:val="xl385"/>
    <w:basedOn w:val="10"/>
    <w:next w:val="a9"/>
    <w:autoRedefine/>
    <w:qFormat/>
    <w:rsid w:val="00F422B7"/>
    <w:pPr>
      <w:keepNext w:val="0"/>
      <w:keepLines w:val="0"/>
      <w:numPr>
        <w:numId w:val="0"/>
      </w:numPr>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6">
    <w:name w:val="xl386"/>
    <w:basedOn w:val="10"/>
    <w:next w:val="a9"/>
    <w:autoRedefine/>
    <w:qFormat/>
    <w:rsid w:val="00F422B7"/>
    <w:pPr>
      <w:keepNext w:val="0"/>
      <w:keepLines w:val="0"/>
      <w:numPr>
        <w:numId w:val="0"/>
      </w:numPr>
      <w:pBdr>
        <w:lef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7">
    <w:name w:val="xl387"/>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8">
    <w:name w:val="xl388"/>
    <w:basedOn w:val="10"/>
    <w:next w:val="a9"/>
    <w:autoRedefine/>
    <w:qFormat/>
    <w:rsid w:val="00F422B7"/>
    <w:pPr>
      <w:keepNext w:val="0"/>
      <w:keepLines w:val="0"/>
      <w:numPr>
        <w:numId w:val="0"/>
      </w:numPr>
      <w:pBdr>
        <w:lef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9">
    <w:name w:val="xl389"/>
    <w:basedOn w:val="10"/>
    <w:next w:val="a9"/>
    <w:autoRedefine/>
    <w:qFormat/>
    <w:rsid w:val="00F422B7"/>
    <w:pPr>
      <w:keepNext w:val="0"/>
      <w:keepLines w:val="0"/>
      <w:numPr>
        <w:numId w:val="0"/>
      </w:numPr>
      <w:pBdr>
        <w:lef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0">
    <w:name w:val="xl390"/>
    <w:basedOn w:val="10"/>
    <w:next w:val="a9"/>
    <w:autoRedefine/>
    <w:qFormat/>
    <w:rsid w:val="00F422B7"/>
    <w:pPr>
      <w:keepNext w:val="0"/>
      <w:keepLines w:val="0"/>
      <w:numPr>
        <w:numId w:val="0"/>
      </w:numPr>
      <w:pBdr>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1">
    <w:name w:val="xl39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2">
    <w:name w:val="xl39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3">
    <w:name w:val="xl39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4">
    <w:name w:val="xl39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5">
    <w:name w:val="xl395"/>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6">
    <w:name w:val="xl396"/>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97">
    <w:name w:val="xl39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8">
    <w:name w:val="xl398"/>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9">
    <w:name w:val="xl399"/>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0">
    <w:name w:val="xl400"/>
    <w:basedOn w:val="10"/>
    <w:next w:val="a9"/>
    <w:autoRedefine/>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1">
    <w:name w:val="xl401"/>
    <w:basedOn w:val="10"/>
    <w:next w:val="a9"/>
    <w:autoRedefine/>
    <w:qFormat/>
    <w:rsid w:val="00F422B7"/>
    <w:pPr>
      <w:keepNext w:val="0"/>
      <w:keepLines w:val="0"/>
      <w:numPr>
        <w:numId w:val="0"/>
      </w:numPr>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2">
    <w:name w:val="xl402"/>
    <w:basedOn w:val="10"/>
    <w:next w:val="a9"/>
    <w:autoRedefine/>
    <w:qFormat/>
    <w:rsid w:val="00F422B7"/>
    <w:pPr>
      <w:keepNext w:val="0"/>
      <w:keepLines w:val="0"/>
      <w:numPr>
        <w:numId w:val="0"/>
      </w:numPr>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3">
    <w:name w:val="xl403"/>
    <w:basedOn w:val="10"/>
    <w:next w:val="a9"/>
    <w:autoRedefine/>
    <w:qFormat/>
    <w:rsid w:val="00F422B7"/>
    <w:pPr>
      <w:keepNext w:val="0"/>
      <w:keepLines w:val="0"/>
      <w:numPr>
        <w:numId w:val="0"/>
      </w:numPr>
      <w:pBdr>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4">
    <w:name w:val="xl40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5">
    <w:name w:val="xl40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6">
    <w:name w:val="xl40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407">
    <w:name w:val="xl40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8">
    <w:name w:val="xl408"/>
    <w:basedOn w:val="10"/>
    <w:next w:val="a9"/>
    <w:autoRedefine/>
    <w:qFormat/>
    <w:rsid w:val="00F422B7"/>
    <w:pPr>
      <w:keepNext w:val="0"/>
      <w:keepLines w:val="0"/>
      <w:numPr>
        <w:numId w:val="0"/>
      </w:numPr>
      <w:pBdr>
        <w:top w:val="single" w:sz="4" w:space="0" w:color="auto"/>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9">
    <w:name w:val="xl409"/>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0">
    <w:name w:val="xl410"/>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1">
    <w:name w:val="xl41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2">
    <w:name w:val="xl412"/>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3">
    <w:name w:val="xl413"/>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4">
    <w:name w:val="xl414"/>
    <w:basedOn w:val="10"/>
    <w:next w:val="a9"/>
    <w:autoRedefine/>
    <w:qFormat/>
    <w:rsid w:val="00F422B7"/>
    <w:pPr>
      <w:keepNext w:val="0"/>
      <w:keepLines w:val="0"/>
      <w:numPr>
        <w:numId w:val="0"/>
      </w:numPr>
      <w:pBdr>
        <w:left w:val="single" w:sz="8"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5">
    <w:name w:val="xl415"/>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6">
    <w:name w:val="xl416"/>
    <w:basedOn w:val="10"/>
    <w:next w:val="a9"/>
    <w:autoRedefine/>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7">
    <w:name w:val="xl417"/>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8">
    <w:name w:val="xl41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9">
    <w:name w:val="xl419"/>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0">
    <w:name w:val="xl420"/>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1">
    <w:name w:val="xl421"/>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2">
    <w:name w:val="xl422"/>
    <w:basedOn w:val="10"/>
    <w:next w:val="a9"/>
    <w:autoRedefine/>
    <w:qFormat/>
    <w:rsid w:val="00F422B7"/>
    <w:pPr>
      <w:keepNext w:val="0"/>
      <w:keepLines w:val="0"/>
      <w:numPr>
        <w:numId w:val="0"/>
      </w:numPr>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3">
    <w:name w:val="xl423"/>
    <w:basedOn w:val="10"/>
    <w:next w:val="a9"/>
    <w:autoRedefine/>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4">
    <w:name w:val="xl42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5">
    <w:name w:val="xl42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6">
    <w:name w:val="xl42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7">
    <w:name w:val="xl42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8">
    <w:name w:val="xl428"/>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29">
    <w:name w:val="xl429"/>
    <w:basedOn w:val="10"/>
    <w:next w:val="a9"/>
    <w:autoRedefine/>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0">
    <w:name w:val="xl430"/>
    <w:basedOn w:val="10"/>
    <w:next w:val="a9"/>
    <w:autoRedefine/>
    <w:qFormat/>
    <w:rsid w:val="00F422B7"/>
    <w:pPr>
      <w:keepNext w:val="0"/>
      <w:keepLines w:val="0"/>
      <w:numPr>
        <w:numId w:val="0"/>
      </w:numPr>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1">
    <w:name w:val="xl431"/>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2">
    <w:name w:val="xl432"/>
    <w:basedOn w:val="10"/>
    <w:next w:val="a9"/>
    <w:autoRedefine/>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3">
    <w:name w:val="xl433"/>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4">
    <w:name w:val="xl434"/>
    <w:basedOn w:val="10"/>
    <w:next w:val="a9"/>
    <w:autoRedefine/>
    <w:qFormat/>
    <w:rsid w:val="00F422B7"/>
    <w:pPr>
      <w:keepNext w:val="0"/>
      <w:keepLines w:val="0"/>
      <w:numPr>
        <w:numId w:val="0"/>
      </w:numPr>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5">
    <w:name w:val="xl435"/>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6">
    <w:name w:val="xl436"/>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7">
    <w:name w:val="xl437"/>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8">
    <w:name w:val="xl43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9">
    <w:name w:val="xl439"/>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0">
    <w:name w:val="xl44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1">
    <w:name w:val="xl441"/>
    <w:basedOn w:val="10"/>
    <w:next w:val="a9"/>
    <w:autoRedefine/>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2">
    <w:name w:val="xl442"/>
    <w:basedOn w:val="10"/>
    <w:next w:val="a9"/>
    <w:autoRedefine/>
    <w:qFormat/>
    <w:rsid w:val="00F422B7"/>
    <w:pPr>
      <w:keepNext w:val="0"/>
      <w:keepLines w:val="0"/>
      <w:numPr>
        <w:numId w:val="0"/>
      </w:numPr>
      <w:pBdr>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443">
    <w:name w:val="xl443"/>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4">
    <w:name w:val="xl44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5">
    <w:name w:val="xl445"/>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6">
    <w:name w:val="xl44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7">
    <w:name w:val="xl447"/>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8">
    <w:name w:val="xl448"/>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9">
    <w:name w:val="xl44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0">
    <w:name w:val="xl45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51">
    <w:name w:val="xl451"/>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2">
    <w:name w:val="xl45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3">
    <w:name w:val="xl453"/>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4">
    <w:name w:val="xl454"/>
    <w:basedOn w:val="10"/>
    <w:next w:val="a9"/>
    <w:autoRedefine/>
    <w:qFormat/>
    <w:rsid w:val="00F422B7"/>
    <w:pPr>
      <w:keepNext w:val="0"/>
      <w:keepLines w:val="0"/>
      <w:numPr>
        <w:numId w:val="0"/>
      </w:numPr>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5">
    <w:name w:val="xl45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6">
    <w:name w:val="xl456"/>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7">
    <w:name w:val="xl45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8">
    <w:name w:val="xl458"/>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9">
    <w:name w:val="xl459"/>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0">
    <w:name w:val="xl46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1">
    <w:name w:val="xl46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2">
    <w:name w:val="xl46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3">
    <w:name w:val="xl463"/>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4">
    <w:name w:val="xl46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5">
    <w:name w:val="xl465"/>
    <w:basedOn w:val="10"/>
    <w:next w:val="a9"/>
    <w:autoRedefine/>
    <w:qFormat/>
    <w:rsid w:val="00F422B7"/>
    <w:pPr>
      <w:keepNext w:val="0"/>
      <w:keepLines w:val="0"/>
      <w:numPr>
        <w:numId w:val="0"/>
      </w:numPr>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6">
    <w:name w:val="xl466"/>
    <w:basedOn w:val="10"/>
    <w:next w:val="a9"/>
    <w:autoRedefine/>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7">
    <w:name w:val="xl46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8">
    <w:name w:val="xl468"/>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9">
    <w:name w:val="xl469"/>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0">
    <w:name w:val="xl470"/>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1">
    <w:name w:val="xl471"/>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2">
    <w:name w:val="xl47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3">
    <w:name w:val="xl473"/>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4">
    <w:name w:val="xl47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5">
    <w:name w:val="xl475"/>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6">
    <w:name w:val="xl476"/>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7">
    <w:name w:val="xl477"/>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78">
    <w:name w:val="xl478"/>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9">
    <w:name w:val="xl479"/>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0">
    <w:name w:val="xl48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1">
    <w:name w:val="xl481"/>
    <w:basedOn w:val="10"/>
    <w:next w:val="a9"/>
    <w:autoRedefine/>
    <w:qFormat/>
    <w:rsid w:val="00F422B7"/>
    <w:pPr>
      <w:keepNext w:val="0"/>
      <w:keepLines w:val="0"/>
      <w:numPr>
        <w:numId w:val="0"/>
      </w:numPr>
      <w:pBdr>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2">
    <w:name w:val="xl48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3">
    <w:name w:val="xl483"/>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4">
    <w:name w:val="xl484"/>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5">
    <w:name w:val="xl48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6">
    <w:name w:val="xl486"/>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7">
    <w:name w:val="xl487"/>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8">
    <w:name w:val="xl488"/>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9">
    <w:name w:val="xl489"/>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0">
    <w:name w:val="xl490"/>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1">
    <w:name w:val="xl491"/>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2">
    <w:name w:val="xl492"/>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3">
    <w:name w:val="xl493"/>
    <w:basedOn w:val="10"/>
    <w:next w:val="a9"/>
    <w:autoRedefine/>
    <w:qFormat/>
    <w:rsid w:val="00F422B7"/>
    <w:pPr>
      <w:keepNext w:val="0"/>
      <w:keepLines w:val="0"/>
      <w:numPr>
        <w:numId w:val="0"/>
      </w:numPr>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4">
    <w:name w:val="xl494"/>
    <w:basedOn w:val="10"/>
    <w:next w:val="a9"/>
    <w:autoRedefine/>
    <w:qFormat/>
    <w:rsid w:val="00F422B7"/>
    <w:pPr>
      <w:keepNext w:val="0"/>
      <w:keepLines w:val="0"/>
      <w:numPr>
        <w:numId w:val="0"/>
      </w:numPr>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5">
    <w:name w:val="xl49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6">
    <w:name w:val="xl49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7">
    <w:name w:val="xl497"/>
    <w:basedOn w:val="10"/>
    <w:next w:val="a9"/>
    <w:autoRedefine/>
    <w:qFormat/>
    <w:rsid w:val="00F422B7"/>
    <w:pPr>
      <w:keepNext w:val="0"/>
      <w:keepLines w:val="0"/>
      <w:numPr>
        <w:numId w:val="0"/>
      </w:numPr>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8">
    <w:name w:val="xl498"/>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9">
    <w:name w:val="xl499"/>
    <w:basedOn w:val="10"/>
    <w:next w:val="a9"/>
    <w:autoRedefine/>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0">
    <w:name w:val="xl500"/>
    <w:basedOn w:val="10"/>
    <w:next w:val="a9"/>
    <w:autoRedefine/>
    <w:qFormat/>
    <w:rsid w:val="00F422B7"/>
    <w:pPr>
      <w:keepNext w:val="0"/>
      <w:keepLines w:val="0"/>
      <w:numPr>
        <w:numId w:val="0"/>
      </w:numPr>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1">
    <w:name w:val="xl501"/>
    <w:basedOn w:val="10"/>
    <w:next w:val="a9"/>
    <w:autoRedefine/>
    <w:qFormat/>
    <w:rsid w:val="00F422B7"/>
    <w:pPr>
      <w:keepNext w:val="0"/>
      <w:keepLines w:val="0"/>
      <w:numPr>
        <w:numId w:val="0"/>
      </w:numPr>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2">
    <w:name w:val="xl502"/>
    <w:basedOn w:val="10"/>
    <w:next w:val="a9"/>
    <w:autoRedefine/>
    <w:qFormat/>
    <w:rsid w:val="00F422B7"/>
    <w:pPr>
      <w:keepNext w:val="0"/>
      <w:keepLines w:val="0"/>
      <w:numPr>
        <w:numId w:val="0"/>
      </w:numPr>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3">
    <w:name w:val="xl503"/>
    <w:basedOn w:val="10"/>
    <w:next w:val="a9"/>
    <w:autoRedefine/>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4">
    <w:name w:val="xl504"/>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5">
    <w:name w:val="xl505"/>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6">
    <w:name w:val="xl506"/>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7">
    <w:name w:val="xl507"/>
    <w:basedOn w:val="10"/>
    <w:next w:val="a9"/>
    <w:autoRedefine/>
    <w:qFormat/>
    <w:rsid w:val="00F422B7"/>
    <w:pPr>
      <w:keepNext w:val="0"/>
      <w:keepLines w:val="0"/>
      <w:numPr>
        <w:numId w:val="0"/>
      </w:numPr>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8">
    <w:name w:val="xl508"/>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09">
    <w:name w:val="xl509"/>
    <w:basedOn w:val="10"/>
    <w:next w:val="a9"/>
    <w:autoRedefine/>
    <w:qFormat/>
    <w:rsid w:val="00F422B7"/>
    <w:pPr>
      <w:keepNext w:val="0"/>
      <w:keepLines w:val="0"/>
      <w:numPr>
        <w:numId w:val="0"/>
      </w:numPr>
      <w:pBdr>
        <w:top w:val="single" w:sz="4" w:space="0" w:color="auto"/>
        <w:bottom w:val="single" w:sz="8"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510">
    <w:name w:val="xl510"/>
    <w:basedOn w:val="10"/>
    <w:next w:val="a9"/>
    <w:autoRedefine/>
    <w:qFormat/>
    <w:rsid w:val="00F422B7"/>
    <w:pPr>
      <w:keepNext w:val="0"/>
      <w:keepLines w:val="0"/>
      <w:numPr>
        <w:numId w:val="0"/>
      </w:numPr>
      <w:pBdr>
        <w:top w:val="single" w:sz="8" w:space="0" w:color="auto"/>
        <w:bottom w:val="single" w:sz="8" w:space="0" w:color="auto"/>
      </w:pBdr>
      <w:shd w:val="clear" w:color="auto" w:fill="FFFF00"/>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11">
    <w:name w:val="xl511"/>
    <w:basedOn w:val="10"/>
    <w:next w:val="a9"/>
    <w:autoRedefine/>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2">
    <w:name w:val="xl512"/>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3">
    <w:name w:val="xl513"/>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4">
    <w:name w:val="xl514"/>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5">
    <w:name w:val="xl51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6">
    <w:name w:val="xl516"/>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7">
    <w:name w:val="xl517"/>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8">
    <w:name w:val="xl518"/>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9">
    <w:name w:val="xl519"/>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0">
    <w:name w:val="xl520"/>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1">
    <w:name w:val="xl521"/>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2">
    <w:name w:val="xl522"/>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23">
    <w:name w:val="xl523"/>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4">
    <w:name w:val="xl524"/>
    <w:basedOn w:val="10"/>
    <w:next w:val="a9"/>
    <w:autoRedefine/>
    <w:qFormat/>
    <w:rsid w:val="00F422B7"/>
    <w:pPr>
      <w:keepNext w:val="0"/>
      <w:keepLines w:val="0"/>
      <w:numPr>
        <w:numId w:val="0"/>
      </w:numPr>
      <w:pBdr>
        <w:top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5">
    <w:name w:val="xl525"/>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6">
    <w:name w:val="xl526"/>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7">
    <w:name w:val="xl527"/>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8">
    <w:name w:val="xl528"/>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9">
    <w:name w:val="xl529"/>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0">
    <w:name w:val="xl530"/>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31">
    <w:name w:val="xl531"/>
    <w:basedOn w:val="10"/>
    <w:next w:val="a9"/>
    <w:autoRedefine/>
    <w:qFormat/>
    <w:rsid w:val="00F422B7"/>
    <w:pPr>
      <w:keepNext w:val="0"/>
      <w:keepLines w:val="0"/>
      <w:numPr>
        <w:numId w:val="0"/>
      </w:numPr>
      <w:pBdr>
        <w:top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2">
    <w:name w:val="xl532"/>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3">
    <w:name w:val="xl533"/>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4">
    <w:name w:val="xl534"/>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5">
    <w:name w:val="xl535"/>
    <w:basedOn w:val="10"/>
    <w:next w:val="a9"/>
    <w:autoRedefine/>
    <w:qFormat/>
    <w:rsid w:val="00F422B7"/>
    <w:pPr>
      <w:keepNext w:val="0"/>
      <w:keepLines w:val="0"/>
      <w:numPr>
        <w:numId w:val="0"/>
      </w:numPr>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6">
    <w:name w:val="xl536"/>
    <w:basedOn w:val="10"/>
    <w:next w:val="a9"/>
    <w:autoRedefine/>
    <w:qFormat/>
    <w:rsid w:val="00F422B7"/>
    <w:pPr>
      <w:keepNext w:val="0"/>
      <w:keepLines w:val="0"/>
      <w:numPr>
        <w:numId w:val="0"/>
      </w:numPr>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7">
    <w:name w:val="xl537"/>
    <w:basedOn w:val="10"/>
    <w:next w:val="a9"/>
    <w:autoRedefine/>
    <w:qFormat/>
    <w:rsid w:val="00F422B7"/>
    <w:pPr>
      <w:keepNext w:val="0"/>
      <w:keepLines w:val="0"/>
      <w:numPr>
        <w:numId w:val="0"/>
      </w:numPr>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8">
    <w:name w:val="xl538"/>
    <w:basedOn w:val="10"/>
    <w:next w:val="a9"/>
    <w:autoRedefine/>
    <w:qFormat/>
    <w:rsid w:val="00F422B7"/>
    <w:pPr>
      <w:keepNext w:val="0"/>
      <w:keepLines w:val="0"/>
      <w:numPr>
        <w:numId w:val="0"/>
      </w:numPr>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9">
    <w:name w:val="xl539"/>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40">
    <w:name w:val="xl540"/>
    <w:basedOn w:val="10"/>
    <w:next w:val="a9"/>
    <w:autoRedefine/>
    <w:qFormat/>
    <w:rsid w:val="00F422B7"/>
    <w:pPr>
      <w:keepNext w:val="0"/>
      <w:keepLines w:val="0"/>
      <w:numPr>
        <w:numId w:val="0"/>
      </w:numPr>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1">
    <w:name w:val="xl541"/>
    <w:basedOn w:val="10"/>
    <w:next w:val="a9"/>
    <w:autoRedefine/>
    <w:qFormat/>
    <w:rsid w:val="00F422B7"/>
    <w:pPr>
      <w:keepNext w:val="0"/>
      <w:keepLines w:val="0"/>
      <w:numPr>
        <w:numId w:val="0"/>
      </w:numPr>
      <w:pBdr>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2">
    <w:name w:val="xl542"/>
    <w:basedOn w:val="10"/>
    <w:next w:val="a9"/>
    <w:autoRedefine/>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3">
    <w:name w:val="xl543"/>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4">
    <w:name w:val="xl544"/>
    <w:basedOn w:val="10"/>
    <w:next w:val="a9"/>
    <w:autoRedefine/>
    <w:qFormat/>
    <w:rsid w:val="00F422B7"/>
    <w:pPr>
      <w:keepNext w:val="0"/>
      <w:keepLines w:val="0"/>
      <w:numPr>
        <w:numId w:val="0"/>
      </w:numPr>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5">
    <w:name w:val="xl545"/>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6">
    <w:name w:val="xl546"/>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7">
    <w:name w:val="xl547"/>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8">
    <w:name w:val="xl548"/>
    <w:basedOn w:val="10"/>
    <w:next w:val="a9"/>
    <w:autoRedefine/>
    <w:qFormat/>
    <w:rsid w:val="00F422B7"/>
    <w:pPr>
      <w:keepNext w:val="0"/>
      <w:keepLines w:val="0"/>
      <w:numPr>
        <w:numId w:val="0"/>
      </w:numPr>
      <w:pBdr>
        <w:top w:val="single" w:sz="4"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9">
    <w:name w:val="xl549"/>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0">
    <w:name w:val="xl550"/>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1">
    <w:name w:val="xl551"/>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2">
    <w:name w:val="xl552"/>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3">
    <w:name w:val="xl553"/>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4">
    <w:name w:val="xl554"/>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5">
    <w:name w:val="xl555"/>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6">
    <w:name w:val="xl556"/>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7">
    <w:name w:val="xl557"/>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58">
    <w:name w:val="xl558"/>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9">
    <w:name w:val="xl559"/>
    <w:basedOn w:val="10"/>
    <w:next w:val="a9"/>
    <w:autoRedefine/>
    <w:qFormat/>
    <w:rsid w:val="00F422B7"/>
    <w:pPr>
      <w:keepNext w:val="0"/>
      <w:keepLines w:val="0"/>
      <w:numPr>
        <w:numId w:val="0"/>
      </w:numPr>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60">
    <w:name w:val="xl560"/>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61">
    <w:name w:val="xl561"/>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2">
    <w:name w:val="xl562"/>
    <w:basedOn w:val="10"/>
    <w:next w:val="a9"/>
    <w:autoRedefine/>
    <w:qFormat/>
    <w:rsid w:val="00F422B7"/>
    <w:pPr>
      <w:keepNext w:val="0"/>
      <w:keepLines w:val="0"/>
      <w:numPr>
        <w:numId w:val="0"/>
      </w:numPr>
      <w:pBdr>
        <w:top w:val="single" w:sz="8"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3">
    <w:name w:val="xl563"/>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4">
    <w:name w:val="xl564"/>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5">
    <w:name w:val="xl565"/>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6">
    <w:name w:val="xl566"/>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7">
    <w:name w:val="xl567"/>
    <w:basedOn w:val="10"/>
    <w:next w:val="a9"/>
    <w:autoRedefine/>
    <w:qFormat/>
    <w:rsid w:val="00F422B7"/>
    <w:pPr>
      <w:keepNext w:val="0"/>
      <w:keepLines w:val="0"/>
      <w:numPr>
        <w:numId w:val="0"/>
      </w:numPr>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8">
    <w:name w:val="xl568"/>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9">
    <w:name w:val="xl569"/>
    <w:basedOn w:val="10"/>
    <w:next w:val="a9"/>
    <w:autoRedefine/>
    <w:qFormat/>
    <w:rsid w:val="00F422B7"/>
    <w:pPr>
      <w:keepNext w:val="0"/>
      <w:keepLines w:val="0"/>
      <w:numPr>
        <w:numId w:val="0"/>
      </w:numPr>
      <w:pBdr>
        <w:top w:val="single" w:sz="8"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0">
    <w:name w:val="xl570"/>
    <w:basedOn w:val="10"/>
    <w:next w:val="a9"/>
    <w:autoRedefine/>
    <w:qFormat/>
    <w:rsid w:val="00F422B7"/>
    <w:pPr>
      <w:keepNext w:val="0"/>
      <w:keepLines w:val="0"/>
      <w:numPr>
        <w:numId w:val="0"/>
      </w:numPr>
      <w:pBdr>
        <w:top w:val="single" w:sz="4"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1">
    <w:name w:val="xl571"/>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2">
    <w:name w:val="xl572"/>
    <w:basedOn w:val="10"/>
    <w:next w:val="a9"/>
    <w:autoRedefine/>
    <w:qFormat/>
    <w:rsid w:val="00F422B7"/>
    <w:pPr>
      <w:keepNext w:val="0"/>
      <w:keepLines w:val="0"/>
      <w:numPr>
        <w:numId w:val="0"/>
      </w:numPr>
      <w:pBdr>
        <w:left w:val="dotDash" w:sz="8" w:space="0" w:color="FF0000"/>
        <w:right w:val="dotDash" w:sz="8" w:space="0" w:color="FF0000"/>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3">
    <w:name w:val="xl573"/>
    <w:basedOn w:val="10"/>
    <w:next w:val="a9"/>
    <w:autoRedefine/>
    <w:qFormat/>
    <w:rsid w:val="00F422B7"/>
    <w:pPr>
      <w:keepNext w:val="0"/>
      <w:keepLines w:val="0"/>
      <w:numPr>
        <w:numId w:val="0"/>
      </w:numPr>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4">
    <w:name w:val="xl574"/>
    <w:basedOn w:val="10"/>
    <w:next w:val="a9"/>
    <w:autoRedefine/>
    <w:qFormat/>
    <w:rsid w:val="00F422B7"/>
    <w:pPr>
      <w:keepNext w:val="0"/>
      <w:keepLines w:val="0"/>
      <w:numPr>
        <w:numId w:val="0"/>
      </w:num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5">
    <w:name w:val="xl575"/>
    <w:basedOn w:val="10"/>
    <w:next w:val="a9"/>
    <w:autoRedefine/>
    <w:qFormat/>
    <w:rsid w:val="00F422B7"/>
    <w:pPr>
      <w:keepNext w:val="0"/>
      <w:keepLines w:val="0"/>
      <w:numPr>
        <w:numId w:val="0"/>
      </w:num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6">
    <w:name w:val="xl576"/>
    <w:basedOn w:val="10"/>
    <w:next w:val="a9"/>
    <w:autoRedefine/>
    <w:qFormat/>
    <w:rsid w:val="00F422B7"/>
    <w:pPr>
      <w:keepNext w:val="0"/>
      <w:keepLines w:val="0"/>
      <w:numPr>
        <w:numId w:val="0"/>
      </w:numPr>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77">
    <w:name w:val="xl577"/>
    <w:basedOn w:val="10"/>
    <w:next w:val="a9"/>
    <w:autoRedefine/>
    <w:qFormat/>
    <w:rsid w:val="00F422B7"/>
    <w:pPr>
      <w:keepNext w:val="0"/>
      <w:keepLines w:val="0"/>
      <w:numPr>
        <w:numId w:val="0"/>
      </w:numPr>
      <w:pBdr>
        <w:top w:val="single" w:sz="4" w:space="0" w:color="auto"/>
        <w:lef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8">
    <w:name w:val="xl578"/>
    <w:basedOn w:val="10"/>
    <w:next w:val="a9"/>
    <w:autoRedefine/>
    <w:qFormat/>
    <w:rsid w:val="00F422B7"/>
    <w:pPr>
      <w:keepNext w:val="0"/>
      <w:keepLines w:val="0"/>
      <w:numPr>
        <w:numId w:val="0"/>
      </w:numPr>
      <w:pBdr>
        <w:left w:val="single" w:sz="4" w:space="0" w:color="auto"/>
        <w:bottom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9">
    <w:name w:val="xl57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0">
    <w:name w:val="xl58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1">
    <w:name w:val="xl581"/>
    <w:basedOn w:val="10"/>
    <w:next w:val="a9"/>
    <w:autoRedefine/>
    <w:qFormat/>
    <w:rsid w:val="00F422B7"/>
    <w:pPr>
      <w:keepNext w:val="0"/>
      <w:keepLines w:val="0"/>
      <w:numPr>
        <w:numId w:val="0"/>
      </w:numPr>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2">
    <w:name w:val="xl582"/>
    <w:basedOn w:val="10"/>
    <w:next w:val="a9"/>
    <w:autoRedefine/>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3">
    <w:name w:val="xl583"/>
    <w:basedOn w:val="10"/>
    <w:next w:val="a9"/>
    <w:autoRedefine/>
    <w:qFormat/>
    <w:rsid w:val="00F422B7"/>
    <w:pPr>
      <w:keepNext w:val="0"/>
      <w:keepLines w:val="0"/>
      <w:numPr>
        <w:numId w:val="0"/>
      </w:numPr>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4">
    <w:name w:val="xl584"/>
    <w:basedOn w:val="10"/>
    <w:next w:val="a9"/>
    <w:autoRedefine/>
    <w:qFormat/>
    <w:rsid w:val="00F422B7"/>
    <w:pPr>
      <w:keepNext w:val="0"/>
      <w:keepLines w:val="0"/>
      <w:numPr>
        <w:numId w:val="0"/>
      </w:numPr>
      <w:pBdr>
        <w:top w:val="single" w:sz="8"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5">
    <w:name w:val="xl585"/>
    <w:basedOn w:val="10"/>
    <w:next w:val="a9"/>
    <w:autoRedefine/>
    <w:qFormat/>
    <w:rsid w:val="00F422B7"/>
    <w:pPr>
      <w:keepNext w:val="0"/>
      <w:keepLines w:val="0"/>
      <w:numPr>
        <w:numId w:val="0"/>
      </w:numPr>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6">
    <w:name w:val="xl586"/>
    <w:basedOn w:val="10"/>
    <w:next w:val="a9"/>
    <w:autoRedefine/>
    <w:qFormat/>
    <w:rsid w:val="00F422B7"/>
    <w:pPr>
      <w:keepNext w:val="0"/>
      <w:keepLines w:val="0"/>
      <w:numPr>
        <w:numId w:val="0"/>
      </w:numPr>
      <w:pBdr>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7">
    <w:name w:val="xl587"/>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8">
    <w:name w:val="xl588"/>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9">
    <w:name w:val="xl589"/>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0">
    <w:name w:val="xl590"/>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1">
    <w:name w:val="xl59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2">
    <w:name w:val="xl592"/>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3">
    <w:name w:val="xl593"/>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4">
    <w:name w:val="xl594"/>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5">
    <w:name w:val="xl595"/>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6">
    <w:name w:val="xl596"/>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7">
    <w:name w:val="xl597"/>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8">
    <w:name w:val="xl598"/>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9">
    <w:name w:val="xl599"/>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0">
    <w:name w:val="xl600"/>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1">
    <w:name w:val="xl601"/>
    <w:basedOn w:val="10"/>
    <w:next w:val="a9"/>
    <w:autoRedefine/>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2">
    <w:name w:val="xl602"/>
    <w:basedOn w:val="10"/>
    <w:next w:val="a9"/>
    <w:autoRedefine/>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3">
    <w:name w:val="xl603"/>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4">
    <w:name w:val="xl604"/>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5">
    <w:name w:val="xl605"/>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6">
    <w:name w:val="xl606"/>
    <w:basedOn w:val="10"/>
    <w:next w:val="a9"/>
    <w:autoRedefine/>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7">
    <w:name w:val="xl607"/>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8">
    <w:name w:val="xl608"/>
    <w:basedOn w:val="10"/>
    <w:next w:val="a9"/>
    <w:autoRedefine/>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9">
    <w:name w:val="xl609"/>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0">
    <w:name w:val="xl610"/>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1">
    <w:name w:val="xl611"/>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2">
    <w:name w:val="xl612"/>
    <w:basedOn w:val="10"/>
    <w:next w:val="a9"/>
    <w:autoRedefine/>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3">
    <w:name w:val="xl61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4">
    <w:name w:val="xl61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5">
    <w:name w:val="xl61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6">
    <w:name w:val="xl61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7">
    <w:name w:val="xl61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8">
    <w:name w:val="xl618"/>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9">
    <w:name w:val="xl61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0">
    <w:name w:val="xl620"/>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1">
    <w:name w:val="xl62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2">
    <w:name w:val="xl622"/>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3">
    <w:name w:val="xl623"/>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4">
    <w:name w:val="xl624"/>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5">
    <w:name w:val="xl625"/>
    <w:basedOn w:val="10"/>
    <w:next w:val="a9"/>
    <w:autoRedefine/>
    <w:uiPriority w:val="99"/>
    <w:qFormat/>
    <w:rsid w:val="00F422B7"/>
    <w:pPr>
      <w:keepNext w:val="0"/>
      <w:keepLines w:val="0"/>
      <w:numPr>
        <w:numId w:val="0"/>
      </w:numPr>
      <w:pBdr>
        <w:top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6">
    <w:name w:val="xl626"/>
    <w:basedOn w:val="10"/>
    <w:next w:val="a9"/>
    <w:autoRedefine/>
    <w:uiPriority w:val="99"/>
    <w:qFormat/>
    <w:rsid w:val="00F422B7"/>
    <w:pPr>
      <w:keepNext w:val="0"/>
      <w:keepLines w:val="0"/>
      <w:numPr>
        <w:numId w:val="0"/>
      </w:numPr>
      <w:pBdr>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7">
    <w:name w:val="xl627"/>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8">
    <w:name w:val="xl62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9">
    <w:name w:val="xl62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affffffff4">
    <w:name w:val="Содержание моё"/>
    <w:basedOn w:val="43"/>
    <w:next w:val="a9"/>
    <w:autoRedefine/>
    <w:uiPriority w:val="99"/>
    <w:qFormat/>
    <w:rsid w:val="00F422B7"/>
    <w:pPr>
      <w:spacing w:before="0" w:line="240" w:lineRule="auto"/>
      <w:ind w:left="840" w:right="170" w:firstLine="0"/>
      <w:jc w:val="left"/>
    </w:pPr>
    <w:rPr>
      <w:rFonts w:ascii="Calibri" w:eastAsia="Times New Roman" w:hAnsi="Calibri" w:cs="Arial"/>
      <w:bCs/>
      <w:szCs w:val="28"/>
      <w:lang w:eastAsia="ru-RU"/>
    </w:rPr>
  </w:style>
  <w:style w:type="character" w:customStyle="1" w:styleId="04-0">
    <w:name w:val="0.4 Список - Знак"/>
    <w:aliases w:val="- Знак"/>
    <w:link w:val="04-"/>
    <w:locked/>
    <w:rsid w:val="00F422B7"/>
    <w:rPr>
      <w:sz w:val="28"/>
      <w:lang w:eastAsia="ru-RU"/>
    </w:rPr>
  </w:style>
  <w:style w:type="paragraph" w:customStyle="1" w:styleId="04-">
    <w:name w:val="0.4 Список -"/>
    <w:aliases w:val="-"/>
    <w:basedOn w:val="10"/>
    <w:next w:val="a9"/>
    <w:link w:val="04-0"/>
    <w:autoRedefine/>
    <w:qFormat/>
    <w:rsid w:val="00F422B7"/>
    <w:pPr>
      <w:keepNext w:val="0"/>
      <w:keepLines w:val="0"/>
      <w:numPr>
        <w:numId w:val="28"/>
      </w:numPr>
      <w:snapToGrid w:val="0"/>
      <w:spacing w:after="40" w:line="300" w:lineRule="auto"/>
      <w:ind w:left="1135" w:right="170" w:hanging="284"/>
      <w:contextualSpacing/>
      <w:outlineLvl w:val="9"/>
    </w:pPr>
    <w:rPr>
      <w:rFonts w:asciiTheme="minorHAnsi" w:eastAsiaTheme="minorHAnsi" w:hAnsiTheme="minorHAnsi" w:cstheme="minorBidi"/>
      <w:b w:val="0"/>
      <w:bCs w:val="0"/>
      <w:szCs w:val="22"/>
      <w:lang w:eastAsia="ru-RU"/>
    </w:rPr>
  </w:style>
  <w:style w:type="character" w:customStyle="1" w:styleId="135">
    <w:name w:val="1.3 Заг. Частей Глав Знак"/>
    <w:link w:val="13"/>
    <w:uiPriority w:val="99"/>
    <w:locked/>
    <w:rsid w:val="00F422B7"/>
    <w:rPr>
      <w:rFonts w:ascii="Times New Roman" w:eastAsia="Times New Roman" w:hAnsi="Times New Roman"/>
      <w:b/>
      <w:smallCaps/>
      <w:color w:val="000000"/>
      <w:spacing w:val="20"/>
      <w:sz w:val="28"/>
      <w:szCs w:val="24"/>
    </w:rPr>
  </w:style>
  <w:style w:type="paragraph" w:customStyle="1" w:styleId="13">
    <w:name w:val="1.3 Заг. Частей Глав"/>
    <w:next w:val="000"/>
    <w:link w:val="135"/>
    <w:autoRedefine/>
    <w:uiPriority w:val="99"/>
    <w:qFormat/>
    <w:rsid w:val="00F422B7"/>
    <w:pPr>
      <w:keepNext/>
      <w:keepLines/>
      <w:numPr>
        <w:ilvl w:val="2"/>
        <w:numId w:val="29"/>
      </w:numPr>
      <w:spacing w:after="120" w:line="300" w:lineRule="auto"/>
      <w:ind w:right="170"/>
      <w:jc w:val="both"/>
      <w:outlineLvl w:val="2"/>
    </w:pPr>
    <w:rPr>
      <w:rFonts w:ascii="Times New Roman" w:eastAsia="Times New Roman" w:hAnsi="Times New Roman"/>
      <w:b/>
      <w:smallCaps/>
      <w:color w:val="000000"/>
      <w:spacing w:val="20"/>
      <w:sz w:val="28"/>
      <w:szCs w:val="24"/>
    </w:rPr>
  </w:style>
  <w:style w:type="paragraph" w:customStyle="1" w:styleId="12">
    <w:name w:val="1.2 Заг. Глав"/>
    <w:next w:val="13"/>
    <w:autoRedefine/>
    <w:uiPriority w:val="99"/>
    <w:qFormat/>
    <w:rsid w:val="00F422B7"/>
    <w:pPr>
      <w:keepNext/>
      <w:keepLines/>
      <w:pageBreakBefore/>
      <w:numPr>
        <w:ilvl w:val="1"/>
        <w:numId w:val="29"/>
      </w:numPr>
      <w:spacing w:after="120" w:line="300" w:lineRule="auto"/>
      <w:ind w:right="170"/>
      <w:jc w:val="both"/>
      <w:outlineLvl w:val="1"/>
    </w:pPr>
    <w:rPr>
      <w:rFonts w:ascii="Times New Roman" w:eastAsia="Times New Roman" w:hAnsi="Times New Roman" w:cs="Times New Roman"/>
      <w:b/>
      <w:caps/>
      <w:color w:val="000000"/>
      <w:spacing w:val="20"/>
      <w:sz w:val="28"/>
      <w:szCs w:val="26"/>
    </w:rPr>
  </w:style>
  <w:style w:type="paragraph" w:customStyle="1" w:styleId="11">
    <w:name w:val="1.1 Заг. Частей"/>
    <w:basedOn w:val="10"/>
    <w:next w:val="12"/>
    <w:autoRedefine/>
    <w:uiPriority w:val="99"/>
    <w:qFormat/>
    <w:rsid w:val="00F422B7"/>
    <w:pPr>
      <w:keepNext w:val="0"/>
      <w:keepLines w:val="0"/>
      <w:widowControl w:val="0"/>
      <w:numPr>
        <w:numId w:val="29"/>
      </w:numPr>
      <w:tabs>
        <w:tab w:val="num" w:pos="360"/>
      </w:tabs>
      <w:snapToGrid w:val="0"/>
      <w:spacing w:before="6600" w:after="120" w:line="300" w:lineRule="auto"/>
      <w:ind w:left="824" w:right="709" w:hanging="540"/>
    </w:pPr>
    <w:rPr>
      <w:rFonts w:eastAsia="Times New Roman"/>
      <w:bCs w:val="0"/>
      <w:iCs/>
      <w:caps/>
      <w:color w:val="000000"/>
      <w:spacing w:val="20"/>
      <w:szCs w:val="24"/>
      <w:lang w:eastAsia="ja-JP"/>
    </w:rPr>
  </w:style>
  <w:style w:type="character" w:customStyle="1" w:styleId="202">
    <w:name w:val="2.0 Наз. Рис. Знак"/>
    <w:link w:val="20"/>
    <w:locked/>
    <w:rsid w:val="00F422B7"/>
    <w:rPr>
      <w:i/>
      <w:iCs/>
      <w:spacing w:val="10"/>
      <w:sz w:val="28"/>
    </w:rPr>
  </w:style>
  <w:style w:type="paragraph" w:customStyle="1" w:styleId="20">
    <w:name w:val="2.0 Наз. Рис."/>
    <w:next w:val="a9"/>
    <w:link w:val="202"/>
    <w:autoRedefine/>
    <w:qFormat/>
    <w:rsid w:val="00F422B7"/>
    <w:pPr>
      <w:keepLines/>
      <w:numPr>
        <w:ilvl w:val="6"/>
        <w:numId w:val="29"/>
      </w:numPr>
      <w:snapToGrid w:val="0"/>
      <w:spacing w:before="160" w:after="320" w:line="252" w:lineRule="auto"/>
      <w:ind w:right="170"/>
      <w:jc w:val="center"/>
    </w:pPr>
    <w:rPr>
      <w:i/>
      <w:iCs/>
      <w:spacing w:val="10"/>
      <w:sz w:val="28"/>
    </w:rPr>
  </w:style>
  <w:style w:type="character" w:customStyle="1" w:styleId="146">
    <w:name w:val="1.4 Заг. Подглав Знак"/>
    <w:link w:val="14"/>
    <w:locked/>
    <w:rsid w:val="00F422B7"/>
    <w:rPr>
      <w:b/>
      <w:iCs/>
      <w:spacing w:val="20"/>
      <w:sz w:val="28"/>
    </w:rPr>
  </w:style>
  <w:style w:type="paragraph" w:customStyle="1" w:styleId="14">
    <w:name w:val="1.4 Заг. Подглав"/>
    <w:next w:val="000"/>
    <w:link w:val="146"/>
    <w:autoRedefine/>
    <w:qFormat/>
    <w:rsid w:val="00F422B7"/>
    <w:pPr>
      <w:keepNext/>
      <w:keepLines/>
      <w:numPr>
        <w:ilvl w:val="5"/>
        <w:numId w:val="29"/>
      </w:numPr>
      <w:spacing w:after="120" w:line="300" w:lineRule="auto"/>
      <w:ind w:right="170"/>
      <w:jc w:val="both"/>
      <w:outlineLvl w:val="3"/>
    </w:pPr>
    <w:rPr>
      <w:b/>
      <w:iCs/>
      <w:spacing w:val="20"/>
      <w:sz w:val="28"/>
    </w:rPr>
  </w:style>
  <w:style w:type="paragraph" w:customStyle="1" w:styleId="152">
    <w:name w:val="1.5 Заг. Параграфов"/>
    <w:next w:val="000"/>
    <w:link w:val="153"/>
    <w:autoRedefine/>
    <w:uiPriority w:val="99"/>
    <w:qFormat/>
    <w:rsid w:val="00F422B7"/>
    <w:pPr>
      <w:keepNext/>
      <w:keepLines/>
      <w:snapToGrid w:val="0"/>
      <w:spacing w:after="120" w:line="300" w:lineRule="auto"/>
      <w:ind w:right="170" w:firstLine="709"/>
      <w:jc w:val="both"/>
    </w:pPr>
    <w:rPr>
      <w:rFonts w:ascii="Times New Roman" w:eastAsia="Times New Roman" w:hAnsi="Times New Roman" w:cs="Times New Roman"/>
      <w:b/>
      <w:i/>
      <w:iCs/>
      <w:color w:val="000000"/>
      <w:spacing w:val="20"/>
      <w:sz w:val="28"/>
      <w:szCs w:val="24"/>
    </w:rPr>
  </w:style>
  <w:style w:type="paragraph" w:customStyle="1" w:styleId="162">
    <w:name w:val="1.6 Заг. Подпараграфов"/>
    <w:next w:val="000"/>
    <w:autoRedefine/>
    <w:uiPriority w:val="99"/>
    <w:qFormat/>
    <w:rsid w:val="00F422B7"/>
    <w:pPr>
      <w:keepNext/>
      <w:keepLines/>
      <w:snapToGrid w:val="0"/>
      <w:spacing w:after="160" w:line="252" w:lineRule="auto"/>
      <w:ind w:right="170" w:firstLine="709"/>
      <w:jc w:val="both"/>
    </w:pPr>
    <w:rPr>
      <w:rFonts w:ascii="Times New Roman" w:eastAsia="Times New Roman" w:hAnsi="Times New Roman" w:cs="Times New Roman"/>
      <w:i/>
      <w:iCs/>
      <w:color w:val="000000"/>
      <w:spacing w:val="20"/>
      <w:sz w:val="28"/>
      <w:szCs w:val="24"/>
    </w:rPr>
  </w:style>
  <w:style w:type="paragraph" w:customStyle="1" w:styleId="302">
    <w:name w:val="3.0 Т. Наз."/>
    <w:next w:val="a9"/>
    <w:link w:val="303"/>
    <w:autoRedefine/>
    <w:uiPriority w:val="99"/>
    <w:qFormat/>
    <w:rsid w:val="00F422B7"/>
    <w:pPr>
      <w:keepNext/>
      <w:keepLines/>
      <w:snapToGrid w:val="0"/>
      <w:spacing w:before="120" w:after="240" w:line="252" w:lineRule="auto"/>
      <w:ind w:right="170" w:firstLine="624"/>
      <w:jc w:val="center"/>
    </w:pPr>
    <w:rPr>
      <w:rFonts w:ascii="Times New Roman" w:eastAsia="Times New Roman" w:hAnsi="Times New Roman" w:cs="Times New Roman"/>
      <w:i/>
      <w:iCs/>
      <w:color w:val="000000"/>
      <w:spacing w:val="10"/>
      <w:sz w:val="28"/>
      <w:szCs w:val="24"/>
    </w:rPr>
  </w:style>
  <w:style w:type="character" w:customStyle="1" w:styleId="03">
    <w:name w:val="0.3 Центр Знак"/>
    <w:link w:val="030"/>
    <w:locked/>
    <w:rsid w:val="00F422B7"/>
    <w:rPr>
      <w:sz w:val="28"/>
    </w:rPr>
  </w:style>
  <w:style w:type="paragraph" w:customStyle="1" w:styleId="030">
    <w:name w:val="0.3 Центр"/>
    <w:basedOn w:val="10"/>
    <w:next w:val="a9"/>
    <w:link w:val="03"/>
    <w:autoRedefine/>
    <w:qFormat/>
    <w:rsid w:val="00F422B7"/>
    <w:pPr>
      <w:keepLines w:val="0"/>
      <w:numPr>
        <w:numId w:val="0"/>
      </w:numPr>
      <w:snapToGrid w:val="0"/>
      <w:spacing w:after="0" w:line="300" w:lineRule="auto"/>
      <w:ind w:right="170"/>
      <w:contextualSpacing/>
      <w:outlineLvl w:val="9"/>
    </w:pPr>
    <w:rPr>
      <w:rFonts w:asciiTheme="minorHAnsi" w:eastAsiaTheme="minorHAnsi" w:hAnsiTheme="minorHAnsi" w:cstheme="minorBidi"/>
      <w:b w:val="0"/>
      <w:bCs w:val="0"/>
      <w:szCs w:val="22"/>
    </w:rPr>
  </w:style>
  <w:style w:type="character" w:customStyle="1" w:styleId="051">
    <w:name w:val="0.5 Список 1 Знак"/>
    <w:link w:val="0510"/>
    <w:locked/>
    <w:rsid w:val="00F422B7"/>
    <w:rPr>
      <w:rFonts w:ascii="Times New Roman" w:hAnsi="Times New Roman" w:cs="Times New Roman"/>
      <w:sz w:val="24"/>
      <w:szCs w:val="24"/>
    </w:rPr>
  </w:style>
  <w:style w:type="paragraph" w:customStyle="1" w:styleId="0510">
    <w:name w:val="0.5 Список 1"/>
    <w:basedOn w:val="000"/>
    <w:next w:val="a9"/>
    <w:link w:val="051"/>
    <w:autoRedefine/>
    <w:qFormat/>
    <w:rsid w:val="00F422B7"/>
    <w:pPr>
      <w:pageBreakBefore/>
      <w:spacing w:after="40"/>
      <w:ind w:left="851" w:firstLine="0"/>
      <w:contextualSpacing w:val="0"/>
      <w:jc w:val="left"/>
      <w:outlineLvl w:val="0"/>
    </w:pPr>
    <w:rPr>
      <w:sz w:val="24"/>
      <w:szCs w:val="24"/>
    </w:rPr>
  </w:style>
  <w:style w:type="paragraph" w:customStyle="1" w:styleId="affffffff5">
    <w:name w:val="Руслан"/>
    <w:basedOn w:val="10"/>
    <w:next w:val="a9"/>
    <w:autoRedefine/>
    <w:uiPriority w:val="99"/>
    <w:qFormat/>
    <w:rsid w:val="00F422B7"/>
    <w:pPr>
      <w:keepNext w:val="0"/>
      <w:keepLines w:val="0"/>
      <w:numPr>
        <w:numId w:val="0"/>
      </w:numPr>
      <w:tabs>
        <w:tab w:val="left" w:pos="851"/>
      </w:tabs>
      <w:spacing w:after="0" w:line="360" w:lineRule="exact"/>
      <w:ind w:right="170" w:firstLine="567"/>
      <w:jc w:val="left"/>
      <w:outlineLvl w:val="9"/>
    </w:pPr>
    <w:rPr>
      <w:rFonts w:eastAsia="Calibri"/>
      <w:b w:val="0"/>
      <w:bCs w:val="0"/>
      <w:color w:val="000000"/>
      <w:lang w:eastAsia="ru-RU"/>
    </w:rPr>
  </w:style>
  <w:style w:type="paragraph" w:customStyle="1" w:styleId="1">
    <w:name w:val="#ПЕРЕЧЕНЬ ур 1"/>
    <w:basedOn w:val="10"/>
    <w:next w:val="a9"/>
    <w:autoRedefine/>
    <w:uiPriority w:val="99"/>
    <w:qFormat/>
    <w:rsid w:val="00F422B7"/>
    <w:pPr>
      <w:keepNext w:val="0"/>
      <w:keepLines w:val="0"/>
      <w:numPr>
        <w:numId w:val="30"/>
      </w:numPr>
      <w:tabs>
        <w:tab w:val="num" w:pos="360"/>
        <w:tab w:val="left" w:pos="709"/>
      </w:tabs>
      <w:spacing w:after="0" w:line="300" w:lineRule="auto"/>
      <w:ind w:left="824" w:right="170" w:hanging="540"/>
      <w:jc w:val="left"/>
      <w:outlineLvl w:val="9"/>
    </w:pPr>
    <w:rPr>
      <w:rFonts w:ascii="Arial" w:eastAsia="Times New Roman" w:hAnsi="Arial" w:cs="Arial"/>
      <w:b w:val="0"/>
      <w:bCs w:val="0"/>
      <w:color w:val="000000"/>
      <w:szCs w:val="24"/>
      <w:lang w:eastAsia="zh-CN"/>
    </w:rPr>
  </w:style>
  <w:style w:type="paragraph" w:customStyle="1" w:styleId="affffffff6">
    <w:name w:val="# ОСНОВНОЙ ТЕКСТ ТАБЛИЦЫ"/>
    <w:basedOn w:val="10"/>
    <w:next w:val="a9"/>
    <w:autoRedefine/>
    <w:uiPriority w:val="99"/>
    <w:qFormat/>
    <w:rsid w:val="00F422B7"/>
    <w:pPr>
      <w:keepNext w:val="0"/>
      <w:keepLines w:val="0"/>
      <w:widowControl w:val="0"/>
      <w:numPr>
        <w:numId w:val="0"/>
      </w:numPr>
      <w:spacing w:after="0" w:line="240" w:lineRule="auto"/>
      <w:ind w:right="170"/>
      <w:outlineLvl w:val="9"/>
    </w:pPr>
    <w:rPr>
      <w:rFonts w:ascii="Arial" w:eastAsia="Times New Roman" w:hAnsi="Arial" w:cs="Arial"/>
      <w:b w:val="0"/>
      <w:bCs w:val="0"/>
      <w:color w:val="000000"/>
      <w:sz w:val="20"/>
      <w:szCs w:val="24"/>
      <w:lang w:eastAsia="zh-CN"/>
    </w:rPr>
  </w:style>
  <w:style w:type="paragraph" w:customStyle="1" w:styleId="affffffff7">
    <w:name w:val="Табличный_заголовки"/>
    <w:basedOn w:val="10"/>
    <w:next w:val="a9"/>
    <w:autoRedefine/>
    <w:uiPriority w:val="99"/>
    <w:qFormat/>
    <w:rsid w:val="00F422B7"/>
    <w:pPr>
      <w:numPr>
        <w:numId w:val="0"/>
      </w:numPr>
      <w:spacing w:after="0" w:line="240" w:lineRule="auto"/>
      <w:ind w:right="170"/>
      <w:outlineLvl w:val="9"/>
    </w:pPr>
    <w:rPr>
      <w:rFonts w:eastAsia="Times New Roman"/>
      <w:bCs w:val="0"/>
      <w:color w:val="000000"/>
      <w:sz w:val="20"/>
      <w:szCs w:val="24"/>
      <w:lang w:eastAsia="ru-RU"/>
    </w:rPr>
  </w:style>
  <w:style w:type="paragraph" w:customStyle="1" w:styleId="affffffff8">
    <w:name w:val="Табличный_слева"/>
    <w:basedOn w:val="10"/>
    <w:next w:val="a9"/>
    <w:autoRedefine/>
    <w:uiPriority w:val="99"/>
    <w:qFormat/>
    <w:rsid w:val="00F422B7"/>
    <w:pPr>
      <w:keepNext w:val="0"/>
      <w:keepLines w:val="0"/>
      <w:numPr>
        <w:numId w:val="0"/>
      </w:numPr>
      <w:spacing w:after="0" w:line="240" w:lineRule="auto"/>
      <w:ind w:right="170"/>
      <w:jc w:val="left"/>
      <w:outlineLvl w:val="9"/>
    </w:pPr>
    <w:rPr>
      <w:rFonts w:eastAsia="Times New Roman"/>
      <w:b w:val="0"/>
      <w:bCs w:val="0"/>
      <w:color w:val="000000"/>
      <w:sz w:val="22"/>
      <w:szCs w:val="24"/>
      <w:lang w:eastAsia="ru-RU"/>
    </w:rPr>
  </w:style>
  <w:style w:type="paragraph" w:customStyle="1" w:styleId="affffffff9">
    <w:name w:val="для отчета текст"/>
    <w:basedOn w:val="10"/>
    <w:next w:val="a9"/>
    <w:autoRedefine/>
    <w:uiPriority w:val="99"/>
    <w:qFormat/>
    <w:rsid w:val="00F422B7"/>
    <w:pPr>
      <w:keepNext w:val="0"/>
      <w:keepLines w:val="0"/>
      <w:widowControl w:val="0"/>
      <w:numPr>
        <w:numId w:val="0"/>
      </w:numPr>
      <w:snapToGrid w:val="0"/>
      <w:spacing w:after="0" w:line="240" w:lineRule="auto"/>
      <w:ind w:right="170" w:firstLine="567"/>
      <w:jc w:val="left"/>
      <w:outlineLvl w:val="9"/>
    </w:pPr>
    <w:rPr>
      <w:rFonts w:eastAsia="Times New Roman"/>
      <w:b w:val="0"/>
      <w:bCs w:val="0"/>
      <w:color w:val="000000"/>
      <w:lang w:eastAsia="ru-RU"/>
    </w:rPr>
  </w:style>
  <w:style w:type="paragraph" w:customStyle="1" w:styleId="1270">
    <w:name w:val="Стиль Слева:  1.27 см Первая строка:  0 см"/>
    <w:basedOn w:val="10"/>
    <w:next w:val="a9"/>
    <w:autoRedefine/>
    <w:uiPriority w:val="99"/>
    <w:qFormat/>
    <w:rsid w:val="00F422B7"/>
    <w:pPr>
      <w:keepNext w:val="0"/>
      <w:keepLines w:val="0"/>
      <w:numPr>
        <w:numId w:val="0"/>
      </w:numPr>
      <w:tabs>
        <w:tab w:val="left" w:pos="510"/>
      </w:tabs>
      <w:spacing w:after="0" w:line="240" w:lineRule="auto"/>
      <w:ind w:right="170"/>
      <w:jc w:val="left"/>
      <w:outlineLvl w:val="9"/>
    </w:pPr>
    <w:rPr>
      <w:rFonts w:eastAsia="Times New Roman"/>
      <w:b w:val="0"/>
      <w:color w:val="000000"/>
      <w:szCs w:val="24"/>
      <w:lang w:eastAsia="ru-RU"/>
    </w:rPr>
  </w:style>
  <w:style w:type="paragraph" w:customStyle="1" w:styleId="affffffffa">
    <w:name w:val="Нормальный (таблица)"/>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b">
    <w:name w:val="Прижатый влево"/>
    <w:basedOn w:val="10"/>
    <w:next w:val="a9"/>
    <w:autoRedefine/>
    <w:uiPriority w:val="99"/>
    <w:qFormat/>
    <w:rsid w:val="00F422B7"/>
    <w:pPr>
      <w:keepNext w:val="0"/>
      <w:keepLines w:val="0"/>
      <w:widowControl w:val="0"/>
      <w:numPr>
        <w:numId w:val="0"/>
      </w:numPr>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c">
    <w:name w:val="Чертежный"/>
    <w:next w:val="a9"/>
    <w:autoRedefine/>
    <w:uiPriority w:val="99"/>
    <w:qFormat/>
    <w:rsid w:val="00F422B7"/>
    <w:pPr>
      <w:spacing w:after="0" w:line="300" w:lineRule="auto"/>
      <w:ind w:right="170" w:firstLine="624"/>
      <w:jc w:val="both"/>
    </w:pPr>
    <w:rPr>
      <w:rFonts w:ascii="ISOCPEUR" w:eastAsia="Times New Roman" w:hAnsi="ISOCPEUR" w:cs="Times New Roman"/>
      <w:i/>
      <w:color w:val="000000"/>
      <w:sz w:val="28"/>
      <w:szCs w:val="20"/>
      <w:lang w:val="uk-UA" w:eastAsia="ru-RU"/>
    </w:rPr>
  </w:style>
  <w:style w:type="character" w:customStyle="1" w:styleId="affffffffd">
    <w:name w:val="Стиль таблицы Знак"/>
    <w:link w:val="affffffffe"/>
    <w:locked/>
    <w:rsid w:val="00F422B7"/>
    <w:rPr>
      <w:bCs/>
      <w:color w:val="000000"/>
    </w:rPr>
  </w:style>
  <w:style w:type="paragraph" w:customStyle="1" w:styleId="affffffffe">
    <w:name w:val="Стиль таблицы"/>
    <w:basedOn w:val="10"/>
    <w:next w:val="a9"/>
    <w:link w:val="affffffffd"/>
    <w:autoRedefine/>
    <w:qFormat/>
    <w:rsid w:val="00F422B7"/>
    <w:pPr>
      <w:keepNext w:val="0"/>
      <w:keepLines w:val="0"/>
      <w:numPr>
        <w:numId w:val="0"/>
      </w:numPr>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xl2288">
    <w:name w:val="xl228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89">
    <w:name w:val="xl228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0">
    <w:name w:val="xl229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291">
    <w:name w:val="xl229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292">
    <w:name w:val="xl2292"/>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293">
    <w:name w:val="xl2293"/>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294">
    <w:name w:val="xl2294"/>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5">
    <w:name w:val="xl2295"/>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6">
    <w:name w:val="xl229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7">
    <w:name w:val="xl2297"/>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8">
    <w:name w:val="xl229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9">
    <w:name w:val="xl229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0">
    <w:name w:val="xl2300"/>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1">
    <w:name w:val="xl23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02">
    <w:name w:val="xl2302"/>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3">
    <w:name w:val="xl2303"/>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4">
    <w:name w:val="xl230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5">
    <w:name w:val="xl230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6">
    <w:name w:val="xl2306"/>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7">
    <w:name w:val="xl2307"/>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8">
    <w:name w:val="xl2308"/>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9">
    <w:name w:val="xl230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0">
    <w:name w:val="xl231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1">
    <w:name w:val="xl2311"/>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2">
    <w:name w:val="xl2312"/>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3">
    <w:name w:val="xl231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4">
    <w:name w:val="xl2314"/>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5">
    <w:name w:val="xl2315"/>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6">
    <w:name w:val="xl231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7">
    <w:name w:val="xl2317"/>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8">
    <w:name w:val="xl2318"/>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9">
    <w:name w:val="xl2319"/>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20">
    <w:name w:val="xl2320"/>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1">
    <w:name w:val="xl2321"/>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2">
    <w:name w:val="xl2322"/>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3">
    <w:name w:val="xl2323"/>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4">
    <w:name w:val="xl2324"/>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5">
    <w:name w:val="xl2325"/>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6">
    <w:name w:val="xl2326"/>
    <w:basedOn w:val="10"/>
    <w:next w:val="a9"/>
    <w:autoRedefine/>
    <w:uiPriority w:val="99"/>
    <w:qFormat/>
    <w:rsid w:val="00F422B7"/>
    <w:pPr>
      <w:keepNext w:val="0"/>
      <w:keepLines w:val="0"/>
      <w:numPr>
        <w:numId w:val="0"/>
      </w:numPr>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7">
    <w:name w:val="xl2327"/>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8">
    <w:name w:val="xl2328"/>
    <w:basedOn w:val="10"/>
    <w:next w:val="a9"/>
    <w:autoRedefine/>
    <w:uiPriority w:val="99"/>
    <w:qFormat/>
    <w:rsid w:val="00F422B7"/>
    <w:pPr>
      <w:keepNext w:val="0"/>
      <w:keepLines w:val="0"/>
      <w:numPr>
        <w:numId w:val="0"/>
      </w:numPr>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9">
    <w:name w:val="xl232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0">
    <w:name w:val="xl2330"/>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1">
    <w:name w:val="xl233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2">
    <w:name w:val="xl2332"/>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3">
    <w:name w:val="xl233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334">
    <w:name w:val="xl233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5">
    <w:name w:val="xl233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6">
    <w:name w:val="xl2336"/>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character" w:customStyle="1" w:styleId="afffffffff">
    <w:name w:val="Таблица Знак"/>
    <w:aliases w:val="Номер объекта Знак1,Номер объекта Знак Знак"/>
    <w:link w:val="afffffffff0"/>
    <w:locked/>
    <w:rsid w:val="00F422B7"/>
    <w:rPr>
      <w:bCs/>
      <w:color w:val="000000"/>
    </w:rPr>
  </w:style>
  <w:style w:type="paragraph" w:customStyle="1" w:styleId="afffffffff0">
    <w:name w:val="Таблица"/>
    <w:basedOn w:val="10"/>
    <w:next w:val="a9"/>
    <w:link w:val="afffffffff"/>
    <w:autoRedefine/>
    <w:qFormat/>
    <w:rsid w:val="00F422B7"/>
    <w:pPr>
      <w:keepNext w:val="0"/>
      <w:keepLines w:val="0"/>
      <w:numPr>
        <w:numId w:val="0"/>
      </w:numPr>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afffffffff1">
    <w:name w:val="Таблицы (моноширинный)"/>
    <w:basedOn w:val="10"/>
    <w:next w:val="a9"/>
    <w:autoRedefine/>
    <w:uiPriority w:val="99"/>
    <w:qFormat/>
    <w:rsid w:val="00F422B7"/>
    <w:pPr>
      <w:keepNext w:val="0"/>
      <w:keepLines w:val="0"/>
      <w:numPr>
        <w:numId w:val="0"/>
      </w:numPr>
      <w:autoSpaceDE w:val="0"/>
      <w:autoSpaceDN w:val="0"/>
      <w:adjustRightInd w:val="0"/>
      <w:spacing w:after="0" w:line="240" w:lineRule="auto"/>
      <w:ind w:right="170"/>
      <w:jc w:val="left"/>
      <w:outlineLvl w:val="9"/>
    </w:pPr>
    <w:rPr>
      <w:rFonts w:ascii="Courier New" w:eastAsia="Times New Roman" w:hAnsi="Courier New" w:cs="Courier New"/>
      <w:b w:val="0"/>
      <w:bCs w:val="0"/>
      <w:color w:val="000000"/>
      <w:sz w:val="22"/>
      <w:szCs w:val="24"/>
      <w:lang w:eastAsia="ru-RU"/>
    </w:rPr>
  </w:style>
  <w:style w:type="paragraph" w:customStyle="1" w:styleId="xl747">
    <w:name w:val="xl747"/>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48">
    <w:name w:val="xl74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49">
    <w:name w:val="xl74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0">
    <w:name w:val="xl75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1">
    <w:name w:val="xl75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52">
    <w:name w:val="xl75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3">
    <w:name w:val="xl75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4">
    <w:name w:val="xl75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5">
    <w:name w:val="xl75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56">
    <w:name w:val="xl756"/>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7">
    <w:name w:val="xl757"/>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8">
    <w:name w:val="xl75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9">
    <w:name w:val="xl759"/>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0">
    <w:name w:val="xl760"/>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1">
    <w:name w:val="xl76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2">
    <w:name w:val="xl76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3">
    <w:name w:val="xl76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4">
    <w:name w:val="xl76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5">
    <w:name w:val="xl76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6">
    <w:name w:val="xl76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7">
    <w:name w:val="xl76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8">
    <w:name w:val="xl76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9">
    <w:name w:val="xl76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70">
    <w:name w:val="xl77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1">
    <w:name w:val="xl77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2">
    <w:name w:val="xl772"/>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3">
    <w:name w:val="xl773"/>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4">
    <w:name w:val="xl77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5">
    <w:name w:val="xl775"/>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6">
    <w:name w:val="xl776"/>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7">
    <w:name w:val="xl777"/>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8">
    <w:name w:val="xl778"/>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9">
    <w:name w:val="xl779"/>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0">
    <w:name w:val="xl780"/>
    <w:basedOn w:val="10"/>
    <w:next w:val="a9"/>
    <w:autoRedefine/>
    <w:uiPriority w:val="99"/>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1">
    <w:name w:val="xl781"/>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2">
    <w:name w:val="xl78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3">
    <w:name w:val="xl783"/>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4">
    <w:name w:val="xl784"/>
    <w:basedOn w:val="10"/>
    <w:next w:val="a9"/>
    <w:autoRedefine/>
    <w:uiPriority w:val="99"/>
    <w:qFormat/>
    <w:rsid w:val="00F422B7"/>
    <w:pPr>
      <w:keepNext w:val="0"/>
      <w:keepLines w:val="0"/>
      <w:numPr>
        <w:numId w:val="0"/>
      </w:numPr>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5">
    <w:name w:val="xl785"/>
    <w:basedOn w:val="10"/>
    <w:next w:val="a9"/>
    <w:autoRedefine/>
    <w:uiPriority w:val="99"/>
    <w:qFormat/>
    <w:rsid w:val="00F422B7"/>
    <w:pPr>
      <w:keepNext w:val="0"/>
      <w:keepLines w:val="0"/>
      <w:numPr>
        <w:numId w:val="0"/>
      </w:numPr>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6">
    <w:name w:val="xl78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1fff1">
    <w:name w:val="Ñòèëü1"/>
    <w:basedOn w:val="10"/>
    <w:next w:val="a9"/>
    <w:autoRedefine/>
    <w:uiPriority w:val="99"/>
    <w:qFormat/>
    <w:rsid w:val="00F422B7"/>
    <w:pPr>
      <w:keepNext w:val="0"/>
      <w:keepLines w:val="0"/>
      <w:numPr>
        <w:numId w:val="0"/>
      </w:numPr>
      <w:spacing w:after="120" w:line="360" w:lineRule="auto"/>
      <w:ind w:right="170"/>
      <w:jc w:val="left"/>
      <w:outlineLvl w:val="9"/>
    </w:pPr>
    <w:rPr>
      <w:rFonts w:eastAsia="Times New Roman"/>
      <w:b w:val="0"/>
      <w:bCs w:val="0"/>
      <w:color w:val="000000"/>
      <w:sz w:val="24"/>
      <w:szCs w:val="24"/>
      <w:lang w:eastAsia="ru-RU"/>
    </w:rPr>
  </w:style>
  <w:style w:type="paragraph" w:customStyle="1" w:styleId="font10">
    <w:name w:val="font10"/>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font11">
    <w:name w:val="font11"/>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i/>
      <w:iCs/>
      <w:color w:val="000000"/>
      <w:sz w:val="22"/>
      <w:szCs w:val="24"/>
      <w:lang w:eastAsia="ru-RU"/>
    </w:rPr>
  </w:style>
  <w:style w:type="paragraph" w:customStyle="1" w:styleId="font12">
    <w:name w:val="font12"/>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2"/>
      <w:szCs w:val="24"/>
      <w:lang w:eastAsia="ru-RU"/>
    </w:rPr>
  </w:style>
  <w:style w:type="paragraph" w:customStyle="1" w:styleId="xl787">
    <w:name w:val="xl787"/>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88">
    <w:name w:val="xl78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89">
    <w:name w:val="xl78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0">
    <w:name w:val="xl79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1">
    <w:name w:val="xl79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2">
    <w:name w:val="xl79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3">
    <w:name w:val="xl79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4">
    <w:name w:val="xl79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5">
    <w:name w:val="xl795"/>
    <w:basedOn w:val="10"/>
    <w:next w:val="a9"/>
    <w:autoRedefine/>
    <w:uiPriority w:val="99"/>
    <w:qFormat/>
    <w:rsid w:val="00F422B7"/>
    <w:pPr>
      <w:keepNext w:val="0"/>
      <w:keepLines w:val="0"/>
      <w:numPr>
        <w:numId w:val="0"/>
      </w:num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796">
    <w:name w:val="xl7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7">
    <w:name w:val="xl79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8">
    <w:name w:val="xl79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9">
    <w:name w:val="xl79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0">
    <w:name w:val="xl800"/>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1">
    <w:name w:val="xl8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02">
    <w:name w:val="xl80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03">
    <w:name w:val="xl80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4">
    <w:name w:val="xl80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5">
    <w:name w:val="xl80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6">
    <w:name w:val="xl806"/>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07">
    <w:name w:val="xl80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8">
    <w:name w:val="xl80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2"/>
      <w:szCs w:val="24"/>
      <w:lang w:eastAsia="ru-RU"/>
    </w:rPr>
  </w:style>
  <w:style w:type="paragraph" w:customStyle="1" w:styleId="xl809">
    <w:name w:val="xl809"/>
    <w:basedOn w:val="10"/>
    <w:next w:val="a9"/>
    <w:autoRedefine/>
    <w:uiPriority w:val="99"/>
    <w:qFormat/>
    <w:rsid w:val="00F422B7"/>
    <w:pPr>
      <w:keepNext w:val="0"/>
      <w:keepLines w:val="0"/>
      <w:numPr>
        <w:numId w:val="0"/>
      </w:numPr>
      <w:pBdr>
        <w:top w:val="single" w:sz="4"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0">
    <w:name w:val="xl81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1">
    <w:name w:val="xl81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2">
    <w:name w:val="xl81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3">
    <w:name w:val="xl81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4">
    <w:name w:val="xl81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5">
    <w:name w:val="xl81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6">
    <w:name w:val="xl816"/>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7">
    <w:name w:val="xl81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8">
    <w:name w:val="xl818"/>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9">
    <w:name w:val="xl81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0">
    <w:name w:val="xl820"/>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1">
    <w:name w:val="xl821"/>
    <w:basedOn w:val="10"/>
    <w:next w:val="a9"/>
    <w:autoRedefine/>
    <w:uiPriority w:val="99"/>
    <w:qFormat/>
    <w:rsid w:val="00F422B7"/>
    <w:pPr>
      <w:keepNext w:val="0"/>
      <w:keepLines w:val="0"/>
      <w:numPr>
        <w:numId w:val="0"/>
      </w:numPr>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2">
    <w:name w:val="xl8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3">
    <w:name w:val="xl82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4">
    <w:name w:val="xl82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5">
    <w:name w:val="xl82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6">
    <w:name w:val="xl82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7">
    <w:name w:val="xl82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8">
    <w:name w:val="xl82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9">
    <w:name w:val="xl82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0">
    <w:name w:val="xl830"/>
    <w:basedOn w:val="10"/>
    <w:next w:val="a9"/>
    <w:autoRedefine/>
    <w:uiPriority w:val="99"/>
    <w:qFormat/>
    <w:rsid w:val="00F422B7"/>
    <w:pPr>
      <w:keepNext w:val="0"/>
      <w:keepLines w:val="0"/>
      <w:numPr>
        <w:numId w:val="0"/>
      </w:numPr>
      <w:pBdr>
        <w:top w:val="single" w:sz="4" w:space="0" w:color="auto"/>
        <w:left w:val="single" w:sz="8" w:space="11" w:color="auto"/>
      </w:pBdr>
      <w:spacing w:before="100" w:beforeAutospacing="1" w:after="100" w:afterAutospacing="1" w:line="240" w:lineRule="auto"/>
      <w:ind w:right="170" w:firstLineChars="100" w:firstLine="100"/>
      <w:jc w:val="left"/>
      <w:outlineLvl w:val="9"/>
    </w:pPr>
    <w:rPr>
      <w:rFonts w:eastAsia="Times New Roman"/>
      <w:b w:val="0"/>
      <w:bCs w:val="0"/>
      <w:i/>
      <w:iCs/>
      <w:color w:val="000000"/>
      <w:sz w:val="24"/>
      <w:szCs w:val="24"/>
      <w:lang w:eastAsia="ru-RU"/>
    </w:rPr>
  </w:style>
  <w:style w:type="paragraph" w:customStyle="1" w:styleId="xl831">
    <w:name w:val="xl831"/>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2">
    <w:name w:val="xl832"/>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3">
    <w:name w:val="xl833"/>
    <w:basedOn w:val="10"/>
    <w:next w:val="a9"/>
    <w:autoRedefine/>
    <w:uiPriority w:val="99"/>
    <w:qFormat/>
    <w:rsid w:val="00F422B7"/>
    <w:pPr>
      <w:keepNext w:val="0"/>
      <w:keepLines w:val="0"/>
      <w:numPr>
        <w:numId w:val="0"/>
      </w:numPr>
      <w:pBdr>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4">
    <w:name w:val="xl834"/>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5">
    <w:name w:val="xl83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6">
    <w:name w:val="xl83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7">
    <w:name w:val="xl8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8">
    <w:name w:val="xl83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9">
    <w:name w:val="xl83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0">
    <w:name w:val="xl840"/>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1">
    <w:name w:val="xl841"/>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42">
    <w:name w:val="xl84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3">
    <w:name w:val="xl843"/>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4">
    <w:name w:val="xl844"/>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5">
    <w:name w:val="xl84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6">
    <w:name w:val="xl8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7">
    <w:name w:val="xl8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8">
    <w:name w:val="xl848"/>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9">
    <w:name w:val="xl84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0">
    <w:name w:val="xl85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1">
    <w:name w:val="xl85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2">
    <w:name w:val="xl852"/>
    <w:basedOn w:val="10"/>
    <w:next w:val="a9"/>
    <w:autoRedefine/>
    <w:uiPriority w:val="99"/>
    <w:qFormat/>
    <w:rsid w:val="00F422B7"/>
    <w:pPr>
      <w:keepNext w:val="0"/>
      <w:keepLines w:val="0"/>
      <w:numPr>
        <w:numId w:val="0"/>
      </w:numPr>
      <w:pBdr>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3">
    <w:name w:val="xl85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4">
    <w:name w:val="xl85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5">
    <w:name w:val="xl85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i/>
      <w:iCs/>
      <w:color w:val="000000"/>
      <w:sz w:val="40"/>
      <w:szCs w:val="40"/>
      <w:u w:val="single"/>
      <w:lang w:eastAsia="ru-RU"/>
    </w:rPr>
  </w:style>
  <w:style w:type="paragraph" w:customStyle="1" w:styleId="xl856">
    <w:name w:val="xl856"/>
    <w:basedOn w:val="10"/>
    <w:next w:val="a9"/>
    <w:autoRedefine/>
    <w:uiPriority w:val="99"/>
    <w:qFormat/>
    <w:rsid w:val="00F422B7"/>
    <w:pPr>
      <w:keepNext w:val="0"/>
      <w:keepLines w:val="0"/>
      <w:numPr>
        <w:numId w:val="0"/>
      </w:numPr>
      <w:pBdr>
        <w:top w:val="single" w:sz="4" w:space="0" w:color="auto"/>
        <w:left w:val="single" w:sz="8" w:space="11"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857">
    <w:name w:val="xl85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8">
    <w:name w:val="xl85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9">
    <w:name w:val="xl85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0">
    <w:name w:val="xl86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61">
    <w:name w:val="xl86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2">
    <w:name w:val="xl8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3">
    <w:name w:val="xl863"/>
    <w:basedOn w:val="10"/>
    <w:next w:val="a9"/>
    <w:autoRedefine/>
    <w:uiPriority w:val="99"/>
    <w:qFormat/>
    <w:rsid w:val="00F422B7"/>
    <w:pPr>
      <w:keepNext w:val="0"/>
      <w:keepLines w:val="0"/>
      <w:numPr>
        <w:numId w:val="0"/>
      </w:numPr>
      <w:pBdr>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64">
    <w:name w:val="xl864"/>
    <w:basedOn w:val="10"/>
    <w:next w:val="a9"/>
    <w:autoRedefine/>
    <w:uiPriority w:val="99"/>
    <w:qFormat/>
    <w:rsid w:val="00F422B7"/>
    <w:pPr>
      <w:keepNext w:val="0"/>
      <w:keepLines w:val="0"/>
      <w:numPr>
        <w:numId w:val="0"/>
      </w:numPr>
      <w:pBdr>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65">
    <w:name w:val="xl86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6">
    <w:name w:val="xl86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7">
    <w:name w:val="xl8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8">
    <w:name w:val="xl8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9">
    <w:name w:val="xl86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0">
    <w:name w:val="xl870"/>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71">
    <w:name w:val="xl87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2">
    <w:name w:val="xl87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3">
    <w:name w:val="xl87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4">
    <w:name w:val="xl874"/>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75">
    <w:name w:val="xl875"/>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76">
    <w:name w:val="xl87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7">
    <w:name w:val="xl877"/>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8">
    <w:name w:val="xl87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9">
    <w:name w:val="xl87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0">
    <w:name w:val="xl88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1">
    <w:name w:val="xl88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2">
    <w:name w:val="xl88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3">
    <w:name w:val="xl88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884">
    <w:name w:val="xl88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885">
    <w:name w:val="xl88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86">
    <w:name w:val="xl886"/>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87">
    <w:name w:val="xl88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8">
    <w:name w:val="xl888"/>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889">
    <w:name w:val="xl889"/>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0">
    <w:name w:val="xl890"/>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1">
    <w:name w:val="xl89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2">
    <w:name w:val="xl892"/>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3">
    <w:name w:val="xl893"/>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4">
    <w:name w:val="xl89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5">
    <w:name w:val="xl89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6">
    <w:name w:val="xl8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7">
    <w:name w:val="xl89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8">
    <w:name w:val="xl898"/>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9">
    <w:name w:val="xl899"/>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0">
    <w:name w:val="xl90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1">
    <w:name w:val="xl9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2">
    <w:name w:val="xl90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3">
    <w:name w:val="xl90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4">
    <w:name w:val="xl90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5">
    <w:name w:val="xl90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6">
    <w:name w:val="xl906"/>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7">
    <w:name w:val="xl907"/>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8">
    <w:name w:val="xl908"/>
    <w:basedOn w:val="10"/>
    <w:next w:val="a9"/>
    <w:autoRedefine/>
    <w:uiPriority w:val="99"/>
    <w:qFormat/>
    <w:rsid w:val="00F422B7"/>
    <w:pPr>
      <w:keepNext w:val="0"/>
      <w:keepLines w:val="0"/>
      <w:numPr>
        <w:numId w:val="0"/>
      </w:numPr>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9">
    <w:name w:val="xl909"/>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0">
    <w:name w:val="xl910"/>
    <w:basedOn w:val="10"/>
    <w:next w:val="a9"/>
    <w:autoRedefine/>
    <w:uiPriority w:val="99"/>
    <w:qFormat/>
    <w:rsid w:val="00F422B7"/>
    <w:pPr>
      <w:keepNext w:val="0"/>
      <w:keepLines w:val="0"/>
      <w:numPr>
        <w:numId w:val="0"/>
      </w:numPr>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1">
    <w:name w:val="xl911"/>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2">
    <w:name w:val="xl91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3">
    <w:name w:val="xl913"/>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4">
    <w:name w:val="xl91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15">
    <w:name w:val="xl91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6">
    <w:name w:val="xl916"/>
    <w:basedOn w:val="10"/>
    <w:next w:val="a9"/>
    <w:autoRedefine/>
    <w:uiPriority w:val="99"/>
    <w:qFormat/>
    <w:rsid w:val="00F422B7"/>
    <w:pPr>
      <w:keepNext w:val="0"/>
      <w:keepLines w:val="0"/>
      <w:numPr>
        <w:numId w:val="0"/>
      </w:numPr>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7">
    <w:name w:val="xl917"/>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8">
    <w:name w:val="xl918"/>
    <w:basedOn w:val="10"/>
    <w:next w:val="a9"/>
    <w:autoRedefine/>
    <w:uiPriority w:val="99"/>
    <w:qFormat/>
    <w:rsid w:val="00F422B7"/>
    <w:pPr>
      <w:keepNext w:val="0"/>
      <w:keepLines w:val="0"/>
      <w:numPr>
        <w:numId w:val="0"/>
      </w:numPr>
      <w:pBdr>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19">
    <w:name w:val="xl91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0">
    <w:name w:val="xl92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1">
    <w:name w:val="xl921"/>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22">
    <w:name w:val="xl922"/>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3">
    <w:name w:val="xl923"/>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4">
    <w:name w:val="xl924"/>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25">
    <w:name w:val="xl925"/>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926">
    <w:name w:val="xl926"/>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27">
    <w:name w:val="xl92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928">
    <w:name w:val="xl928"/>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29">
    <w:name w:val="xl92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30">
    <w:name w:val="xl93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1">
    <w:name w:val="xl931"/>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2">
    <w:name w:val="xl93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3">
    <w:name w:val="xl93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4">
    <w:name w:val="xl93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5">
    <w:name w:val="xl93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36">
    <w:name w:val="xl936"/>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37">
    <w:name w:val="xl9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38">
    <w:name w:val="xl938"/>
    <w:basedOn w:val="10"/>
    <w:next w:val="a9"/>
    <w:autoRedefine/>
    <w:uiPriority w:val="99"/>
    <w:qFormat/>
    <w:rsid w:val="00F422B7"/>
    <w:pPr>
      <w:keepNext w:val="0"/>
      <w:keepLines w:val="0"/>
      <w:numPr>
        <w:numId w:val="0"/>
      </w:numPr>
      <w:pBdr>
        <w:left w:val="single" w:sz="8"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9">
    <w:name w:val="xl93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40">
    <w:name w:val="xl940"/>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41">
    <w:name w:val="xl94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42">
    <w:name w:val="xl942"/>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3">
    <w:name w:val="xl94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4">
    <w:name w:val="xl94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5">
    <w:name w:val="xl94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jc w:val="left"/>
      <w:outlineLvl w:val="9"/>
    </w:pPr>
    <w:rPr>
      <w:rFonts w:eastAsia="Times New Roman"/>
      <w:b w:val="0"/>
      <w:bCs w:val="0"/>
      <w:i/>
      <w:iCs/>
      <w:color w:val="000000"/>
      <w:sz w:val="24"/>
      <w:szCs w:val="24"/>
      <w:lang w:eastAsia="ru-RU"/>
    </w:rPr>
  </w:style>
  <w:style w:type="paragraph" w:customStyle="1" w:styleId="xl946">
    <w:name w:val="xl9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7">
    <w:name w:val="xl9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8">
    <w:name w:val="xl94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9">
    <w:name w:val="xl949"/>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50">
    <w:name w:val="xl950"/>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1">
    <w:name w:val="xl951"/>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2">
    <w:name w:val="xl952"/>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3">
    <w:name w:val="xl953"/>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4">
    <w:name w:val="xl954"/>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5">
    <w:name w:val="xl95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6">
    <w:name w:val="xl956"/>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7">
    <w:name w:val="xl957"/>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8">
    <w:name w:val="xl958"/>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9">
    <w:name w:val="xl959"/>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0">
    <w:name w:val="xl960"/>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1">
    <w:name w:val="xl961"/>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62">
    <w:name w:val="xl9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3">
    <w:name w:val="xl963"/>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4">
    <w:name w:val="xl96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5">
    <w:name w:val="xl965"/>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6">
    <w:name w:val="xl96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67">
    <w:name w:val="xl9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8">
    <w:name w:val="xl9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9">
    <w:name w:val="xl96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70">
    <w:name w:val="xl97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71">
    <w:name w:val="xl971"/>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72">
    <w:name w:val="xl972"/>
    <w:basedOn w:val="10"/>
    <w:next w:val="a9"/>
    <w:autoRedefine/>
    <w:uiPriority w:val="99"/>
    <w:qFormat/>
    <w:rsid w:val="00F422B7"/>
    <w:pPr>
      <w:keepNext w:val="0"/>
      <w:keepLines w:val="0"/>
      <w:numPr>
        <w:numId w:val="0"/>
      </w:numPr>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3">
    <w:name w:val="xl973"/>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4">
    <w:name w:val="xl974"/>
    <w:basedOn w:val="10"/>
    <w:next w:val="a9"/>
    <w:autoRedefine/>
    <w:uiPriority w:val="99"/>
    <w:qFormat/>
    <w:rsid w:val="00F422B7"/>
    <w:pPr>
      <w:keepNext w:val="0"/>
      <w:keepLines w:val="0"/>
      <w:numPr>
        <w:numId w:val="0"/>
      </w:numPr>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5">
    <w:name w:val="xl97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976">
    <w:name w:val="xl976"/>
    <w:basedOn w:val="10"/>
    <w:next w:val="a9"/>
    <w:autoRedefine/>
    <w:uiPriority w:val="99"/>
    <w:qFormat/>
    <w:rsid w:val="00F422B7"/>
    <w:pPr>
      <w:keepNext w:val="0"/>
      <w:keepLines w:val="0"/>
      <w:numPr>
        <w:numId w:val="0"/>
      </w:numPr>
      <w:pBdr>
        <w:top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7">
    <w:name w:val="xl977"/>
    <w:basedOn w:val="10"/>
    <w:next w:val="a9"/>
    <w:autoRedefine/>
    <w:uiPriority w:val="99"/>
    <w:qFormat/>
    <w:rsid w:val="00F422B7"/>
    <w:pPr>
      <w:keepNext w:val="0"/>
      <w:keepLines w:val="0"/>
      <w:numPr>
        <w:numId w:val="0"/>
      </w:numPr>
      <w:pBdr>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8">
    <w:name w:val="xl978"/>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9">
    <w:name w:val="xl979"/>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0">
    <w:name w:val="xl980"/>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1">
    <w:name w:val="xl981"/>
    <w:basedOn w:val="10"/>
    <w:next w:val="a9"/>
    <w:autoRedefine/>
    <w:uiPriority w:val="99"/>
    <w:qFormat/>
    <w:rsid w:val="00F422B7"/>
    <w:pPr>
      <w:keepNext w:val="0"/>
      <w:keepLines w:val="0"/>
      <w:numPr>
        <w:numId w:val="0"/>
      </w:numPr>
      <w:pBdr>
        <w:top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2">
    <w:name w:val="xl982"/>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3">
    <w:name w:val="xl983"/>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firstLineChars="1500" w:firstLine="1500"/>
      <w:jc w:val="left"/>
      <w:outlineLvl w:val="9"/>
    </w:pPr>
    <w:rPr>
      <w:rFonts w:ascii="Arial" w:eastAsia="Times New Roman" w:hAnsi="Arial" w:cs="Arial"/>
      <w:b w:val="0"/>
      <w:bCs w:val="0"/>
      <w:color w:val="000000"/>
      <w:sz w:val="24"/>
      <w:szCs w:val="24"/>
      <w:lang w:eastAsia="ru-RU"/>
    </w:rPr>
  </w:style>
  <w:style w:type="paragraph" w:customStyle="1" w:styleId="xl984">
    <w:name w:val="xl984"/>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85">
    <w:name w:val="xl98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86">
    <w:name w:val="xl98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87">
    <w:name w:val="xl98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88">
    <w:name w:val="xl98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89">
    <w:name w:val="xl98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90">
    <w:name w:val="xl99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color w:val="FF0000"/>
      <w:sz w:val="24"/>
      <w:szCs w:val="24"/>
      <w:lang w:eastAsia="ru-RU"/>
    </w:rPr>
  </w:style>
  <w:style w:type="paragraph" w:customStyle="1" w:styleId="xl991">
    <w:name w:val="xl99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92">
    <w:name w:val="xl99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93">
    <w:name w:val="xl99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4">
    <w:name w:val="xl99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5">
    <w:name w:val="xl99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6">
    <w:name w:val="xl99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7">
    <w:name w:val="xl99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8">
    <w:name w:val="xl998"/>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9">
    <w:name w:val="xl999"/>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0">
    <w:name w:val="xl1000"/>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1">
    <w:name w:val="xl10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02">
    <w:name w:val="xl1002"/>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1003">
    <w:name w:val="xl100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04">
    <w:name w:val="xl100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5">
    <w:name w:val="xl100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6">
    <w:name w:val="xl1006"/>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7">
    <w:name w:val="xl1007"/>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8">
    <w:name w:val="xl1008"/>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9">
    <w:name w:val="xl1009"/>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10">
    <w:name w:val="xl101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1">
    <w:name w:val="xl1011"/>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2">
    <w:name w:val="xl1012"/>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3">
    <w:name w:val="xl1013"/>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4">
    <w:name w:val="xl1014"/>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5">
    <w:name w:val="xl1015"/>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6">
    <w:name w:val="xl1016"/>
    <w:basedOn w:val="10"/>
    <w:next w:val="a9"/>
    <w:autoRedefine/>
    <w:uiPriority w:val="99"/>
    <w:qFormat/>
    <w:rsid w:val="00F422B7"/>
    <w:pPr>
      <w:keepNext w:val="0"/>
      <w:keepLines w:val="0"/>
      <w:numPr>
        <w:numId w:val="0"/>
      </w:numPr>
      <w:pBdr>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7">
    <w:name w:val="xl101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8">
    <w:name w:val="xl101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9">
    <w:name w:val="xl101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20">
    <w:name w:val="xl102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21">
    <w:name w:val="xl102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1022">
    <w:name w:val="xl10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3">
    <w:name w:val="xl102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4">
    <w:name w:val="xl102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25">
    <w:name w:val="xl102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FFFF"/>
      <w:sz w:val="24"/>
      <w:szCs w:val="24"/>
      <w:lang w:eastAsia="ru-RU"/>
    </w:rPr>
  </w:style>
  <w:style w:type="paragraph" w:customStyle="1" w:styleId="xl1026">
    <w:name w:val="xl102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27">
    <w:name w:val="xl102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C4BD97"/>
      <w:sz w:val="24"/>
      <w:szCs w:val="24"/>
      <w:lang w:eastAsia="ru-RU"/>
    </w:rPr>
  </w:style>
  <w:style w:type="paragraph" w:customStyle="1" w:styleId="xl1028">
    <w:name w:val="xl102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29">
    <w:name w:val="xl1029"/>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30">
    <w:name w:val="xl103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1">
    <w:name w:val="xl103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2">
    <w:name w:val="xl103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3">
    <w:name w:val="xl103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4">
    <w:name w:val="xl1034"/>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5">
    <w:name w:val="xl103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6">
    <w:name w:val="xl103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7">
    <w:name w:val="xl1037"/>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8">
    <w:name w:val="xl1038"/>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39">
    <w:name w:val="xl1039"/>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40">
    <w:name w:val="xl1040"/>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1">
    <w:name w:val="xl104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2">
    <w:name w:val="xl104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43">
    <w:name w:val="xl1043"/>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44">
    <w:name w:val="xl1044"/>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45">
    <w:name w:val="xl1045"/>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6">
    <w:name w:val="xl104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7">
    <w:name w:val="xl104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8">
    <w:name w:val="xl1048"/>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9">
    <w:name w:val="xl1049"/>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0">
    <w:name w:val="xl1050"/>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1">
    <w:name w:val="xl1051"/>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2">
    <w:name w:val="xl1052"/>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053">
    <w:name w:val="xl105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4">
    <w:name w:val="xl105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5">
    <w:name w:val="xl105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56">
    <w:name w:val="xl1056"/>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7">
    <w:name w:val="xl1057"/>
    <w:basedOn w:val="10"/>
    <w:next w:val="a9"/>
    <w:autoRedefine/>
    <w:uiPriority w:val="99"/>
    <w:qFormat/>
    <w:rsid w:val="00F422B7"/>
    <w:pPr>
      <w:keepNext w:val="0"/>
      <w:keepLines w:val="0"/>
      <w:numPr>
        <w:numId w:val="0"/>
      </w:numP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58">
    <w:name w:val="xl105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9">
    <w:name w:val="xl105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0">
    <w:name w:val="xl1060"/>
    <w:basedOn w:val="10"/>
    <w:next w:val="a9"/>
    <w:autoRedefine/>
    <w:uiPriority w:val="99"/>
    <w:qFormat/>
    <w:rsid w:val="00F422B7"/>
    <w:pPr>
      <w:keepNext w:val="0"/>
      <w:keepLines w:val="0"/>
      <w:numPr>
        <w:numId w:val="0"/>
      </w:numP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1">
    <w:name w:val="xl1061"/>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2">
    <w:name w:val="xl1062"/>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3">
    <w:name w:val="xl1063"/>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4">
    <w:name w:val="xl106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5">
    <w:name w:val="xl1065"/>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6">
    <w:name w:val="xl106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7">
    <w:name w:val="xl106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8">
    <w:name w:val="xl106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9">
    <w:name w:val="xl106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70">
    <w:name w:val="xl1070"/>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71">
    <w:name w:val="xl107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2">
    <w:name w:val="xl107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3">
    <w:name w:val="xl1073"/>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4">
    <w:name w:val="xl1074"/>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5">
    <w:name w:val="xl107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6">
    <w:name w:val="xl1076"/>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7">
    <w:name w:val="xl107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8">
    <w:name w:val="xl1078"/>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9">
    <w:name w:val="xl1079"/>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0">
    <w:name w:val="xl108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1">
    <w:name w:val="xl1081"/>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2">
    <w:name w:val="xl1082"/>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3">
    <w:name w:val="xl1083"/>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4">
    <w:name w:val="xl1084"/>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5">
    <w:name w:val="xl108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6">
    <w:name w:val="xl108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7">
    <w:name w:val="xl1087"/>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88">
    <w:name w:val="xl1088"/>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9">
    <w:name w:val="xl1089"/>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90">
    <w:name w:val="xl1090"/>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91">
    <w:name w:val="xl1091"/>
    <w:basedOn w:val="10"/>
    <w:next w:val="a9"/>
    <w:autoRedefine/>
    <w:uiPriority w:val="99"/>
    <w:qFormat/>
    <w:rsid w:val="00F422B7"/>
    <w:pPr>
      <w:keepNext w:val="0"/>
      <w:keepLines w:val="0"/>
      <w:numPr>
        <w:numId w:val="0"/>
      </w:numPr>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2">
    <w:name w:val="xl1092"/>
    <w:basedOn w:val="10"/>
    <w:next w:val="a9"/>
    <w:autoRedefine/>
    <w:uiPriority w:val="99"/>
    <w:qFormat/>
    <w:rsid w:val="00F422B7"/>
    <w:pPr>
      <w:keepNext w:val="0"/>
      <w:keepLines w:val="0"/>
      <w:numPr>
        <w:numId w:val="0"/>
      </w:numPr>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3">
    <w:name w:val="xl109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4">
    <w:name w:val="xl109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5">
    <w:name w:val="xl1095"/>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6">
    <w:name w:val="xl1096"/>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7">
    <w:name w:val="xl109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8">
    <w:name w:val="xl109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9">
    <w:name w:val="xl1099"/>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0">
    <w:name w:val="xl110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1">
    <w:name w:val="xl110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2">
    <w:name w:val="xl110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3">
    <w:name w:val="xl110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bodytext">
    <w:name w:val="bodytext"/>
    <w:basedOn w:val="10"/>
    <w:next w:val="a9"/>
    <w:autoRedefine/>
    <w:uiPriority w:val="99"/>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4">
    <w:name w:val="xl1104"/>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5">
    <w:name w:val="xl1105"/>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6">
    <w:name w:val="xl1106"/>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7">
    <w:name w:val="xl1107"/>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8">
    <w:name w:val="xl1108"/>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9">
    <w:name w:val="xl1109"/>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0">
    <w:name w:val="xl1110"/>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1">
    <w:name w:val="xl1111"/>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2">
    <w:name w:val="xl1112"/>
    <w:basedOn w:val="10"/>
    <w:next w:val="a9"/>
    <w:autoRedefine/>
    <w:uiPriority w:val="99"/>
    <w:qFormat/>
    <w:rsid w:val="00F422B7"/>
    <w:pPr>
      <w:keepNext w:val="0"/>
      <w:keepLines w:val="0"/>
      <w:numPr>
        <w:numId w:val="0"/>
      </w:numPr>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3">
    <w:name w:val="xl1113"/>
    <w:basedOn w:val="10"/>
    <w:next w:val="a9"/>
    <w:autoRedefine/>
    <w:uiPriority w:val="99"/>
    <w:qFormat/>
    <w:rsid w:val="00F422B7"/>
    <w:pPr>
      <w:keepNext w:val="0"/>
      <w:keepLines w:val="0"/>
      <w:numPr>
        <w:numId w:val="0"/>
      </w:numPr>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114">
    <w:name w:val="xl1114"/>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5">
    <w:name w:val="xl1115"/>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6">
    <w:name w:val="xl1116"/>
    <w:basedOn w:val="10"/>
    <w:next w:val="a9"/>
    <w:autoRedefine/>
    <w:uiPriority w:val="99"/>
    <w:qFormat/>
    <w:rsid w:val="00F422B7"/>
    <w:pPr>
      <w:keepNext w:val="0"/>
      <w:keepLines w:val="0"/>
      <w:numPr>
        <w:numId w:val="0"/>
      </w:numPr>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7">
    <w:name w:val="xl111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8">
    <w:name w:val="xl1118"/>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9">
    <w:name w:val="xl1119"/>
    <w:basedOn w:val="10"/>
    <w:next w:val="a9"/>
    <w:autoRedefine/>
    <w:uiPriority w:val="99"/>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0">
    <w:name w:val="xl112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1">
    <w:name w:val="xl1121"/>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2">
    <w:name w:val="xl1122"/>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3">
    <w:name w:val="xl1123"/>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4">
    <w:name w:val="xl1124"/>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5">
    <w:name w:val="xl1125"/>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6">
    <w:name w:val="xl1126"/>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7">
    <w:name w:val="xl1127"/>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msonormal0">
    <w:name w:val="msonormal"/>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327">
    <w:name w:val="Основной текст 32"/>
    <w:basedOn w:val="10"/>
    <w:next w:val="3f"/>
    <w:autoRedefine/>
    <w:uiPriority w:val="99"/>
    <w:semiHidden/>
    <w:qFormat/>
    <w:rsid w:val="00F422B7"/>
    <w:pPr>
      <w:keepNext w:val="0"/>
      <w:keepLines w:val="0"/>
      <w:numPr>
        <w:numId w:val="0"/>
      </w:numPr>
      <w:spacing w:after="120" w:line="240" w:lineRule="auto"/>
      <w:ind w:right="170"/>
      <w:jc w:val="left"/>
      <w:outlineLvl w:val="9"/>
    </w:pPr>
    <w:rPr>
      <w:rFonts w:ascii="Arial" w:eastAsia="Calibri" w:hAnsi="Arial" w:cs="Arial"/>
      <w:b w:val="0"/>
      <w:bCs w:val="0"/>
      <w:color w:val="000000"/>
      <w:sz w:val="16"/>
      <w:szCs w:val="16"/>
      <w:lang w:eastAsia="ru-RU"/>
    </w:rPr>
  </w:style>
  <w:style w:type="paragraph" w:customStyle="1" w:styleId="21b">
    <w:name w:val="Цитата 21"/>
    <w:basedOn w:val="10"/>
    <w:next w:val="a9"/>
    <w:autoRedefine/>
    <w:uiPriority w:val="29"/>
    <w:qFormat/>
    <w:rsid w:val="00F422B7"/>
    <w:pPr>
      <w:keepNext w:val="0"/>
      <w:keepLines w:val="0"/>
      <w:numPr>
        <w:numId w:val="0"/>
      </w:numPr>
      <w:spacing w:after="0" w:line="240" w:lineRule="auto"/>
      <w:ind w:right="170"/>
      <w:jc w:val="left"/>
      <w:outlineLvl w:val="9"/>
    </w:pPr>
    <w:rPr>
      <w:rFonts w:ascii="Arial" w:eastAsia="Calibri" w:hAnsi="Arial" w:cs="Arial"/>
      <w:b w:val="0"/>
      <w:bCs w:val="0"/>
      <w:i/>
      <w:iCs/>
      <w:color w:val="000000"/>
      <w:sz w:val="24"/>
      <w:szCs w:val="24"/>
      <w:lang w:eastAsia="ru-RU"/>
    </w:rPr>
  </w:style>
  <w:style w:type="paragraph" w:customStyle="1" w:styleId="1fff2">
    <w:name w:val="Выделенная цитата1"/>
    <w:basedOn w:val="10"/>
    <w:next w:val="a9"/>
    <w:autoRedefine/>
    <w:uiPriority w:val="30"/>
    <w:qFormat/>
    <w:rsid w:val="00F422B7"/>
    <w:pPr>
      <w:keepNext w:val="0"/>
      <w:keepLines w:val="0"/>
      <w:numPr>
        <w:numId w:val="0"/>
      </w:numPr>
      <w:pBdr>
        <w:bottom w:val="single" w:sz="4" w:space="4" w:color="4F81BD"/>
      </w:pBdr>
      <w:spacing w:before="200" w:after="280" w:line="240" w:lineRule="auto"/>
      <w:ind w:left="936" w:right="936"/>
      <w:jc w:val="left"/>
      <w:outlineLvl w:val="9"/>
    </w:pPr>
    <w:rPr>
      <w:rFonts w:ascii="Arial" w:eastAsia="Calibri" w:hAnsi="Arial" w:cs="Arial"/>
      <w:i/>
      <w:iCs/>
      <w:color w:val="4F81BD"/>
      <w:sz w:val="24"/>
      <w:szCs w:val="24"/>
      <w:lang w:eastAsia="ru-RU"/>
    </w:rPr>
  </w:style>
  <w:style w:type="paragraph" w:styleId="affffff1">
    <w:name w:val="List"/>
    <w:basedOn w:val="a9"/>
    <w:link w:val="affffff0"/>
    <w:unhideWhenUsed/>
    <w:rsid w:val="00F422B7"/>
    <w:pPr>
      <w:spacing w:before="0" w:after="0" w:line="300" w:lineRule="auto"/>
      <w:ind w:left="283" w:hanging="283"/>
      <w:contextualSpacing/>
    </w:pPr>
    <w:rPr>
      <w:rFonts w:asciiTheme="minorHAnsi" w:hAnsiTheme="minorHAnsi" w:cstheme="minorBidi"/>
      <w:sz w:val="22"/>
      <w:szCs w:val="22"/>
    </w:rPr>
  </w:style>
  <w:style w:type="paragraph" w:customStyle="1" w:styleId="1fff3">
    <w:name w:val="Список1"/>
    <w:basedOn w:val="10"/>
    <w:next w:val="affffff1"/>
    <w:autoRedefine/>
    <w:semiHidden/>
    <w:qFormat/>
    <w:rsid w:val="00F422B7"/>
    <w:pPr>
      <w:keepNext w:val="0"/>
      <w:keepLines w:val="0"/>
      <w:numPr>
        <w:numId w:val="0"/>
      </w:numPr>
      <w:spacing w:after="0" w:line="240" w:lineRule="auto"/>
      <w:ind w:left="283" w:right="170" w:hanging="283"/>
      <w:contextualSpacing/>
      <w:jc w:val="left"/>
      <w:outlineLvl w:val="9"/>
    </w:pPr>
    <w:rPr>
      <w:rFonts w:ascii="Calibri" w:eastAsia="Calibri" w:hAnsi="Calibri"/>
      <w:b w:val="0"/>
      <w:bCs w:val="0"/>
      <w:color w:val="000000"/>
      <w:sz w:val="24"/>
      <w:szCs w:val="24"/>
      <w:lang w:eastAsia="ru-RU"/>
    </w:rPr>
  </w:style>
  <w:style w:type="paragraph" w:customStyle="1" w:styleId="1fff4">
    <w:name w:val="Текст концевой сноски1"/>
    <w:basedOn w:val="10"/>
    <w:next w:val="afffff1"/>
    <w:autoRedefine/>
    <w:uiPriority w:val="99"/>
    <w:semiHidden/>
    <w:qFormat/>
    <w:rsid w:val="00F422B7"/>
    <w:pPr>
      <w:keepNext w:val="0"/>
      <w:keepLines w:val="0"/>
      <w:numPr>
        <w:numId w:val="0"/>
      </w:numPr>
      <w:spacing w:after="0" w:line="240" w:lineRule="auto"/>
      <w:ind w:right="170"/>
      <w:jc w:val="left"/>
      <w:outlineLvl w:val="9"/>
    </w:pPr>
    <w:rPr>
      <w:rFonts w:ascii="Arial" w:eastAsia="Calibri" w:hAnsi="Arial" w:cs="Arial"/>
      <w:b w:val="0"/>
      <w:bCs w:val="0"/>
      <w:color w:val="000000"/>
      <w:sz w:val="22"/>
      <w:szCs w:val="24"/>
      <w:lang w:eastAsia="ru-RU"/>
    </w:rPr>
  </w:style>
  <w:style w:type="paragraph" w:styleId="affffff3">
    <w:name w:val="Body Text First Indent"/>
    <w:basedOn w:val="aff6"/>
    <w:link w:val="affffff2"/>
    <w:semiHidden/>
    <w:unhideWhenUsed/>
    <w:rsid w:val="00F422B7"/>
    <w:pPr>
      <w:widowControl/>
      <w:autoSpaceDE/>
      <w:autoSpaceDN/>
      <w:spacing w:line="288" w:lineRule="auto"/>
      <w:ind w:firstLine="360"/>
      <w:jc w:val="both"/>
    </w:pPr>
    <w:rPr>
      <w:rFonts w:asciiTheme="minorHAnsi" w:eastAsiaTheme="minorHAnsi" w:hAnsiTheme="minorHAnsi" w:cstheme="minorBidi"/>
      <w:sz w:val="28"/>
      <w:szCs w:val="22"/>
      <w:lang w:eastAsia="en-US" w:bidi="ar-SA"/>
    </w:rPr>
  </w:style>
  <w:style w:type="character" w:customStyle="1" w:styleId="1fff5">
    <w:name w:val="Красная строка Знак1"/>
    <w:basedOn w:val="aff7"/>
    <w:semiHidden/>
    <w:rsid w:val="00F422B7"/>
    <w:rPr>
      <w:rFonts w:ascii="Times New Roman" w:eastAsia="Times New Roman" w:hAnsi="Times New Roman" w:cs="Times New Roman"/>
      <w:sz w:val="24"/>
      <w:szCs w:val="24"/>
      <w:lang w:eastAsia="ru-RU" w:bidi="ru-RU"/>
    </w:rPr>
  </w:style>
  <w:style w:type="paragraph" w:customStyle="1" w:styleId="1fff6">
    <w:name w:val="Красная строка1"/>
    <w:basedOn w:val="aff6"/>
    <w:next w:val="affffff3"/>
    <w:autoRedefine/>
    <w:semiHidden/>
    <w:qFormat/>
    <w:rsid w:val="00F422B7"/>
    <w:pPr>
      <w:widowControl/>
      <w:autoSpaceDE/>
      <w:autoSpaceDN/>
      <w:ind w:right="170" w:firstLine="360"/>
    </w:pPr>
    <w:rPr>
      <w:rFonts w:ascii="Calibri" w:eastAsia="Calibri" w:hAnsi="Calibri"/>
      <w:sz w:val="28"/>
      <w:szCs w:val="22"/>
      <w:lang w:eastAsia="en-US" w:bidi="ar-SA"/>
    </w:rPr>
  </w:style>
  <w:style w:type="paragraph" w:customStyle="1" w:styleId="613">
    <w:name w:val="Заголовок 6.1"/>
    <w:basedOn w:val="10"/>
    <w:next w:val="a9"/>
    <w:autoRedefine/>
    <w:uiPriority w:val="99"/>
    <w:qFormat/>
    <w:rsid w:val="00F422B7"/>
    <w:pPr>
      <w:keepLines w:val="0"/>
      <w:numPr>
        <w:numId w:val="0"/>
      </w:numPr>
      <w:spacing w:before="240" w:after="0" w:line="240" w:lineRule="auto"/>
      <w:ind w:left="360" w:right="170" w:hanging="360"/>
      <w:jc w:val="left"/>
      <w:outlineLvl w:val="1"/>
    </w:pPr>
    <w:rPr>
      <w:rFonts w:eastAsia="Times New Roman"/>
      <w:iCs/>
      <w:color w:val="000000"/>
      <w:sz w:val="24"/>
      <w:lang w:eastAsia="ru-RU"/>
    </w:rPr>
  </w:style>
  <w:style w:type="paragraph" w:customStyle="1" w:styleId="5e">
    <w:name w:val="Заголовок 5а"/>
    <w:basedOn w:val="10"/>
    <w:next w:val="a9"/>
    <w:autoRedefine/>
    <w:uiPriority w:val="99"/>
    <w:qFormat/>
    <w:rsid w:val="00F422B7"/>
    <w:pPr>
      <w:keepNext w:val="0"/>
      <w:keepLines w:val="0"/>
      <w:numPr>
        <w:numId w:val="0"/>
      </w:numPr>
      <w:spacing w:after="0" w:line="240" w:lineRule="auto"/>
      <w:ind w:left="567" w:right="170" w:firstLine="1077"/>
      <w:jc w:val="left"/>
      <w:outlineLvl w:val="2"/>
    </w:pPr>
    <w:rPr>
      <w:rFonts w:eastAsia="Times New Roman"/>
      <w:bCs w:val="0"/>
      <w:color w:val="000000"/>
      <w:lang w:eastAsia="ru-RU"/>
    </w:rPr>
  </w:style>
  <w:style w:type="paragraph" w:customStyle="1" w:styleId="font0">
    <w:name w:val="font0"/>
    <w:basedOn w:val="10"/>
    <w:next w:val="a9"/>
    <w:autoRedefine/>
    <w:qFormat/>
    <w:rsid w:val="00F422B7"/>
    <w:pPr>
      <w:keepNext w:val="0"/>
      <w:keepLines w:val="0"/>
      <w:numPr>
        <w:numId w:val="0"/>
      </w:numPr>
      <w:spacing w:before="100" w:beforeAutospacing="1" w:after="100" w:afterAutospacing="1" w:line="240" w:lineRule="auto"/>
      <w:ind w:right="170"/>
      <w:jc w:val="left"/>
      <w:outlineLvl w:val="9"/>
    </w:pPr>
    <w:rPr>
      <w:rFonts w:ascii="Calibri" w:eastAsia="Times New Roman" w:hAnsi="Calibri" w:cs="Calibri"/>
      <w:b w:val="0"/>
      <w:bCs w:val="0"/>
      <w:color w:val="000000"/>
      <w:sz w:val="22"/>
      <w:szCs w:val="24"/>
      <w:lang w:eastAsia="ru-RU"/>
    </w:rPr>
  </w:style>
  <w:style w:type="paragraph" w:customStyle="1" w:styleId="xl630">
    <w:name w:val="xl630"/>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1">
    <w:name w:val="xl631"/>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2">
    <w:name w:val="xl632"/>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3">
    <w:name w:val="xl63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4">
    <w:name w:val="xl634"/>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5">
    <w:name w:val="xl635"/>
    <w:basedOn w:val="10"/>
    <w:next w:val="a9"/>
    <w:autoRedefine/>
    <w:uiPriority w:val="99"/>
    <w:qFormat/>
    <w:rsid w:val="00F422B7"/>
    <w:pPr>
      <w:keepNext w:val="0"/>
      <w:keepLines w:val="0"/>
      <w:numPr>
        <w:numId w:val="0"/>
      </w:numPr>
      <w:pBdr>
        <w:top w:val="single" w:sz="4"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6">
    <w:name w:val="xl636"/>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7">
    <w:name w:val="xl637"/>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638">
    <w:name w:val="xl638"/>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9">
    <w:name w:val="xl63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0">
    <w:name w:val="xl640"/>
    <w:basedOn w:val="10"/>
    <w:next w:val="a9"/>
    <w:autoRedefine/>
    <w:uiPriority w:val="99"/>
    <w:qFormat/>
    <w:rsid w:val="00F422B7"/>
    <w:pPr>
      <w:keepNext w:val="0"/>
      <w:keepLines w:val="0"/>
      <w:numPr>
        <w:numId w:val="0"/>
      </w:num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1">
    <w:name w:val="xl641"/>
    <w:basedOn w:val="10"/>
    <w:next w:val="a9"/>
    <w:autoRedefine/>
    <w:uiPriority w:val="99"/>
    <w:qFormat/>
    <w:rsid w:val="00F422B7"/>
    <w:pPr>
      <w:keepNext w:val="0"/>
      <w:keepLines w:val="0"/>
      <w:numPr>
        <w:numId w:val="0"/>
      </w:num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2">
    <w:name w:val="xl642"/>
    <w:basedOn w:val="10"/>
    <w:next w:val="a9"/>
    <w:autoRedefine/>
    <w:uiPriority w:val="99"/>
    <w:qFormat/>
    <w:rsid w:val="00F422B7"/>
    <w:pPr>
      <w:keepNext w:val="0"/>
      <w:keepLines w:val="0"/>
      <w:numPr>
        <w:numId w:val="0"/>
      </w:numPr>
      <w:pBdr>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3">
    <w:name w:val="xl643"/>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4">
    <w:name w:val="xl644"/>
    <w:basedOn w:val="10"/>
    <w:next w:val="a9"/>
    <w:autoRedefine/>
    <w:uiPriority w:val="99"/>
    <w:qFormat/>
    <w:rsid w:val="00F422B7"/>
    <w:pPr>
      <w:keepNext w:val="0"/>
      <w:keepLines w:val="0"/>
      <w:numPr>
        <w:numId w:val="0"/>
      </w:numPr>
      <w:pBdr>
        <w:bottom w:val="single" w:sz="4" w:space="0"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45">
    <w:name w:val="xl645"/>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6">
    <w:name w:val="xl646"/>
    <w:basedOn w:val="10"/>
    <w:next w:val="a9"/>
    <w:autoRedefine/>
    <w:uiPriority w:val="99"/>
    <w:qFormat/>
    <w:rsid w:val="00F422B7"/>
    <w:pPr>
      <w:keepNext w:val="0"/>
      <w:keepLines w:val="0"/>
      <w:numPr>
        <w:numId w:val="0"/>
      </w:numPr>
      <w:pBdr>
        <w:bottom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7">
    <w:name w:val="xl647"/>
    <w:basedOn w:val="10"/>
    <w:next w:val="a9"/>
    <w:autoRedefine/>
    <w:uiPriority w:val="99"/>
    <w:qFormat/>
    <w:rsid w:val="00F422B7"/>
    <w:pPr>
      <w:keepNext w:val="0"/>
      <w:keepLines w:val="0"/>
      <w:numPr>
        <w:numId w:val="0"/>
      </w:numPr>
      <w:pBdr>
        <w:top w:val="single" w:sz="4" w:space="0" w:color="auto"/>
        <w:left w:val="single" w:sz="8" w:space="14" w:color="auto"/>
        <w:bottom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648">
    <w:name w:val="xl648"/>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9">
    <w:name w:val="xl649"/>
    <w:basedOn w:val="10"/>
    <w:next w:val="a9"/>
    <w:autoRedefine/>
    <w:uiPriority w:val="99"/>
    <w:qFormat/>
    <w:rsid w:val="00F422B7"/>
    <w:pPr>
      <w:keepNext w:val="0"/>
      <w:keepLines w:val="0"/>
      <w:numPr>
        <w:numId w:val="0"/>
      </w:numPr>
      <w:pBdr>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0">
    <w:name w:val="xl65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C1FFCD"/>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1">
    <w:name w:val="xl651"/>
    <w:basedOn w:val="10"/>
    <w:next w:val="a9"/>
    <w:autoRedefine/>
    <w:uiPriority w:val="99"/>
    <w:qFormat/>
    <w:rsid w:val="00F422B7"/>
    <w:pPr>
      <w:keepNext w:val="0"/>
      <w:keepLines w:val="0"/>
      <w:numPr>
        <w:numId w:val="0"/>
      </w:numPr>
      <w:pBdr>
        <w:top w:val="single" w:sz="4" w:space="0" w:color="auto"/>
        <w:left w:val="single" w:sz="4" w:space="7" w:color="auto"/>
        <w:bottom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2">
    <w:name w:val="xl652"/>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3">
    <w:name w:val="xl653"/>
    <w:basedOn w:val="10"/>
    <w:next w:val="a9"/>
    <w:autoRedefine/>
    <w:uiPriority w:val="99"/>
    <w:qFormat/>
    <w:rsid w:val="00F422B7"/>
    <w:pPr>
      <w:keepNext w:val="0"/>
      <w:keepLines w:val="0"/>
      <w:numPr>
        <w:numId w:val="0"/>
      </w:numPr>
      <w:pBdr>
        <w:top w:val="single" w:sz="4" w:space="0" w:color="auto"/>
        <w:left w:val="single" w:sz="8" w:space="7" w:color="auto"/>
        <w:bottom w:val="single" w:sz="4" w:space="0" w:color="auto"/>
        <w:right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4">
    <w:name w:val="xl654"/>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5">
    <w:name w:val="xl65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6">
    <w:name w:val="xl656"/>
    <w:basedOn w:val="10"/>
    <w:next w:val="a9"/>
    <w:autoRedefine/>
    <w:uiPriority w:val="99"/>
    <w:qFormat/>
    <w:rsid w:val="00F422B7"/>
    <w:pPr>
      <w:keepNext w:val="0"/>
      <w:keepLines w:val="0"/>
      <w:numPr>
        <w:numId w:val="0"/>
      </w:numPr>
      <w:pBdr>
        <w:top w:val="single" w:sz="4" w:space="0" w:color="auto"/>
        <w:left w:val="single" w:sz="8" w:space="14"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57">
    <w:name w:val="xl657"/>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8">
    <w:name w:val="xl658"/>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9">
    <w:name w:val="xl659"/>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0">
    <w:name w:val="xl660"/>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1">
    <w:name w:val="xl661"/>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2">
    <w:name w:val="xl662"/>
    <w:basedOn w:val="10"/>
    <w:next w:val="a9"/>
    <w:autoRedefine/>
    <w:uiPriority w:val="99"/>
    <w:qFormat/>
    <w:rsid w:val="00F422B7"/>
    <w:pPr>
      <w:keepNext w:val="0"/>
      <w:keepLines w:val="0"/>
      <w:numPr>
        <w:numId w:val="0"/>
      </w:numPr>
      <w:pBdr>
        <w:top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3">
    <w:name w:val="xl663"/>
    <w:basedOn w:val="10"/>
    <w:next w:val="a9"/>
    <w:autoRedefine/>
    <w:uiPriority w:val="99"/>
    <w:qFormat/>
    <w:rsid w:val="00F422B7"/>
    <w:pPr>
      <w:keepNext w:val="0"/>
      <w:keepLines w:val="0"/>
      <w:numPr>
        <w:numId w:val="0"/>
      </w:numPr>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4">
    <w:name w:val="xl664"/>
    <w:basedOn w:val="10"/>
    <w:next w:val="a9"/>
    <w:autoRedefine/>
    <w:uiPriority w:val="99"/>
    <w:qFormat/>
    <w:rsid w:val="00F422B7"/>
    <w:pPr>
      <w:keepNext w:val="0"/>
      <w:keepLines w:val="0"/>
      <w:numPr>
        <w:numId w:val="0"/>
      </w:numPr>
      <w:pBdr>
        <w:bottom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5">
    <w:name w:val="xl665"/>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6">
    <w:name w:val="xl666"/>
    <w:basedOn w:val="10"/>
    <w:next w:val="a9"/>
    <w:autoRedefine/>
    <w:uiPriority w:val="99"/>
    <w:qFormat/>
    <w:rsid w:val="00F422B7"/>
    <w:pPr>
      <w:keepNext w:val="0"/>
      <w:keepLines w:val="0"/>
      <w:numPr>
        <w:numId w:val="0"/>
      </w:numPr>
      <w:pBdr>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67">
    <w:name w:val="xl667"/>
    <w:basedOn w:val="10"/>
    <w:next w:val="a9"/>
    <w:autoRedefine/>
    <w:uiPriority w:val="99"/>
    <w:qFormat/>
    <w:rsid w:val="00F422B7"/>
    <w:pPr>
      <w:keepNext w:val="0"/>
      <w:keepLines w:val="0"/>
      <w:numPr>
        <w:numId w:val="0"/>
      </w:numPr>
      <w:pBdr>
        <w:top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68">
    <w:name w:val="xl668"/>
    <w:basedOn w:val="10"/>
    <w:next w:val="a9"/>
    <w:autoRedefine/>
    <w:uiPriority w:val="99"/>
    <w:qFormat/>
    <w:rsid w:val="00F422B7"/>
    <w:pPr>
      <w:keepNext w:val="0"/>
      <w:keepLines w:val="0"/>
      <w:numPr>
        <w:numId w:val="0"/>
      </w:numPr>
      <w:pBdr>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9">
    <w:name w:val="xl669"/>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0">
    <w:name w:val="xl670"/>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1">
    <w:name w:val="xl671"/>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72">
    <w:name w:val="xl672"/>
    <w:basedOn w:val="10"/>
    <w:next w:val="a9"/>
    <w:autoRedefine/>
    <w:uiPriority w:val="99"/>
    <w:qFormat/>
    <w:rsid w:val="00F422B7"/>
    <w:pPr>
      <w:keepNext w:val="0"/>
      <w:keepLines w:val="0"/>
      <w:numPr>
        <w:numId w:val="0"/>
      </w:numPr>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3">
    <w:name w:val="xl673"/>
    <w:basedOn w:val="10"/>
    <w:next w:val="a9"/>
    <w:autoRedefine/>
    <w:uiPriority w:val="99"/>
    <w:qFormat/>
    <w:rsid w:val="00F422B7"/>
    <w:pPr>
      <w:keepNext w:val="0"/>
      <w:keepLines w:val="0"/>
      <w:numPr>
        <w:numId w:val="0"/>
      </w:numPr>
      <w:pBdr>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4">
    <w:name w:val="xl674"/>
    <w:basedOn w:val="10"/>
    <w:next w:val="a9"/>
    <w:autoRedefine/>
    <w:uiPriority w:val="99"/>
    <w:qFormat/>
    <w:rsid w:val="00F422B7"/>
    <w:pPr>
      <w:keepNext w:val="0"/>
      <w:keepLines w:val="0"/>
      <w:numPr>
        <w:numId w:val="0"/>
      </w:numPr>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5">
    <w:name w:val="xl675"/>
    <w:basedOn w:val="10"/>
    <w:next w:val="a9"/>
    <w:autoRedefine/>
    <w:uiPriority w:val="99"/>
    <w:qFormat/>
    <w:rsid w:val="00F422B7"/>
    <w:pPr>
      <w:keepNext w:val="0"/>
      <w:keepLines w:val="0"/>
      <w:numPr>
        <w:numId w:val="0"/>
      </w:numPr>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6">
    <w:name w:val="xl676"/>
    <w:basedOn w:val="10"/>
    <w:next w:val="a9"/>
    <w:autoRedefine/>
    <w:uiPriority w:val="99"/>
    <w:qFormat/>
    <w:rsid w:val="00F422B7"/>
    <w:pPr>
      <w:keepNext w:val="0"/>
      <w:keepLines w:val="0"/>
      <w:numPr>
        <w:numId w:val="0"/>
      </w:numPr>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7">
    <w:name w:val="xl677"/>
    <w:basedOn w:val="10"/>
    <w:next w:val="a9"/>
    <w:autoRedefine/>
    <w:uiPriority w:val="99"/>
    <w:qFormat/>
    <w:rsid w:val="00F422B7"/>
    <w:pPr>
      <w:keepNext w:val="0"/>
      <w:keepLines w:val="0"/>
      <w:numPr>
        <w:numId w:val="0"/>
      </w:numPr>
      <w:pBdr>
        <w:top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8">
    <w:name w:val="xl678"/>
    <w:basedOn w:val="10"/>
    <w:next w:val="a9"/>
    <w:autoRedefine/>
    <w:uiPriority w:val="99"/>
    <w:qFormat/>
    <w:rsid w:val="00F422B7"/>
    <w:pPr>
      <w:keepNext w:val="0"/>
      <w:keepLines w:val="0"/>
      <w:numPr>
        <w:numId w:val="0"/>
      </w:numPr>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9">
    <w:name w:val="xl679"/>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0">
    <w:name w:val="xl680"/>
    <w:basedOn w:val="10"/>
    <w:next w:val="a9"/>
    <w:autoRedefine/>
    <w:uiPriority w:val="99"/>
    <w:qFormat/>
    <w:rsid w:val="00F422B7"/>
    <w:pPr>
      <w:keepNext w:val="0"/>
      <w:keepLines w:val="0"/>
      <w:numPr>
        <w:numId w:val="0"/>
      </w:numPr>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1">
    <w:name w:val="xl681"/>
    <w:basedOn w:val="10"/>
    <w:next w:val="a9"/>
    <w:autoRedefine/>
    <w:uiPriority w:val="99"/>
    <w:qFormat/>
    <w:rsid w:val="00F422B7"/>
    <w:pPr>
      <w:keepNext w:val="0"/>
      <w:keepLines w:val="0"/>
      <w:numPr>
        <w:numId w:val="0"/>
      </w:numPr>
      <w:pBdr>
        <w:bottom w:val="single" w:sz="4" w:space="0" w:color="auto"/>
      </w:pBdr>
      <w:spacing w:before="100" w:beforeAutospacing="1" w:after="100" w:afterAutospacing="1" w:line="240" w:lineRule="auto"/>
      <w:ind w:right="170"/>
      <w:jc w:val="left"/>
      <w:outlineLvl w:val="9"/>
    </w:pPr>
    <w:rPr>
      <w:rFonts w:eastAsia="Times New Roman"/>
      <w:b w:val="0"/>
      <w:bCs w:val="0"/>
      <w:color w:val="333333"/>
      <w:sz w:val="24"/>
      <w:szCs w:val="24"/>
      <w:lang w:eastAsia="ru-RU"/>
    </w:rPr>
  </w:style>
  <w:style w:type="paragraph" w:customStyle="1" w:styleId="xl682">
    <w:name w:val="xl682"/>
    <w:basedOn w:val="10"/>
    <w:next w:val="a9"/>
    <w:autoRedefine/>
    <w:uiPriority w:val="99"/>
    <w:qFormat/>
    <w:rsid w:val="00F422B7"/>
    <w:pPr>
      <w:keepNext w:val="0"/>
      <w:keepLines w:val="0"/>
      <w:numPr>
        <w:numId w:val="0"/>
      </w:numPr>
      <w:pBdr>
        <w:top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3">
    <w:name w:val="xl683"/>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4">
    <w:name w:val="xl684"/>
    <w:basedOn w:val="10"/>
    <w:next w:val="a9"/>
    <w:autoRedefine/>
    <w:uiPriority w:val="99"/>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5">
    <w:name w:val="xl685"/>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6">
    <w:name w:val="xl686"/>
    <w:basedOn w:val="10"/>
    <w:next w:val="a9"/>
    <w:autoRedefine/>
    <w:uiPriority w:val="99"/>
    <w:qFormat/>
    <w:rsid w:val="00F422B7"/>
    <w:pPr>
      <w:keepNext w:val="0"/>
      <w:keepLines w:val="0"/>
      <w:numPr>
        <w:numId w:val="0"/>
      </w:numPr>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7">
    <w:name w:val="xl687"/>
    <w:basedOn w:val="10"/>
    <w:next w:val="a9"/>
    <w:autoRedefine/>
    <w:uiPriority w:val="99"/>
    <w:qFormat/>
    <w:rsid w:val="00F422B7"/>
    <w:pPr>
      <w:keepNext w:val="0"/>
      <w:keepLines w:val="0"/>
      <w:numPr>
        <w:numId w:val="0"/>
      </w:numPr>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8">
    <w:name w:val="xl688"/>
    <w:basedOn w:val="10"/>
    <w:next w:val="a9"/>
    <w:autoRedefine/>
    <w:uiPriority w:val="99"/>
    <w:qFormat/>
    <w:rsid w:val="00F422B7"/>
    <w:pPr>
      <w:keepNext w:val="0"/>
      <w:keepLines w:val="0"/>
      <w:numPr>
        <w:numId w:val="0"/>
      </w:numPr>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9">
    <w:name w:val="xl689"/>
    <w:basedOn w:val="10"/>
    <w:next w:val="a9"/>
    <w:autoRedefine/>
    <w:uiPriority w:val="99"/>
    <w:qFormat/>
    <w:rsid w:val="00F422B7"/>
    <w:pPr>
      <w:keepNext w:val="0"/>
      <w:keepLines w:val="0"/>
      <w:numPr>
        <w:numId w:val="0"/>
      </w:numPr>
      <w:pBdr>
        <w:top w:val="dashed"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0">
    <w:name w:val="xl690"/>
    <w:basedOn w:val="10"/>
    <w:next w:val="a9"/>
    <w:autoRedefine/>
    <w:uiPriority w:val="99"/>
    <w:qFormat/>
    <w:rsid w:val="00F422B7"/>
    <w:pPr>
      <w:keepNext w:val="0"/>
      <w:keepLines w:val="0"/>
      <w:numPr>
        <w:numId w:val="0"/>
      </w:numPr>
      <w:pBdr>
        <w:top w:val="dashed"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1">
    <w:name w:val="xl691"/>
    <w:basedOn w:val="10"/>
    <w:next w:val="a9"/>
    <w:autoRedefine/>
    <w:uiPriority w:val="99"/>
    <w:qFormat/>
    <w:rsid w:val="00F422B7"/>
    <w:pPr>
      <w:keepNext w:val="0"/>
      <w:keepLines w:val="0"/>
      <w:numPr>
        <w:numId w:val="0"/>
      </w:numPr>
      <w:pBdr>
        <w:top w:val="dashed"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2">
    <w:name w:val="xl692"/>
    <w:basedOn w:val="10"/>
    <w:next w:val="a9"/>
    <w:autoRedefine/>
    <w:uiPriority w:val="99"/>
    <w:qFormat/>
    <w:rsid w:val="00F422B7"/>
    <w:pPr>
      <w:keepNext w:val="0"/>
      <w:keepLines w:val="0"/>
      <w:numPr>
        <w:numId w:val="0"/>
      </w:numPr>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3">
    <w:name w:val="xl693"/>
    <w:basedOn w:val="10"/>
    <w:next w:val="a9"/>
    <w:autoRedefine/>
    <w:uiPriority w:val="99"/>
    <w:qFormat/>
    <w:rsid w:val="00F422B7"/>
    <w:pPr>
      <w:keepNext w:val="0"/>
      <w:keepLines w:val="0"/>
      <w:numPr>
        <w:numId w:val="0"/>
      </w:numPr>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4">
    <w:name w:val="xl694"/>
    <w:basedOn w:val="10"/>
    <w:next w:val="a9"/>
    <w:autoRedefine/>
    <w:uiPriority w:val="99"/>
    <w:qFormat/>
    <w:rsid w:val="00F422B7"/>
    <w:pPr>
      <w:keepNext w:val="0"/>
      <w:keepLines w:val="0"/>
      <w:numPr>
        <w:numId w:val="0"/>
      </w:numPr>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5">
    <w:name w:val="xl695"/>
    <w:basedOn w:val="10"/>
    <w:next w:val="a9"/>
    <w:autoRedefine/>
    <w:uiPriority w:val="99"/>
    <w:qFormat/>
    <w:rsid w:val="00F422B7"/>
    <w:pPr>
      <w:keepNext w:val="0"/>
      <w:keepLines w:val="0"/>
      <w:numPr>
        <w:numId w:val="0"/>
      </w:numPr>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6">
    <w:name w:val="xl696"/>
    <w:basedOn w:val="10"/>
    <w:next w:val="a9"/>
    <w:autoRedefine/>
    <w:uiPriority w:val="99"/>
    <w:qFormat/>
    <w:rsid w:val="00F422B7"/>
    <w:pPr>
      <w:keepNext w:val="0"/>
      <w:keepLines w:val="0"/>
      <w:numPr>
        <w:numId w:val="0"/>
      </w:numPr>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7">
    <w:name w:val="xl697"/>
    <w:basedOn w:val="10"/>
    <w:next w:val="a9"/>
    <w:autoRedefine/>
    <w:uiPriority w:val="99"/>
    <w:qFormat/>
    <w:rsid w:val="00F422B7"/>
    <w:pPr>
      <w:keepNext w:val="0"/>
      <w:keepLines w:val="0"/>
      <w:numPr>
        <w:numId w:val="0"/>
      </w:numPr>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8">
    <w:name w:val="xl698"/>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9">
    <w:name w:val="xl699"/>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0">
    <w:name w:val="xl700"/>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1">
    <w:name w:val="xl701"/>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2">
    <w:name w:val="xl702"/>
    <w:basedOn w:val="10"/>
    <w:next w:val="a9"/>
    <w:autoRedefine/>
    <w:uiPriority w:val="99"/>
    <w:qFormat/>
    <w:rsid w:val="00F422B7"/>
    <w:pPr>
      <w:keepNext w:val="0"/>
      <w:keepLines w:val="0"/>
      <w:numPr>
        <w:numId w:val="0"/>
      </w:numPr>
      <w:pBdr>
        <w:top w:val="single"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3">
    <w:name w:val="xl703"/>
    <w:basedOn w:val="10"/>
    <w:next w:val="a9"/>
    <w:autoRedefine/>
    <w:uiPriority w:val="99"/>
    <w:qFormat/>
    <w:rsid w:val="00F422B7"/>
    <w:pPr>
      <w:keepNext w:val="0"/>
      <w:keepLines w:val="0"/>
      <w:numPr>
        <w:numId w:val="0"/>
      </w:numPr>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4">
    <w:name w:val="xl704"/>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5">
    <w:name w:val="xl705"/>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6">
    <w:name w:val="xl706"/>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7">
    <w:name w:val="xl707"/>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8">
    <w:name w:val="xl708"/>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9">
    <w:name w:val="xl709"/>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10">
    <w:name w:val="xl710"/>
    <w:basedOn w:val="10"/>
    <w:next w:val="a9"/>
    <w:autoRedefine/>
    <w:uiPriority w:val="99"/>
    <w:qFormat/>
    <w:rsid w:val="00F422B7"/>
    <w:pPr>
      <w:keepNext w:val="0"/>
      <w:keepLines w:val="0"/>
      <w:numPr>
        <w:numId w:val="0"/>
      </w:numPr>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1">
    <w:name w:val="xl711"/>
    <w:basedOn w:val="10"/>
    <w:next w:val="a9"/>
    <w:autoRedefine/>
    <w:uiPriority w:val="99"/>
    <w:qFormat/>
    <w:rsid w:val="00F422B7"/>
    <w:pPr>
      <w:keepNext w:val="0"/>
      <w:keepLines w:val="0"/>
      <w:numPr>
        <w:numId w:val="0"/>
      </w:numPr>
      <w:pBdr>
        <w:top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2">
    <w:name w:val="xl712"/>
    <w:basedOn w:val="10"/>
    <w:next w:val="a9"/>
    <w:autoRedefine/>
    <w:uiPriority w:val="99"/>
    <w:qFormat/>
    <w:rsid w:val="00F422B7"/>
    <w:pPr>
      <w:keepNext w:val="0"/>
      <w:keepLines w:val="0"/>
      <w:numPr>
        <w:numId w:val="0"/>
      </w:numPr>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3">
    <w:name w:val="xl713"/>
    <w:basedOn w:val="10"/>
    <w:next w:val="a9"/>
    <w:autoRedefine/>
    <w:uiPriority w:val="99"/>
    <w:qFormat/>
    <w:rsid w:val="00F422B7"/>
    <w:pPr>
      <w:keepNext w:val="0"/>
      <w:keepLines w:val="0"/>
      <w:numPr>
        <w:numId w:val="0"/>
      </w:numPr>
      <w:pBdr>
        <w:top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4">
    <w:name w:val="xl714"/>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5">
    <w:name w:val="xl715"/>
    <w:basedOn w:val="10"/>
    <w:next w:val="a9"/>
    <w:autoRedefine/>
    <w:uiPriority w:val="99"/>
    <w:qFormat/>
    <w:rsid w:val="00F422B7"/>
    <w:pPr>
      <w:keepNext w:val="0"/>
      <w:keepLines w:val="0"/>
      <w:numPr>
        <w:numId w:val="0"/>
      </w:numPr>
      <w:pBdr>
        <w:top w:val="single" w:sz="8" w:space="0" w:color="auto"/>
        <w:left w:val="single" w:sz="4"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6">
    <w:name w:val="xl716"/>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7">
    <w:name w:val="xl717"/>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8">
    <w:name w:val="xl718"/>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9">
    <w:name w:val="xl719"/>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0">
    <w:name w:val="xl720"/>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1">
    <w:name w:val="xl721"/>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2">
    <w:name w:val="xl722"/>
    <w:basedOn w:val="10"/>
    <w:next w:val="a9"/>
    <w:autoRedefine/>
    <w:uiPriority w:val="99"/>
    <w:qFormat/>
    <w:rsid w:val="00F422B7"/>
    <w:pPr>
      <w:keepNext w:val="0"/>
      <w:keepLines w:val="0"/>
      <w:numPr>
        <w:numId w:val="0"/>
      </w:num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3">
    <w:name w:val="xl723"/>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4">
    <w:name w:val="xl724"/>
    <w:basedOn w:val="10"/>
    <w:next w:val="a9"/>
    <w:autoRedefine/>
    <w:uiPriority w:val="99"/>
    <w:qFormat/>
    <w:rsid w:val="00F422B7"/>
    <w:pPr>
      <w:keepNext w:val="0"/>
      <w:keepLines w:val="0"/>
      <w:numPr>
        <w:numId w:val="0"/>
      </w:num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5">
    <w:name w:val="xl725"/>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6">
    <w:name w:val="xl726"/>
    <w:basedOn w:val="10"/>
    <w:next w:val="a9"/>
    <w:autoRedefine/>
    <w:uiPriority w:val="99"/>
    <w:qFormat/>
    <w:rsid w:val="00F422B7"/>
    <w:pPr>
      <w:keepNext w:val="0"/>
      <w:keepLines w:val="0"/>
      <w:numPr>
        <w:numId w:val="0"/>
      </w:numPr>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7">
    <w:name w:val="xl727"/>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8">
    <w:name w:val="xl728"/>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29">
    <w:name w:val="xl729"/>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0">
    <w:name w:val="xl73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1">
    <w:name w:val="xl731"/>
    <w:basedOn w:val="10"/>
    <w:next w:val="a9"/>
    <w:autoRedefine/>
    <w:uiPriority w:val="99"/>
    <w:qFormat/>
    <w:rsid w:val="00F422B7"/>
    <w:pPr>
      <w:keepNext w:val="0"/>
      <w:keepLines w:val="0"/>
      <w:numPr>
        <w:numId w:val="0"/>
      </w:numPr>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2">
    <w:name w:val="xl732"/>
    <w:basedOn w:val="10"/>
    <w:next w:val="a9"/>
    <w:autoRedefine/>
    <w:uiPriority w:val="99"/>
    <w:qFormat/>
    <w:rsid w:val="00F422B7"/>
    <w:pPr>
      <w:keepNext w:val="0"/>
      <w:keepLines w:val="0"/>
      <w:numPr>
        <w:numId w:val="0"/>
      </w:numPr>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3">
    <w:name w:val="xl733"/>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4">
    <w:name w:val="xl734"/>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5">
    <w:name w:val="xl735"/>
    <w:basedOn w:val="10"/>
    <w:next w:val="a9"/>
    <w:autoRedefine/>
    <w:uiPriority w:val="99"/>
    <w:qFormat/>
    <w:rsid w:val="00F422B7"/>
    <w:pPr>
      <w:keepNext w:val="0"/>
      <w:keepLines w:val="0"/>
      <w:numPr>
        <w:numId w:val="0"/>
      </w:numPr>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6">
    <w:name w:val="xl736"/>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7">
    <w:name w:val="xl737"/>
    <w:basedOn w:val="10"/>
    <w:next w:val="a9"/>
    <w:autoRedefine/>
    <w:uiPriority w:val="99"/>
    <w:qFormat/>
    <w:rsid w:val="00F422B7"/>
    <w:pPr>
      <w:keepNext w:val="0"/>
      <w:keepLines w:val="0"/>
      <w:numPr>
        <w:numId w:val="0"/>
      </w:numPr>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8">
    <w:name w:val="xl738"/>
    <w:basedOn w:val="10"/>
    <w:next w:val="a9"/>
    <w:autoRedefine/>
    <w:uiPriority w:val="99"/>
    <w:qFormat/>
    <w:rsid w:val="00F422B7"/>
    <w:pPr>
      <w:keepNext w:val="0"/>
      <w:keepLines w:val="0"/>
      <w:numPr>
        <w:numId w:val="0"/>
      </w:numPr>
      <w:pBdr>
        <w:top w:val="single" w:sz="4" w:space="0" w:color="auto"/>
        <w:lef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9">
    <w:name w:val="xl739"/>
    <w:basedOn w:val="10"/>
    <w:next w:val="a9"/>
    <w:autoRedefine/>
    <w:uiPriority w:val="99"/>
    <w:qFormat/>
    <w:rsid w:val="00F422B7"/>
    <w:pPr>
      <w:keepNext w:val="0"/>
      <w:keepLines w:val="0"/>
      <w:numPr>
        <w:numId w:val="0"/>
      </w:numPr>
      <w:pBdr>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40">
    <w:name w:val="xl740"/>
    <w:basedOn w:val="10"/>
    <w:next w:val="a9"/>
    <w:autoRedefine/>
    <w:uiPriority w:val="99"/>
    <w:qFormat/>
    <w:rsid w:val="00F422B7"/>
    <w:pPr>
      <w:keepNext w:val="0"/>
      <w:keepLines w:val="0"/>
      <w:numPr>
        <w:numId w:val="0"/>
      </w:numPr>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1">
    <w:name w:val="xl741"/>
    <w:basedOn w:val="10"/>
    <w:next w:val="a9"/>
    <w:autoRedefine/>
    <w:uiPriority w:val="99"/>
    <w:qFormat/>
    <w:rsid w:val="00F422B7"/>
    <w:pPr>
      <w:keepNext w:val="0"/>
      <w:keepLines w:val="0"/>
      <w:numPr>
        <w:numId w:val="0"/>
      </w:numPr>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2">
    <w:name w:val="xl742"/>
    <w:basedOn w:val="10"/>
    <w:next w:val="a9"/>
    <w:autoRedefine/>
    <w:uiPriority w:val="99"/>
    <w:qFormat/>
    <w:rsid w:val="00F422B7"/>
    <w:pPr>
      <w:keepNext w:val="0"/>
      <w:keepLines w:val="0"/>
      <w:numPr>
        <w:numId w:val="0"/>
      </w:numPr>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3">
    <w:name w:val="xl743"/>
    <w:basedOn w:val="10"/>
    <w:next w:val="a9"/>
    <w:autoRedefine/>
    <w:uiPriority w:val="99"/>
    <w:qFormat/>
    <w:rsid w:val="00F422B7"/>
    <w:pPr>
      <w:keepNext w:val="0"/>
      <w:keepLines w:val="0"/>
      <w:numPr>
        <w:numId w:val="0"/>
      </w:numPr>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4">
    <w:name w:val="xl744"/>
    <w:basedOn w:val="10"/>
    <w:next w:val="a9"/>
    <w:autoRedefine/>
    <w:uiPriority w:val="99"/>
    <w:qFormat/>
    <w:rsid w:val="00F422B7"/>
    <w:pPr>
      <w:keepNext w:val="0"/>
      <w:keepLines w:val="0"/>
      <w:numPr>
        <w:numId w:val="0"/>
      </w:numPr>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5">
    <w:name w:val="xl745"/>
    <w:basedOn w:val="10"/>
    <w:next w:val="a9"/>
    <w:autoRedefine/>
    <w:uiPriority w:val="99"/>
    <w:qFormat/>
    <w:rsid w:val="00F422B7"/>
    <w:pPr>
      <w:keepNext w:val="0"/>
      <w:keepLines w:val="0"/>
      <w:numPr>
        <w:numId w:val="0"/>
      </w:numPr>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6">
    <w:name w:val="xl746"/>
    <w:basedOn w:val="10"/>
    <w:next w:val="a9"/>
    <w:autoRedefine/>
    <w:uiPriority w:val="99"/>
    <w:qFormat/>
    <w:rsid w:val="00F422B7"/>
    <w:pPr>
      <w:keepNext w:val="0"/>
      <w:keepLines w:val="0"/>
      <w:numPr>
        <w:numId w:val="0"/>
      </w:numPr>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2">
    <w:name w:val="xl32"/>
    <w:basedOn w:val="10"/>
    <w:next w:val="a9"/>
    <w:autoRedefine/>
    <w:qFormat/>
    <w:rsid w:val="00F422B7"/>
    <w:pPr>
      <w:keepNext w:val="0"/>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21c">
    <w:name w:val="Мозаика 21"/>
    <w:next w:val="a9"/>
    <w:autoRedefine/>
    <w:uiPriority w:val="99"/>
    <w:qFormat/>
    <w:rsid w:val="00F422B7"/>
    <w:pPr>
      <w:ind w:right="170" w:firstLine="680"/>
      <w:jc w:val="both"/>
    </w:pPr>
    <w:rPr>
      <w:rFonts w:ascii="Calibri" w:eastAsia="Times New Roman" w:hAnsi="Calibri" w:cs="Times New Roman"/>
      <w:lang w:eastAsia="ru-RU"/>
    </w:rPr>
  </w:style>
  <w:style w:type="paragraph" w:customStyle="1" w:styleId="1fff7">
    <w:name w:val="Овал 1"/>
    <w:next w:val="a9"/>
    <w:autoRedefine/>
    <w:uiPriority w:val="99"/>
    <w:qFormat/>
    <w:rsid w:val="00F422B7"/>
    <w:pPr>
      <w:tabs>
        <w:tab w:val="center" w:pos="4320"/>
        <w:tab w:val="right" w:pos="8640"/>
      </w:tabs>
      <w:ind w:firstLine="680"/>
      <w:jc w:val="both"/>
    </w:pPr>
    <w:rPr>
      <w:rFonts w:ascii="Calibri" w:eastAsia="Times New Roman" w:hAnsi="Calibri" w:cs="Times New Roman"/>
      <w:lang w:eastAsia="ru-RU"/>
    </w:rPr>
  </w:style>
  <w:style w:type="character" w:styleId="afffffffff2">
    <w:name w:val="endnote reference"/>
    <w:uiPriority w:val="99"/>
    <w:unhideWhenUsed/>
    <w:rsid w:val="00F422B7"/>
    <w:rPr>
      <w:vertAlign w:val="superscript"/>
    </w:rPr>
  </w:style>
  <w:style w:type="character" w:styleId="afffffffff3">
    <w:name w:val="Placeholder Text"/>
    <w:uiPriority w:val="99"/>
    <w:semiHidden/>
    <w:rsid w:val="00F422B7"/>
    <w:rPr>
      <w:color w:val="808080"/>
    </w:rPr>
  </w:style>
  <w:style w:type="character" w:styleId="afffffffff4">
    <w:name w:val="Subtle Emphasis"/>
    <w:uiPriority w:val="19"/>
    <w:qFormat/>
    <w:rsid w:val="00F422B7"/>
    <w:rPr>
      <w:i/>
      <w:iCs/>
      <w:color w:val="808080"/>
    </w:rPr>
  </w:style>
  <w:style w:type="character" w:styleId="afffffffff5">
    <w:name w:val="Intense Emphasis"/>
    <w:aliases w:val="У-2"/>
    <w:uiPriority w:val="21"/>
    <w:qFormat/>
    <w:rsid w:val="00F422B7"/>
    <w:rPr>
      <w:b/>
      <w:bCs/>
      <w:i/>
      <w:iCs/>
      <w:color w:val="4F81BD"/>
    </w:rPr>
  </w:style>
  <w:style w:type="character" w:styleId="afffffffff6">
    <w:name w:val="Subtle Reference"/>
    <w:uiPriority w:val="31"/>
    <w:qFormat/>
    <w:rsid w:val="00F422B7"/>
    <w:rPr>
      <w:smallCaps/>
      <w:color w:val="C0504D"/>
      <w:u w:val="single"/>
    </w:rPr>
  </w:style>
  <w:style w:type="character" w:styleId="afffffffff7">
    <w:name w:val="Intense Reference"/>
    <w:uiPriority w:val="32"/>
    <w:qFormat/>
    <w:rsid w:val="00F422B7"/>
    <w:rPr>
      <w:b/>
      <w:bCs/>
      <w:smallCaps/>
      <w:color w:val="C0504D"/>
      <w:spacing w:val="5"/>
      <w:u w:val="single"/>
    </w:rPr>
  </w:style>
  <w:style w:type="character" w:customStyle="1" w:styleId="711">
    <w:name w:val="Заголовок 7 Знак1"/>
    <w:uiPriority w:val="99"/>
    <w:semiHidden/>
    <w:rsid w:val="00F422B7"/>
    <w:rPr>
      <w:rFonts w:ascii="Cambria" w:eastAsia="Times New Roman" w:hAnsi="Cambria" w:cs="Times New Roman" w:hint="default"/>
      <w:i/>
      <w:iCs/>
      <w:color w:val="404040"/>
      <w:sz w:val="24"/>
    </w:rPr>
  </w:style>
  <w:style w:type="character" w:customStyle="1" w:styleId="811">
    <w:name w:val="Заголовок 8 Знак1"/>
    <w:uiPriority w:val="99"/>
    <w:semiHidden/>
    <w:rsid w:val="00F422B7"/>
    <w:rPr>
      <w:rFonts w:ascii="Cambria" w:eastAsia="Times New Roman" w:hAnsi="Cambria" w:cs="Times New Roman" w:hint="default"/>
      <w:color w:val="404040"/>
    </w:rPr>
  </w:style>
  <w:style w:type="character" w:customStyle="1" w:styleId="911">
    <w:name w:val="Заголовок 9 Знак1"/>
    <w:uiPriority w:val="99"/>
    <w:semiHidden/>
    <w:rsid w:val="00F422B7"/>
    <w:rPr>
      <w:rFonts w:ascii="Cambria" w:eastAsia="Times New Roman" w:hAnsi="Cambria" w:cs="Times New Roman" w:hint="default"/>
      <w:i/>
      <w:iCs/>
      <w:color w:val="404040"/>
    </w:rPr>
  </w:style>
  <w:style w:type="character" w:customStyle="1" w:styleId="1fff8">
    <w:name w:val="Текст выноски Знак1"/>
    <w:uiPriority w:val="99"/>
    <w:semiHidden/>
    <w:rsid w:val="00F422B7"/>
    <w:rPr>
      <w:rFonts w:ascii="Tahoma" w:eastAsia="Calibri" w:hAnsi="Tahoma" w:cs="Tahoma"/>
      <w:sz w:val="16"/>
      <w:szCs w:val="16"/>
    </w:rPr>
  </w:style>
  <w:style w:type="character" w:customStyle="1" w:styleId="1fff9">
    <w:name w:val="Подзаголовок Знак1"/>
    <w:uiPriority w:val="11"/>
    <w:rsid w:val="00F422B7"/>
    <w:rPr>
      <w:rFonts w:ascii="Cambria" w:eastAsia="Times New Roman" w:hAnsi="Cambria" w:cs="Times New Roman"/>
      <w:i/>
      <w:iCs/>
      <w:color w:val="4F81BD"/>
      <w:spacing w:val="15"/>
      <w:sz w:val="24"/>
      <w:szCs w:val="24"/>
    </w:rPr>
  </w:style>
  <w:style w:type="character" w:customStyle="1" w:styleId="2ff0">
    <w:name w:val="Заголовок №2_"/>
    <w:rsid w:val="00F422B7"/>
    <w:rPr>
      <w:rFonts w:ascii="Times New Roman" w:hAnsi="Times New Roman" w:cs="Times New Roman" w:hint="default"/>
      <w:b/>
      <w:bCs/>
      <w:strike w:val="0"/>
      <w:dstrike w:val="0"/>
      <w:u w:val="none"/>
      <w:effect w:val="none"/>
    </w:rPr>
  </w:style>
  <w:style w:type="character" w:customStyle="1" w:styleId="2ff1">
    <w:name w:val="Заголовок №2"/>
    <w:rsid w:val="00F422B7"/>
    <w:rPr>
      <w:rFonts w:ascii="Times New Roman" w:hAnsi="Times New Roman" w:cs="Times New Roman" w:hint="default"/>
      <w:b/>
      <w:bCs/>
      <w:color w:val="000000"/>
      <w:spacing w:val="0"/>
      <w:w w:val="100"/>
      <w:position w:val="0"/>
      <w:sz w:val="24"/>
      <w:szCs w:val="24"/>
      <w:u w:val="single"/>
      <w:lang w:val="ru-RU" w:eastAsia="ru-RU"/>
    </w:rPr>
  </w:style>
  <w:style w:type="character" w:customStyle="1" w:styleId="2ff2">
    <w:name w:val="Подпись к таблице (2) + Курсив"/>
    <w:rsid w:val="00F422B7"/>
    <w:rPr>
      <w:rFonts w:ascii="Times New Roman" w:hAnsi="Times New Roman" w:cs="Times New Roman" w:hint="default"/>
      <w:i/>
      <w:iCs/>
      <w:color w:val="000000"/>
      <w:spacing w:val="0"/>
      <w:w w:val="100"/>
      <w:position w:val="0"/>
      <w:sz w:val="24"/>
      <w:szCs w:val="24"/>
      <w:shd w:val="clear" w:color="auto" w:fill="FFFFFF"/>
      <w:lang w:val="ru-RU" w:eastAsia="ru-RU"/>
    </w:rPr>
  </w:style>
  <w:style w:type="character" w:customStyle="1" w:styleId="8TimesNewRoman">
    <w:name w:val="Основной текст (8) + Times New Roman"/>
    <w:rsid w:val="00F422B7"/>
    <w:rPr>
      <w:rFonts w:ascii="Times New Roman" w:eastAsia="Times New Roman" w:hAnsi="Times New Roman" w:cs="Times New Roman" w:hint="default"/>
      <w:color w:val="000000"/>
      <w:spacing w:val="0"/>
      <w:w w:val="100"/>
      <w:position w:val="0"/>
      <w:shd w:val="clear" w:color="auto" w:fill="FFFFFF"/>
      <w:lang w:bidi="he-IL"/>
    </w:rPr>
  </w:style>
  <w:style w:type="character" w:customStyle="1" w:styleId="2910">
    <w:name w:val="Основной текст (2) + 91"/>
    <w:aliases w:val="5 pt9,Курсив,Заголовок №4 + Не полужирный"/>
    <w:rsid w:val="00F422B7"/>
    <w:rPr>
      <w:rFonts w:ascii="Times New Roman" w:hAnsi="Times New Roman" w:cs="Times New Roman" w:hint="default"/>
      <w:i/>
      <w:iCs/>
      <w:strike w:val="0"/>
      <w:dstrike w:val="0"/>
      <w:color w:val="000000"/>
      <w:spacing w:val="0"/>
      <w:w w:val="100"/>
      <w:position w:val="0"/>
      <w:sz w:val="19"/>
      <w:szCs w:val="19"/>
      <w:u w:val="none"/>
      <w:effect w:val="none"/>
      <w:lang w:val="ru-RU" w:eastAsia="ru-RU"/>
    </w:rPr>
  </w:style>
  <w:style w:type="character" w:customStyle="1" w:styleId="2ff3">
    <w:name w:val="Основной текст (2) + Полужирный"/>
    <w:rsid w:val="00F422B7"/>
    <w:rPr>
      <w:rFonts w:ascii="Times New Roman" w:hAnsi="Times New Roman" w:cs="Times New Roman" w:hint="default"/>
      <w:b/>
      <w:bCs/>
      <w:strike w:val="0"/>
      <w:dstrike w:val="0"/>
      <w:color w:val="000000"/>
      <w:spacing w:val="0"/>
      <w:w w:val="100"/>
      <w:position w:val="0"/>
      <w:sz w:val="24"/>
      <w:szCs w:val="24"/>
      <w:u w:val="none"/>
      <w:effect w:val="none"/>
      <w:lang w:val="ru-RU" w:eastAsia="ru-RU"/>
    </w:rPr>
  </w:style>
  <w:style w:type="character" w:customStyle="1" w:styleId="2112">
    <w:name w:val="Основной текст (2) + 11"/>
    <w:aliases w:val="5 pt7"/>
    <w:rsid w:val="00F422B7"/>
    <w:rPr>
      <w:rFonts w:ascii="Times New Roman" w:hAnsi="Times New Roman" w:cs="Times New Roman" w:hint="default"/>
      <w:strike w:val="0"/>
      <w:dstrike w:val="0"/>
      <w:color w:val="000000"/>
      <w:spacing w:val="0"/>
      <w:w w:val="100"/>
      <w:position w:val="0"/>
      <w:sz w:val="23"/>
      <w:szCs w:val="23"/>
      <w:u w:val="none"/>
      <w:effect w:val="none"/>
      <w:lang w:val="ru-RU" w:eastAsia="ru-RU"/>
    </w:rPr>
  </w:style>
  <w:style w:type="character" w:customStyle="1" w:styleId="2Tahoma">
    <w:name w:val="Основной текст (2) + Tahoma"/>
    <w:aliases w:val="5 pt6"/>
    <w:rsid w:val="00F422B7"/>
    <w:rPr>
      <w:rFonts w:ascii="Tahoma" w:eastAsia="Times New Roman" w:hAnsi="Tahoma" w:cs="Tahoma" w:hint="default"/>
      <w:strike w:val="0"/>
      <w:dstrike w:val="0"/>
      <w:color w:val="000000"/>
      <w:spacing w:val="0"/>
      <w:w w:val="100"/>
      <w:position w:val="0"/>
      <w:sz w:val="10"/>
      <w:szCs w:val="10"/>
      <w:u w:val="none"/>
      <w:effect w:val="none"/>
      <w:lang w:val="ru-RU" w:eastAsia="ru-RU"/>
    </w:rPr>
  </w:style>
  <w:style w:type="character" w:customStyle="1" w:styleId="FontStyle73">
    <w:name w:val="Font Style73"/>
    <w:uiPriority w:val="99"/>
    <w:rsid w:val="00F422B7"/>
    <w:rPr>
      <w:rFonts w:ascii="Times New Roman" w:hAnsi="Times New Roman" w:cs="Times New Roman" w:hint="default"/>
      <w:sz w:val="22"/>
    </w:rPr>
  </w:style>
  <w:style w:type="character" w:customStyle="1" w:styleId="FontStyle74">
    <w:name w:val="Font Style74"/>
    <w:uiPriority w:val="99"/>
    <w:rsid w:val="00F422B7"/>
    <w:rPr>
      <w:rFonts w:ascii="Times New Roman" w:hAnsi="Times New Roman" w:cs="Times New Roman" w:hint="default"/>
      <w:b/>
      <w:bCs w:val="0"/>
      <w:sz w:val="22"/>
    </w:rPr>
  </w:style>
  <w:style w:type="character" w:customStyle="1" w:styleId="FontStyle66">
    <w:name w:val="Font Style66"/>
    <w:rsid w:val="00F422B7"/>
    <w:rPr>
      <w:rFonts w:ascii="Times New Roman" w:hAnsi="Times New Roman" w:cs="Times New Roman" w:hint="default"/>
      <w:sz w:val="18"/>
    </w:rPr>
  </w:style>
  <w:style w:type="character" w:customStyle="1" w:styleId="cf3">
    <w:name w:val="cf3"/>
    <w:rsid w:val="00F422B7"/>
  </w:style>
  <w:style w:type="character" w:customStyle="1" w:styleId="ff1">
    <w:name w:val="ff1"/>
    <w:rsid w:val="00F422B7"/>
  </w:style>
  <w:style w:type="character" w:customStyle="1" w:styleId="FontStyle16">
    <w:name w:val="Font Style16"/>
    <w:rsid w:val="00F422B7"/>
    <w:rPr>
      <w:rFonts w:ascii="Arial" w:hAnsi="Arial" w:cs="Arial" w:hint="default"/>
      <w:color w:val="000000"/>
      <w:sz w:val="20"/>
    </w:rPr>
  </w:style>
  <w:style w:type="character" w:customStyle="1" w:styleId="FontStyle12">
    <w:name w:val="Font Style12"/>
    <w:uiPriority w:val="99"/>
    <w:rsid w:val="00F422B7"/>
    <w:rPr>
      <w:rFonts w:ascii="Times New Roman" w:hAnsi="Times New Roman" w:cs="Times New Roman" w:hint="default"/>
      <w:sz w:val="20"/>
    </w:rPr>
  </w:style>
  <w:style w:type="character" w:customStyle="1" w:styleId="FontStyle61">
    <w:name w:val="Font Style61"/>
    <w:rsid w:val="00F422B7"/>
    <w:rPr>
      <w:rFonts w:ascii="Times New Roman" w:hAnsi="Times New Roman" w:cs="Times New Roman" w:hint="default"/>
      <w:b/>
      <w:bCs w:val="0"/>
      <w:i/>
      <w:iCs w:val="0"/>
      <w:sz w:val="26"/>
    </w:rPr>
  </w:style>
  <w:style w:type="character" w:customStyle="1" w:styleId="FontStyle17">
    <w:name w:val="Font Style17"/>
    <w:rsid w:val="00F422B7"/>
    <w:rPr>
      <w:rFonts w:ascii="Times New Roman" w:hAnsi="Times New Roman" w:cs="Times New Roman" w:hint="default"/>
      <w:spacing w:val="-10"/>
      <w:sz w:val="28"/>
    </w:rPr>
  </w:style>
  <w:style w:type="character" w:customStyle="1" w:styleId="FontStyle64">
    <w:name w:val="Font Style64"/>
    <w:rsid w:val="00F422B7"/>
    <w:rPr>
      <w:rFonts w:ascii="Times New Roman" w:hAnsi="Times New Roman" w:cs="Times New Roman" w:hint="default"/>
      <w:spacing w:val="-10"/>
      <w:sz w:val="28"/>
    </w:rPr>
  </w:style>
  <w:style w:type="character" w:customStyle="1" w:styleId="mcevisualnbsp">
    <w:name w:val="mcevisualnbsp"/>
    <w:rsid w:val="00F422B7"/>
  </w:style>
  <w:style w:type="character" w:customStyle="1" w:styleId="style71">
    <w:name w:val="style71"/>
    <w:rsid w:val="00F422B7"/>
    <w:rPr>
      <w:rFonts w:ascii="Arial" w:hAnsi="Arial" w:cs="Arial" w:hint="default"/>
      <w:strike w:val="0"/>
      <w:dstrike w:val="0"/>
      <w:color w:val="0066CC"/>
      <w:sz w:val="13"/>
      <w:u w:val="none"/>
      <w:effect w:val="none"/>
    </w:rPr>
  </w:style>
  <w:style w:type="character" w:customStyle="1" w:styleId="greenurl">
    <w:name w:val="green_url"/>
    <w:rsid w:val="00F422B7"/>
  </w:style>
  <w:style w:type="character" w:customStyle="1" w:styleId="591">
    <w:name w:val="Основной текст (5) + 9"/>
    <w:aliases w:val="5 pt5"/>
    <w:uiPriority w:val="99"/>
    <w:rsid w:val="00F422B7"/>
    <w:rPr>
      <w:sz w:val="19"/>
      <w:shd w:val="clear" w:color="auto" w:fill="FFFFFF"/>
    </w:rPr>
  </w:style>
  <w:style w:type="character" w:customStyle="1" w:styleId="611pt">
    <w:name w:val="Основной текст (6) + 11 pt"/>
    <w:uiPriority w:val="99"/>
    <w:rsid w:val="00F422B7"/>
    <w:rPr>
      <w:i/>
      <w:iCs w:val="0"/>
      <w:sz w:val="22"/>
      <w:shd w:val="clear" w:color="auto" w:fill="FFFFFF"/>
      <w:lang w:val="en-US" w:eastAsia="en-US"/>
    </w:rPr>
  </w:style>
  <w:style w:type="character" w:customStyle="1" w:styleId="29pt">
    <w:name w:val="Основной текст (2) + 9 pt"/>
    <w:rsid w:val="00F422B7"/>
    <w:rPr>
      <w:sz w:val="18"/>
      <w:shd w:val="clear" w:color="auto" w:fill="FFFFFF"/>
    </w:rPr>
  </w:style>
  <w:style w:type="character" w:customStyle="1" w:styleId="431">
    <w:name w:val="Подпись к таблице (4)3"/>
    <w:uiPriority w:val="99"/>
    <w:rsid w:val="00F422B7"/>
    <w:rPr>
      <w:rFonts w:ascii="Times New Roman" w:hAnsi="Times New Roman" w:cs="Times New Roman" w:hint="default"/>
      <w:sz w:val="24"/>
      <w:shd w:val="clear" w:color="auto" w:fill="FFFFFF"/>
    </w:rPr>
  </w:style>
  <w:style w:type="character" w:customStyle="1" w:styleId="250">
    <w:name w:val="Основной текст (2)5"/>
    <w:uiPriority w:val="99"/>
    <w:rsid w:val="00F422B7"/>
    <w:rPr>
      <w:rFonts w:ascii="Times New Roman" w:hAnsi="Times New Roman" w:cs="Times New Roman" w:hint="default"/>
      <w:sz w:val="24"/>
      <w:shd w:val="clear" w:color="auto" w:fill="FFFFFF"/>
    </w:rPr>
  </w:style>
  <w:style w:type="character" w:customStyle="1" w:styleId="1240">
    <w:name w:val="Основной текст (12)4"/>
    <w:uiPriority w:val="99"/>
    <w:rsid w:val="00F422B7"/>
  </w:style>
  <w:style w:type="character" w:customStyle="1" w:styleId="1220">
    <w:name w:val="Заголовок №1 (2)2"/>
    <w:uiPriority w:val="99"/>
    <w:rsid w:val="00F422B7"/>
  </w:style>
  <w:style w:type="character" w:customStyle="1" w:styleId="1230">
    <w:name w:val="Основной текст (12)3"/>
    <w:uiPriority w:val="99"/>
    <w:rsid w:val="00F422B7"/>
  </w:style>
  <w:style w:type="character" w:customStyle="1" w:styleId="232">
    <w:name w:val="Подпись к таблице (2)3"/>
    <w:uiPriority w:val="99"/>
    <w:rsid w:val="00F422B7"/>
  </w:style>
  <w:style w:type="character" w:customStyle="1" w:styleId="1320">
    <w:name w:val="Основной текст (13)2"/>
    <w:uiPriority w:val="99"/>
    <w:rsid w:val="00F422B7"/>
  </w:style>
  <w:style w:type="character" w:customStyle="1" w:styleId="3030">
    <w:name w:val="Основной текст (30)3"/>
    <w:uiPriority w:val="99"/>
    <w:rsid w:val="00F422B7"/>
    <w:rPr>
      <w:rFonts w:ascii="Times New Roman" w:hAnsi="Times New Roman" w:cs="Times New Roman" w:hint="default"/>
      <w:i/>
      <w:iCs w:val="0"/>
      <w:spacing w:val="0"/>
      <w:sz w:val="23"/>
      <w:shd w:val="clear" w:color="auto" w:fill="FFFFFF"/>
    </w:rPr>
  </w:style>
  <w:style w:type="character" w:customStyle="1" w:styleId="1312pt">
    <w:name w:val="Основной текст (13) + 12 pt"/>
    <w:aliases w:val="Интервал 0 pt1"/>
    <w:uiPriority w:val="99"/>
    <w:rsid w:val="00F422B7"/>
    <w:rPr>
      <w:spacing w:val="-10"/>
      <w:sz w:val="24"/>
      <w:shd w:val="clear" w:color="auto" w:fill="FFFFFF"/>
      <w:lang w:val="en-US" w:eastAsia="en-US"/>
    </w:rPr>
  </w:style>
  <w:style w:type="character" w:customStyle="1" w:styleId="69">
    <w:name w:val="Подпись к таблице (6)"/>
    <w:uiPriority w:val="99"/>
    <w:rsid w:val="00F422B7"/>
    <w:rPr>
      <w:rFonts w:ascii="Times New Roman" w:hAnsi="Times New Roman" w:cs="Times New Roman" w:hint="default"/>
      <w:sz w:val="18"/>
      <w:shd w:val="clear" w:color="auto" w:fill="FFFFFF"/>
    </w:rPr>
  </w:style>
  <w:style w:type="character" w:customStyle="1" w:styleId="afffffffff8">
    <w:name w:val="Основной текст + Полужирный"/>
    <w:rsid w:val="00F422B7"/>
    <w:rPr>
      <w:rFonts w:ascii="Times New Roman" w:hAnsi="Times New Roman" w:cs="Times New Roman" w:hint="default"/>
      <w:b/>
      <w:bCs w:val="0"/>
      <w:spacing w:val="0"/>
      <w:sz w:val="23"/>
      <w:shd w:val="clear" w:color="auto" w:fill="FFFFFF"/>
    </w:rPr>
  </w:style>
  <w:style w:type="character" w:customStyle="1" w:styleId="1112pt">
    <w:name w:val="Основной текст (11) + 12 pt"/>
    <w:aliases w:val="Полужирный1"/>
    <w:rsid w:val="00F422B7"/>
    <w:rPr>
      <w:b/>
      <w:bCs w:val="0"/>
      <w:sz w:val="24"/>
      <w:shd w:val="clear" w:color="auto" w:fill="FFFFFF"/>
    </w:rPr>
  </w:style>
  <w:style w:type="character" w:customStyle="1" w:styleId="4411">
    <w:name w:val="Основной текст (44) + 11"/>
    <w:aliases w:val="5 pt4,Основной текст + 81,Интервал 0 pt5"/>
    <w:rsid w:val="00F422B7"/>
    <w:rPr>
      <w:sz w:val="23"/>
      <w:shd w:val="clear" w:color="auto" w:fill="FFFFFF"/>
    </w:rPr>
  </w:style>
  <w:style w:type="character" w:customStyle="1" w:styleId="4010">
    <w:name w:val="Основной текст (40) + 10"/>
    <w:aliases w:val="5 pt3"/>
    <w:rsid w:val="00F422B7"/>
    <w:rPr>
      <w:rFonts w:ascii="Times New Roman" w:hAnsi="Times New Roman" w:cs="Times New Roman" w:hint="default"/>
      <w:noProof/>
      <w:sz w:val="21"/>
      <w:shd w:val="clear" w:color="auto" w:fill="FFFFFF"/>
    </w:rPr>
  </w:style>
  <w:style w:type="character" w:customStyle="1" w:styleId="3810pt">
    <w:name w:val="Основной текст (38) + 10 pt"/>
    <w:rsid w:val="00F422B7"/>
    <w:rPr>
      <w:rFonts w:ascii="Times New Roman" w:eastAsia="Times New Roman" w:hAnsi="Times New Roman" w:cs="Times New Roman" w:hint="default"/>
      <w:noProof/>
      <w:sz w:val="20"/>
      <w:shd w:val="clear" w:color="auto" w:fill="FFFFFF"/>
    </w:rPr>
  </w:style>
  <w:style w:type="character" w:customStyle="1" w:styleId="3611pt">
    <w:name w:val="Основной текст (36) + 11 pt"/>
    <w:rsid w:val="00F422B7"/>
    <w:rPr>
      <w:rFonts w:ascii="Times New Roman" w:hAnsi="Times New Roman" w:cs="Times New Roman" w:hint="default"/>
      <w:noProof/>
      <w:sz w:val="22"/>
      <w:shd w:val="clear" w:color="auto" w:fill="FFFFFF"/>
    </w:rPr>
  </w:style>
  <w:style w:type="character" w:customStyle="1" w:styleId="3510">
    <w:name w:val="Основной текст (35) + 10"/>
    <w:aliases w:val="5 pt2"/>
    <w:rsid w:val="00F422B7"/>
    <w:rPr>
      <w:rFonts w:ascii="Times New Roman" w:hAnsi="Times New Roman" w:cs="Times New Roman" w:hint="default"/>
      <w:noProof/>
      <w:sz w:val="21"/>
      <w:shd w:val="clear" w:color="auto" w:fill="FFFFFF"/>
    </w:rPr>
  </w:style>
  <w:style w:type="character" w:customStyle="1" w:styleId="4211pt">
    <w:name w:val="Основной текст (42) + 11 pt"/>
    <w:rsid w:val="00F422B7"/>
    <w:rPr>
      <w:rFonts w:ascii="Times New Roman" w:hAnsi="Times New Roman" w:cs="Times New Roman" w:hint="default"/>
      <w:noProof/>
      <w:sz w:val="22"/>
      <w:shd w:val="clear" w:color="auto" w:fill="FFFFFF"/>
    </w:rPr>
  </w:style>
  <w:style w:type="character" w:customStyle="1" w:styleId="5711pt">
    <w:name w:val="Основной текст (57) + 11 pt"/>
    <w:rsid w:val="00F422B7"/>
    <w:rPr>
      <w:sz w:val="22"/>
      <w:shd w:val="clear" w:color="auto" w:fill="FFFFFF"/>
    </w:rPr>
  </w:style>
  <w:style w:type="character" w:customStyle="1" w:styleId="5910">
    <w:name w:val="Основной текст (59) + 10"/>
    <w:aliases w:val="5 pt1"/>
    <w:rsid w:val="00F422B7"/>
    <w:rPr>
      <w:sz w:val="21"/>
      <w:shd w:val="clear" w:color="auto" w:fill="FFFFFF"/>
    </w:rPr>
  </w:style>
  <w:style w:type="character" w:customStyle="1" w:styleId="5210pt">
    <w:name w:val="Основной текст (52) + 10 pt"/>
    <w:rsid w:val="00F422B7"/>
    <w:rPr>
      <w:rFonts w:ascii="Times New Roman" w:hAnsi="Times New Roman" w:cs="Times New Roman" w:hint="default"/>
      <w:spacing w:val="0"/>
      <w:sz w:val="20"/>
      <w:shd w:val="clear" w:color="auto" w:fill="FFFFFF"/>
    </w:rPr>
  </w:style>
  <w:style w:type="character" w:customStyle="1" w:styleId="FontStyle265">
    <w:name w:val="Font Style265"/>
    <w:uiPriority w:val="99"/>
    <w:rsid w:val="00F422B7"/>
    <w:rPr>
      <w:rFonts w:ascii="Times New Roman" w:hAnsi="Times New Roman" w:cs="Times New Roman" w:hint="default"/>
      <w:sz w:val="22"/>
    </w:rPr>
  </w:style>
  <w:style w:type="character" w:customStyle="1" w:styleId="FontStyle263">
    <w:name w:val="Font Style263"/>
    <w:uiPriority w:val="99"/>
    <w:rsid w:val="00F422B7"/>
    <w:rPr>
      <w:rFonts w:ascii="Times New Roman" w:hAnsi="Times New Roman" w:cs="Times New Roman" w:hint="default"/>
      <w:i/>
      <w:iCs w:val="0"/>
      <w:sz w:val="22"/>
    </w:rPr>
  </w:style>
  <w:style w:type="character" w:customStyle="1" w:styleId="FontStyle194">
    <w:name w:val="Font Style194"/>
    <w:uiPriority w:val="99"/>
    <w:rsid w:val="00F422B7"/>
    <w:rPr>
      <w:rFonts w:ascii="Times New Roman" w:hAnsi="Times New Roman" w:cs="Times New Roman" w:hint="default"/>
      <w:sz w:val="18"/>
    </w:rPr>
  </w:style>
  <w:style w:type="character" w:customStyle="1" w:styleId="apple-converted-space">
    <w:name w:val="apple-converted-space"/>
    <w:rsid w:val="00F422B7"/>
  </w:style>
  <w:style w:type="character" w:customStyle="1" w:styleId="noprint">
    <w:name w:val="noprint"/>
    <w:rsid w:val="00F422B7"/>
  </w:style>
  <w:style w:type="character" w:customStyle="1" w:styleId="FontStyle157">
    <w:name w:val="Font Style157"/>
    <w:rsid w:val="00F422B7"/>
    <w:rPr>
      <w:rFonts w:ascii="Times New Roman" w:eastAsia="Times New Roman" w:hAnsi="Times New Roman" w:cs="Times New Roman" w:hint="default"/>
      <w:b/>
      <w:bCs w:val="0"/>
      <w:color w:val="auto"/>
      <w:sz w:val="26"/>
      <w:lang w:val="ru-RU" w:eastAsia="zh-CN"/>
    </w:rPr>
  </w:style>
  <w:style w:type="character" w:customStyle="1" w:styleId="it-content">
    <w:name w:val="it-content"/>
    <w:rsid w:val="00F422B7"/>
    <w:rPr>
      <w:rFonts w:ascii="Times New Roman" w:hAnsi="Times New Roman" w:cs="Times New Roman" w:hint="default"/>
    </w:rPr>
  </w:style>
  <w:style w:type="character" w:customStyle="1" w:styleId="211pt">
    <w:name w:val="Основной текст (2) + 11 pt"/>
    <w:aliases w:val="Основной текст (2) + 14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7d">
    <w:name w:val="Основной текст (7) + Не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103">
    <w:name w:val="Основной текст (10) +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95">
    <w:name w:val="Основной текст (9) + Не 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147">
    <w:name w:val="Основной текст (14)"/>
    <w:rsid w:val="00F422B7"/>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1414pt">
    <w:name w:val="Основной текст (14) + 14 pt"/>
    <w:aliases w:val="Не курсив,Основной текст (8) + Полужирный,Основной текст (42) + 15 pt"/>
    <w:rsid w:val="00F422B7"/>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148">
    <w:name w:val="Основной текст (14)_"/>
    <w:rsid w:val="00F422B7"/>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2ff4">
    <w:name w:val="Основной текст (2) + 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Arial">
    <w:name w:val="Основной текст (2) + Arial"/>
    <w:aliases w:val="6 pt,10,Интервал -1 pt"/>
    <w:rsid w:val="00F422B7"/>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72">
    <w:name w:val="Основной текст (17) + Курсив"/>
    <w:rsid w:val="00F422B7"/>
    <w:rPr>
      <w:rFonts w:ascii="Calibri" w:eastAsia="Calibri" w:hAnsi="Calibri" w:cs="Calibri"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2Calibri">
    <w:name w:val="Основной текст (2) + Calibri"/>
    <w:aliases w:val="12 pt,7,10 pt,Интервал 1 pt,5,Основной текст (10) + Calibri,9 pt,Основной текст (19) + Times New Roman,6,Малые прописные,Основной текст (2) + 8 pt"/>
    <w:rsid w:val="00F422B7"/>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character" w:customStyle="1" w:styleId="87">
    <w:name w:val="Основной текст (8) + Не 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6a">
    <w:name w:val="Подпись к таблице (6)_"/>
    <w:rsid w:val="00F422B7"/>
    <w:rPr>
      <w:rFonts w:ascii="Times New Roman" w:eastAsia="Times New Roman" w:hAnsi="Times New Roman" w:cs="Times New Roman" w:hint="default"/>
      <w:b w:val="0"/>
      <w:bCs w:val="0"/>
      <w:i/>
      <w:iCs/>
      <w:smallCaps w:val="0"/>
      <w:strike w:val="0"/>
      <w:dstrike w:val="0"/>
      <w:sz w:val="23"/>
      <w:szCs w:val="23"/>
      <w:u w:val="none"/>
      <w:effect w:val="none"/>
    </w:rPr>
  </w:style>
  <w:style w:type="character" w:customStyle="1" w:styleId="11f0">
    <w:name w:val="Знак1 Знак Знак Знак1"/>
    <w:aliases w:val="Знак1 Знак Знак11,Знак1 Знак1 Знак11"/>
    <w:rsid w:val="00F422B7"/>
    <w:rPr>
      <w:sz w:val="24"/>
      <w:szCs w:val="24"/>
      <w:lang w:val="ru-RU" w:eastAsia="ru-RU" w:bidi="ar-SA"/>
    </w:rPr>
  </w:style>
  <w:style w:type="character" w:customStyle="1" w:styleId="3f9">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35"/>
    <w:locked/>
    <w:rsid w:val="00F422B7"/>
    <w:rPr>
      <w:rFonts w:ascii="Times New Roman" w:eastAsia="Times New Roman" w:hAnsi="Times New Roman" w:cs="Times New Roman" w:hint="default"/>
      <w:b/>
      <w:bCs/>
      <w:color w:val="4F81BD"/>
      <w:sz w:val="18"/>
      <w:szCs w:val="18"/>
    </w:rPr>
  </w:style>
  <w:style w:type="paragraph" w:styleId="affffff">
    <w:name w:val="macro"/>
    <w:link w:val="afffffe"/>
    <w:uiPriority w:val="99"/>
    <w:semiHidden/>
    <w:unhideWhenUsed/>
    <w:rsid w:val="00F422B7"/>
    <w:pPr>
      <w:tabs>
        <w:tab w:val="left" w:pos="480"/>
        <w:tab w:val="left" w:pos="960"/>
        <w:tab w:val="left" w:pos="1440"/>
        <w:tab w:val="left" w:pos="1920"/>
        <w:tab w:val="left" w:pos="2400"/>
        <w:tab w:val="left" w:pos="2880"/>
        <w:tab w:val="left" w:pos="3360"/>
        <w:tab w:val="left" w:pos="3840"/>
        <w:tab w:val="left" w:pos="4320"/>
      </w:tabs>
      <w:spacing w:after="0" w:line="288" w:lineRule="auto"/>
      <w:ind w:firstLine="709"/>
      <w:jc w:val="center"/>
    </w:pPr>
    <w:rPr>
      <w:rFonts w:ascii="Courier New" w:eastAsia="Times New Roman" w:hAnsi="Courier New" w:cs="Times New Roman"/>
      <w:sz w:val="20"/>
      <w:szCs w:val="20"/>
      <w:lang w:eastAsia="ru-RU"/>
    </w:rPr>
  </w:style>
  <w:style w:type="character" w:customStyle="1" w:styleId="1fffa">
    <w:name w:val="Текст макроса Знак1"/>
    <w:basedOn w:val="aa"/>
    <w:uiPriority w:val="99"/>
    <w:semiHidden/>
    <w:rsid w:val="00F422B7"/>
    <w:rPr>
      <w:rFonts w:ascii="Consolas" w:hAnsi="Consolas" w:cs="Consolas"/>
      <w:sz w:val="20"/>
      <w:szCs w:val="20"/>
    </w:rPr>
  </w:style>
  <w:style w:type="character" w:customStyle="1" w:styleId="1fffb">
    <w:name w:val="Тема примечания Знак1"/>
    <w:uiPriority w:val="99"/>
    <w:semiHidden/>
    <w:rsid w:val="00F422B7"/>
    <w:rPr>
      <w:rFonts w:ascii="Calibri" w:eastAsia="Calibri" w:hAnsi="Calibri" w:cs="Times New Roman"/>
      <w:b/>
      <w:bCs/>
      <w:sz w:val="20"/>
      <w:szCs w:val="20"/>
    </w:rPr>
  </w:style>
  <w:style w:type="paragraph" w:styleId="2fd">
    <w:name w:val="Quote"/>
    <w:aliases w:val="У-4"/>
    <w:basedOn w:val="a9"/>
    <w:next w:val="a9"/>
    <w:link w:val="2fc"/>
    <w:uiPriority w:val="29"/>
    <w:qFormat/>
    <w:rsid w:val="00F422B7"/>
    <w:pPr>
      <w:spacing w:before="0" w:after="0" w:line="300" w:lineRule="auto"/>
      <w:ind w:firstLine="680"/>
    </w:pPr>
    <w:rPr>
      <w:rFonts w:ascii="Arial" w:hAnsi="Arial" w:cs="Arial"/>
      <w:i/>
      <w:iCs/>
      <w:color w:val="000000"/>
      <w:sz w:val="22"/>
      <w:szCs w:val="22"/>
    </w:rPr>
  </w:style>
  <w:style w:type="character" w:customStyle="1" w:styleId="21d">
    <w:name w:val="Цитата 2 Знак1"/>
    <w:aliases w:val="У-4 Знак1"/>
    <w:basedOn w:val="aa"/>
    <w:uiPriority w:val="29"/>
    <w:rsid w:val="00F422B7"/>
    <w:rPr>
      <w:rFonts w:ascii="Times New Roman" w:hAnsi="Times New Roman" w:cs="Times New Roman"/>
      <w:i/>
      <w:iCs/>
      <w:color w:val="000000" w:themeColor="text1"/>
      <w:sz w:val="24"/>
      <w:szCs w:val="24"/>
    </w:rPr>
  </w:style>
  <w:style w:type="paragraph" w:styleId="affffff5">
    <w:name w:val="Intense Quote"/>
    <w:basedOn w:val="a9"/>
    <w:next w:val="a9"/>
    <w:link w:val="affffff4"/>
    <w:uiPriority w:val="30"/>
    <w:qFormat/>
    <w:rsid w:val="00F422B7"/>
    <w:pPr>
      <w:pBdr>
        <w:bottom w:val="single" w:sz="4" w:space="4" w:color="4F81BD"/>
      </w:pBdr>
      <w:spacing w:before="200" w:after="280" w:line="300" w:lineRule="auto"/>
      <w:ind w:left="936" w:right="936" w:firstLine="680"/>
    </w:pPr>
    <w:rPr>
      <w:rFonts w:ascii="Arial" w:hAnsi="Arial" w:cs="Arial"/>
      <w:b/>
      <w:bCs/>
      <w:i/>
      <w:iCs/>
      <w:color w:val="4F81BD"/>
      <w:sz w:val="22"/>
      <w:szCs w:val="22"/>
    </w:rPr>
  </w:style>
  <w:style w:type="character" w:customStyle="1" w:styleId="1fffc">
    <w:name w:val="Выделенная цитата Знак1"/>
    <w:basedOn w:val="aa"/>
    <w:uiPriority w:val="30"/>
    <w:rsid w:val="00F422B7"/>
    <w:rPr>
      <w:rFonts w:ascii="Times New Roman" w:hAnsi="Times New Roman" w:cs="Times New Roman"/>
      <w:b/>
      <w:bCs/>
      <w:i/>
      <w:iCs/>
      <w:color w:val="4F81BD" w:themeColor="accent1"/>
      <w:sz w:val="24"/>
      <w:szCs w:val="24"/>
    </w:rPr>
  </w:style>
  <w:style w:type="character" w:customStyle="1" w:styleId="S5">
    <w:name w:val="S_Маркированный Знак"/>
    <w:uiPriority w:val="99"/>
    <w:locked/>
    <w:rsid w:val="00F422B7"/>
  </w:style>
  <w:style w:type="character" w:customStyle="1" w:styleId="2Exact">
    <w:name w:val="Подпись к картинке (2) Exact"/>
    <w:locked/>
    <w:rsid w:val="00F422B7"/>
    <w:rPr>
      <w:rFonts w:ascii="Arial" w:eastAsia="Arial" w:hAnsi="Arial" w:cs="Arial" w:hint="default"/>
      <w:spacing w:val="-10"/>
      <w:sz w:val="19"/>
      <w:szCs w:val="19"/>
      <w:shd w:val="clear" w:color="auto" w:fill="FFFFFF"/>
    </w:rPr>
  </w:style>
  <w:style w:type="character" w:customStyle="1" w:styleId="3Exact">
    <w:name w:val="Подпись к картинке (3) Exact"/>
    <w:locked/>
    <w:rsid w:val="00F422B7"/>
    <w:rPr>
      <w:b/>
      <w:bCs/>
      <w:shd w:val="clear" w:color="auto" w:fill="FFFFFF"/>
    </w:rPr>
  </w:style>
  <w:style w:type="character" w:customStyle="1" w:styleId="33Exact">
    <w:name w:val="Основной текст (33) Exact"/>
    <w:locked/>
    <w:rsid w:val="00F422B7"/>
    <w:rPr>
      <w:sz w:val="23"/>
      <w:szCs w:val="23"/>
      <w:shd w:val="clear" w:color="auto" w:fill="FFFFFF"/>
    </w:rPr>
  </w:style>
  <w:style w:type="character" w:customStyle="1" w:styleId="2Exact0">
    <w:name w:val="Заголовок №2 Exact"/>
    <w:locked/>
    <w:rsid w:val="00F422B7"/>
    <w:rPr>
      <w:rFonts w:ascii="Calibri" w:eastAsia="Calibri" w:hAnsi="Calibri" w:cs="Calibri" w:hint="default"/>
      <w:b/>
      <w:bCs/>
      <w:sz w:val="30"/>
      <w:szCs w:val="30"/>
      <w:shd w:val="clear" w:color="auto" w:fill="FFFFFF"/>
    </w:rPr>
  </w:style>
  <w:style w:type="character" w:customStyle="1" w:styleId="35Exact">
    <w:name w:val="Основной текст (35) Exact"/>
    <w:locked/>
    <w:rsid w:val="00F422B7"/>
    <w:rPr>
      <w:rFonts w:ascii="Calibri" w:eastAsia="Calibri" w:hAnsi="Calibri" w:cs="Calibri" w:hint="default"/>
      <w:sz w:val="17"/>
      <w:szCs w:val="17"/>
      <w:shd w:val="clear" w:color="auto" w:fill="FFFFFF"/>
    </w:rPr>
  </w:style>
  <w:style w:type="character" w:customStyle="1" w:styleId="36Exact">
    <w:name w:val="Основной текст (36) Exact"/>
    <w:locked/>
    <w:rsid w:val="00F422B7"/>
    <w:rPr>
      <w:b/>
      <w:bCs/>
      <w:sz w:val="16"/>
      <w:szCs w:val="16"/>
      <w:shd w:val="clear" w:color="auto" w:fill="FFFFFF"/>
    </w:rPr>
  </w:style>
  <w:style w:type="character" w:customStyle="1" w:styleId="37Exact">
    <w:name w:val="Основной текст (37) Exact"/>
    <w:locked/>
    <w:rsid w:val="00F422B7"/>
    <w:rPr>
      <w:rFonts w:ascii="Calibri" w:eastAsia="Calibri" w:hAnsi="Calibri" w:cs="Calibri" w:hint="default"/>
      <w:sz w:val="17"/>
      <w:szCs w:val="17"/>
      <w:shd w:val="clear" w:color="auto" w:fill="FFFFFF"/>
    </w:rPr>
  </w:style>
  <w:style w:type="character" w:customStyle="1" w:styleId="CODE">
    <w:name w:val="CODE"/>
    <w:rsid w:val="00F422B7"/>
    <w:rPr>
      <w:rFonts w:ascii="Courier New" w:hAnsi="Courier New" w:cs="Courier New" w:hint="default"/>
      <w:strike w:val="0"/>
      <w:dstrike w:val="0"/>
      <w:color w:val="auto"/>
      <w:u w:val="none"/>
      <w:effect w:val="none"/>
      <w:vertAlign w:val="baseline"/>
    </w:rPr>
  </w:style>
  <w:style w:type="character" w:customStyle="1" w:styleId="FontStyle11">
    <w:name w:val="Font Style11"/>
    <w:rsid w:val="00F422B7"/>
    <w:rPr>
      <w:rFonts w:ascii="Times New Roman" w:hAnsi="Times New Roman" w:cs="Times New Roman" w:hint="default"/>
      <w:b/>
      <w:bCs/>
      <w:sz w:val="30"/>
      <w:szCs w:val="30"/>
    </w:rPr>
  </w:style>
  <w:style w:type="character" w:customStyle="1" w:styleId="FontStyle15">
    <w:name w:val="Font Style15"/>
    <w:rsid w:val="00F422B7"/>
    <w:rPr>
      <w:rFonts w:ascii="Times New Roman" w:hAnsi="Times New Roman" w:cs="Times New Roman" w:hint="default"/>
      <w:b/>
      <w:bCs/>
      <w:sz w:val="26"/>
      <w:szCs w:val="26"/>
    </w:rPr>
  </w:style>
  <w:style w:type="character" w:customStyle="1" w:styleId="FontStyle13">
    <w:name w:val="Font Style13"/>
    <w:rsid w:val="00F422B7"/>
    <w:rPr>
      <w:rFonts w:ascii="Times New Roman" w:hAnsi="Times New Roman" w:cs="Times New Roman" w:hint="default"/>
      <w:sz w:val="26"/>
      <w:szCs w:val="26"/>
    </w:rPr>
  </w:style>
  <w:style w:type="character" w:customStyle="1" w:styleId="FontStyle14">
    <w:name w:val="Font Style14"/>
    <w:rsid w:val="00F422B7"/>
    <w:rPr>
      <w:rFonts w:ascii="Times New Roman" w:hAnsi="Times New Roman" w:cs="Times New Roman" w:hint="default"/>
      <w:sz w:val="22"/>
      <w:szCs w:val="22"/>
    </w:rPr>
  </w:style>
  <w:style w:type="character" w:customStyle="1" w:styleId="352">
    <w:name w:val="Основной текст (35) + Не курсив"/>
    <w:uiPriority w:val="99"/>
    <w:rsid w:val="00F422B7"/>
    <w:rPr>
      <w:i/>
      <w:iCs/>
      <w:sz w:val="26"/>
      <w:szCs w:val="26"/>
    </w:rPr>
  </w:style>
  <w:style w:type="character" w:customStyle="1" w:styleId="mb5">
    <w:name w:val="mb5"/>
    <w:basedOn w:val="aa"/>
    <w:rsid w:val="00F422B7"/>
  </w:style>
  <w:style w:type="character" w:customStyle="1" w:styleId="88">
    <w:name w:val="Основной текст8"/>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96">
    <w:name w:val="Основной текст9"/>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04">
    <w:name w:val="Основной текст10"/>
    <w:rsid w:val="00F422B7"/>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26">
    <w:name w:val="Основной текст12"/>
    <w:rsid w:val="00F422B7"/>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F422B7"/>
    <w:rPr>
      <w:rFonts w:ascii="Times New Roman" w:hAnsi="Times New Roman" w:cs="Times New Roman" w:hint="default"/>
    </w:rPr>
  </w:style>
  <w:style w:type="character" w:customStyle="1" w:styleId="st">
    <w:name w:val="st"/>
    <w:rsid w:val="00F422B7"/>
  </w:style>
  <w:style w:type="character" w:customStyle="1" w:styleId="FontStyle158">
    <w:name w:val="Font Style158"/>
    <w:rsid w:val="00F422B7"/>
    <w:rPr>
      <w:rFonts w:ascii="Times New Roman" w:eastAsia="Times New Roman" w:hAnsi="Times New Roman" w:cs="Times New Roman" w:hint="default"/>
      <w:color w:val="auto"/>
      <w:sz w:val="26"/>
      <w:lang w:val="ru-RU"/>
    </w:rPr>
  </w:style>
  <w:style w:type="character" w:customStyle="1" w:styleId="11pt">
    <w:name w:val="Основной текст + 11 pt"/>
    <w:aliases w:val="Интервал 0 pt11"/>
    <w:rsid w:val="00F422B7"/>
    <w:rPr>
      <w:rFonts w:ascii="Arial Unicode MS" w:eastAsia="Arial Unicode MS" w:hAnsi="Arial Unicode MS" w:cs="Arial Unicode MS" w:hint="eastAsia"/>
      <w:strike w:val="0"/>
      <w:dstrike w:val="0"/>
      <w:spacing w:val="1"/>
      <w:sz w:val="22"/>
      <w:szCs w:val="22"/>
      <w:u w:val="none"/>
      <w:effect w:val="none"/>
    </w:rPr>
  </w:style>
  <w:style w:type="character" w:customStyle="1" w:styleId="s8">
    <w:name w:val="s8"/>
    <w:basedOn w:val="aa"/>
    <w:rsid w:val="00F422B7"/>
  </w:style>
  <w:style w:type="character" w:customStyle="1" w:styleId="s31">
    <w:name w:val="s3"/>
    <w:basedOn w:val="aa"/>
    <w:rsid w:val="00F422B7"/>
  </w:style>
  <w:style w:type="character" w:customStyle="1" w:styleId="s40">
    <w:name w:val="s4"/>
    <w:basedOn w:val="aa"/>
    <w:rsid w:val="00F422B7"/>
  </w:style>
  <w:style w:type="character" w:customStyle="1" w:styleId="WW8Num9z1">
    <w:name w:val="WW8Num9z1"/>
    <w:rsid w:val="00F422B7"/>
    <w:rPr>
      <w:rFonts w:ascii="Courier New" w:hAnsi="Courier New" w:cs="Courier New" w:hint="default"/>
    </w:rPr>
  </w:style>
  <w:style w:type="character" w:customStyle="1" w:styleId="25pt">
    <w:name w:val="Основной текст (2) + 5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7pt">
    <w:name w:val="Основной текст (2) + 7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7Exact0">
    <w:name w:val="Основной текст (7) Exact"/>
    <w:rsid w:val="00F422B7"/>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9">
    <w:name w:val="Оглавление + Малые прописные"/>
    <w:rsid w:val="00F422B7"/>
    <w:rPr>
      <w:rFonts w:ascii="Arial" w:hAnsi="Arial" w:cs="Arial" w:hint="default"/>
      <w:smallCaps/>
      <w:color w:val="000000"/>
      <w:spacing w:val="0"/>
      <w:w w:val="100"/>
      <w:position w:val="0"/>
      <w:sz w:val="28"/>
      <w:lang w:val="ru-RU" w:eastAsia="ru-RU" w:bidi="ru-RU"/>
    </w:rPr>
  </w:style>
  <w:style w:type="character" w:customStyle="1" w:styleId="4f4">
    <w:name w:val="Оглавление (4) + Не курсив"/>
    <w:rsid w:val="00F422B7"/>
    <w:rPr>
      <w:rFonts w:ascii="Calibri" w:eastAsia="Calibri" w:hAnsi="Calibri" w:cs="Calibri" w:hint="default"/>
      <w:i/>
      <w:iCs/>
      <w:color w:val="000000"/>
      <w:spacing w:val="0"/>
      <w:w w:val="100"/>
      <w:position w:val="0"/>
      <w:shd w:val="clear" w:color="auto" w:fill="FFFFFF"/>
    </w:rPr>
  </w:style>
  <w:style w:type="character" w:customStyle="1" w:styleId="136">
    <w:name w:val="Основной текст (13) + Не курсив"/>
    <w:rsid w:val="00F422B7"/>
    <w:rPr>
      <w:rFonts w:ascii="Calibri" w:eastAsia="Calibri" w:hAnsi="Calibri" w:cs="Calibri" w:hint="default"/>
      <w:i/>
      <w:iCs/>
      <w:color w:val="000000"/>
      <w:spacing w:val="0"/>
      <w:w w:val="100"/>
      <w:position w:val="0"/>
      <w:shd w:val="clear" w:color="auto" w:fill="FFFFFF"/>
    </w:rPr>
  </w:style>
  <w:style w:type="character" w:customStyle="1" w:styleId="149">
    <w:name w:val="Основной текст (14) + Малые прописные"/>
    <w:rsid w:val="00F422B7"/>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Exact">
    <w:name w:val="Подпись к картинке Exact"/>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
    <w:name w:val="Оглавление (5)_"/>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0">
    <w:name w:val="Оглавление (5)"/>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73">
    <w:name w:val="Основной текст (17) + Не полужирный"/>
    <w:aliases w:val="Интервал 0 pt"/>
    <w:rsid w:val="00F422B7"/>
    <w:rPr>
      <w:b/>
      <w:bCs/>
      <w:color w:val="000000"/>
      <w:spacing w:val="0"/>
      <w:w w:val="100"/>
      <w:position w:val="0"/>
      <w:sz w:val="18"/>
      <w:szCs w:val="18"/>
      <w:shd w:val="clear" w:color="auto" w:fill="FFFFFF"/>
      <w:lang w:val="ru-RU" w:eastAsia="ru-RU" w:bidi="ru-RU"/>
    </w:rPr>
  </w:style>
  <w:style w:type="character" w:customStyle="1" w:styleId="18TimesNewRoman">
    <w:name w:val="Основной текст (18) + Times New Roman"/>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2Exact1">
    <w:name w:val="Основной текст (2) Exact"/>
    <w:rsid w:val="00F422B7"/>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F422B7"/>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F422B7"/>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3">
    <w:name w:val="Основной текст (20) + Полужирный"/>
    <w:rsid w:val="00F422B7"/>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24pt">
    <w:name w:val="Основной текст (2) + 4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6Exact">
    <w:name w:val="Подпись к картинке (6)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1012pt">
    <w:name w:val="Основной текст (10) + 12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
    <w:name w:val="Подпись к картинке (4) Exact"/>
    <w:rsid w:val="00F422B7"/>
    <w:rPr>
      <w:rFonts w:ascii="Calibri" w:eastAsia="Calibri" w:hAnsi="Calibri" w:cs="Calibri" w:hint="default"/>
      <w:b w:val="0"/>
      <w:bCs w:val="0"/>
      <w:i w:val="0"/>
      <w:iCs w:val="0"/>
      <w:smallCaps w:val="0"/>
      <w:strike w:val="0"/>
      <w:dstrike w:val="0"/>
      <w:sz w:val="18"/>
      <w:szCs w:val="18"/>
      <w:u w:val="none"/>
      <w:effect w:val="none"/>
    </w:rPr>
  </w:style>
  <w:style w:type="character" w:customStyle="1" w:styleId="233">
    <w:name w:val="Основной текст (23)_"/>
    <w:rsid w:val="00F422B7"/>
    <w:rPr>
      <w:rFonts w:ascii="Times New Roman" w:eastAsia="Times New Roman" w:hAnsi="Times New Roman" w:cs="Times New Roman" w:hint="default"/>
      <w:b w:val="0"/>
      <w:bCs w:val="0"/>
      <w:i w:val="0"/>
      <w:iCs w:val="0"/>
      <w:smallCaps w:val="0"/>
      <w:strike w:val="0"/>
      <w:dstrike w:val="0"/>
      <w:spacing w:val="20"/>
      <w:sz w:val="12"/>
      <w:szCs w:val="12"/>
      <w:u w:val="none"/>
      <w:effect w:val="none"/>
    </w:rPr>
  </w:style>
  <w:style w:type="character" w:customStyle="1" w:styleId="234">
    <w:name w:val="Основной текст (23)"/>
    <w:rsid w:val="00F422B7"/>
    <w:rPr>
      <w:rFonts w:ascii="Times New Roman" w:eastAsia="Times New Roman" w:hAnsi="Times New Roman" w:cs="Times New Roman" w:hint="default"/>
      <w:b w:val="0"/>
      <w:bCs w:val="0"/>
      <w:i w:val="0"/>
      <w:iCs w:val="0"/>
      <w:smallCaps w:val="0"/>
      <w:strike w:val="0"/>
      <w:dstrike w:val="0"/>
      <w:color w:val="000000"/>
      <w:spacing w:val="20"/>
      <w:w w:val="100"/>
      <w:position w:val="0"/>
      <w:sz w:val="12"/>
      <w:szCs w:val="12"/>
      <w:u w:val="none"/>
      <w:effect w:val="none"/>
      <w:lang w:val="ru-RU" w:eastAsia="ru-RU" w:bidi="ru-RU"/>
    </w:rPr>
  </w:style>
  <w:style w:type="character" w:customStyle="1" w:styleId="242">
    <w:name w:val="Основной текст (24)_"/>
    <w:rsid w:val="00F422B7"/>
    <w:rPr>
      <w:rFonts w:ascii="Calibri" w:eastAsia="Calibri" w:hAnsi="Calibri" w:cs="Calibri" w:hint="default"/>
      <w:b w:val="0"/>
      <w:bCs w:val="0"/>
      <w:i w:val="0"/>
      <w:iCs w:val="0"/>
      <w:smallCaps w:val="0"/>
      <w:strike w:val="0"/>
      <w:dstrike w:val="0"/>
      <w:spacing w:val="0"/>
      <w:w w:val="150"/>
      <w:sz w:val="9"/>
      <w:szCs w:val="9"/>
      <w:u w:val="none"/>
      <w:effect w:val="none"/>
    </w:rPr>
  </w:style>
  <w:style w:type="character" w:customStyle="1" w:styleId="243">
    <w:name w:val="Основной текст (24)"/>
    <w:rsid w:val="00F422B7"/>
    <w:rPr>
      <w:rFonts w:ascii="Calibri" w:eastAsia="Calibri" w:hAnsi="Calibri" w:cs="Calibri" w:hint="default"/>
      <w:b w:val="0"/>
      <w:bCs w:val="0"/>
      <w:i w:val="0"/>
      <w:iCs w:val="0"/>
      <w:smallCaps w:val="0"/>
      <w:strike w:val="0"/>
      <w:dstrike w:val="0"/>
      <w:color w:val="000000"/>
      <w:spacing w:val="0"/>
      <w:w w:val="150"/>
      <w:position w:val="0"/>
      <w:sz w:val="9"/>
      <w:szCs w:val="9"/>
      <w:u w:val="none"/>
      <w:effect w:val="none"/>
      <w:lang w:val="ru-RU" w:eastAsia="ru-RU" w:bidi="ru-RU"/>
    </w:rPr>
  </w:style>
  <w:style w:type="character" w:customStyle="1" w:styleId="251">
    <w:name w:val="Основной текст (25)_"/>
    <w:rsid w:val="00F422B7"/>
    <w:rPr>
      <w:rFonts w:ascii="Arial" w:eastAsia="Arial" w:hAnsi="Arial" w:cs="Arial" w:hint="default"/>
      <w:b w:val="0"/>
      <w:bCs w:val="0"/>
      <w:i w:val="0"/>
      <w:iCs w:val="0"/>
      <w:smallCaps w:val="0"/>
      <w:strike w:val="0"/>
      <w:dstrike w:val="0"/>
      <w:u w:val="none"/>
      <w:effect w:val="none"/>
    </w:rPr>
  </w:style>
  <w:style w:type="character" w:customStyle="1" w:styleId="252">
    <w:name w:val="Основной текст (25)"/>
    <w:rsid w:val="00F422B7"/>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60">
    <w:name w:val="Основной текст (26)_"/>
    <w:rsid w:val="00F422B7"/>
    <w:rPr>
      <w:rFonts w:ascii="Times New Roman" w:eastAsia="Times New Roman" w:hAnsi="Times New Roman" w:cs="Times New Roman" w:hint="default"/>
      <w:b/>
      <w:bCs/>
      <w:i w:val="0"/>
      <w:iCs w:val="0"/>
      <w:smallCaps w:val="0"/>
      <w:strike w:val="0"/>
      <w:dstrike w:val="0"/>
      <w:sz w:val="16"/>
      <w:szCs w:val="16"/>
      <w:u w:val="none"/>
      <w:effect w:val="none"/>
    </w:rPr>
  </w:style>
  <w:style w:type="character" w:customStyle="1" w:styleId="261">
    <w:name w:val="Основной текст (26)"/>
    <w:rsid w:val="00F422B7"/>
    <w:rPr>
      <w:rFonts w:ascii="Times New Roman" w:eastAsia="Times New Roman" w:hAnsi="Times New Roman" w:cs="Times New Roman" w:hint="default"/>
      <w:b/>
      <w:bCs/>
      <w:i w:val="0"/>
      <w:iCs w:val="0"/>
      <w:smallCaps w:val="0"/>
      <w:strike w:val="0"/>
      <w:dstrike w:val="0"/>
      <w:color w:val="000000"/>
      <w:spacing w:val="0"/>
      <w:w w:val="100"/>
      <w:position w:val="0"/>
      <w:sz w:val="16"/>
      <w:szCs w:val="16"/>
      <w:u w:val="none"/>
      <w:effect w:val="none"/>
      <w:lang w:val="ru-RU" w:eastAsia="ru-RU" w:bidi="ru-RU"/>
    </w:rPr>
  </w:style>
  <w:style w:type="character" w:customStyle="1" w:styleId="20Exact">
    <w:name w:val="Основной текст (20) Exact"/>
    <w:rsid w:val="00F422B7"/>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TimesNewRoman">
    <w:name w:val="Основной текст (28) + Times New Roman"/>
    <w:aliases w:val="8 pt,Полужирный Exact"/>
    <w:rsid w:val="00F422B7"/>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2Exact2">
    <w:name w:val="Подпись к таблице (2)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F422B7"/>
    <w:rPr>
      <w:rFonts w:ascii="Calibri" w:eastAsia="Calibri" w:hAnsi="Calibri" w:cs="Calibri" w:hint="default"/>
      <w:b/>
      <w:bCs/>
      <w:i w:val="0"/>
      <w:iCs w:val="0"/>
      <w:smallCaps w:val="0"/>
      <w:strike w:val="0"/>
      <w:dstrike w:val="0"/>
      <w:sz w:val="19"/>
      <w:szCs w:val="19"/>
      <w:u w:val="none"/>
      <w:effect w:val="none"/>
    </w:rPr>
  </w:style>
  <w:style w:type="character" w:customStyle="1" w:styleId="304">
    <w:name w:val="Основной текст (30)"/>
    <w:rsid w:val="00F422B7"/>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5Exact">
    <w:name w:val="Подпись к картинке (5) Exact"/>
    <w:rsid w:val="00F422B7"/>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Calibri">
    <w:name w:val="Колонтитул + Calibri"/>
    <w:rsid w:val="00F422B7"/>
    <w:rPr>
      <w:rFonts w:ascii="Calibri" w:eastAsia="Calibri" w:hAnsi="Calibri" w:cs="Calibri"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pt">
    <w:name w:val="Колонтитул + 12 pt"/>
    <w:rsid w:val="00F422B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318">
    <w:name w:val="Основной текст (31)_"/>
    <w:rsid w:val="00F422B7"/>
    <w:rPr>
      <w:rFonts w:ascii="Calibri" w:eastAsia="Calibri" w:hAnsi="Calibri" w:cs="Calibri" w:hint="default"/>
      <w:b w:val="0"/>
      <w:bCs w:val="0"/>
      <w:i w:val="0"/>
      <w:iCs w:val="0"/>
      <w:smallCaps w:val="0"/>
      <w:strike w:val="0"/>
      <w:dstrike w:val="0"/>
      <w:sz w:val="19"/>
      <w:szCs w:val="19"/>
      <w:u w:val="none"/>
      <w:effect w:val="none"/>
    </w:rPr>
  </w:style>
  <w:style w:type="character" w:customStyle="1" w:styleId="319">
    <w:name w:val="Основной текст (31)"/>
    <w:rsid w:val="00F422B7"/>
    <w:rPr>
      <w:rFonts w:ascii="Calibri" w:eastAsia="Calibri" w:hAnsi="Calibri" w:cs="Calibri"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97">
    <w:name w:val="Подпись к картинке (9)_"/>
    <w:rsid w:val="00F422B7"/>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8">
    <w:name w:val="Подпись к картинке (9)"/>
    <w:rsid w:val="00F422B7"/>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2Exact">
    <w:name w:val="Основной текст (32) Exact"/>
    <w:rsid w:val="00F422B7"/>
    <w:rPr>
      <w:rFonts w:ascii="Times New Roman" w:eastAsia="Times New Roman" w:hAnsi="Times New Roman" w:cs="Times New Roman" w:hint="default"/>
      <w:b w:val="0"/>
      <w:bCs w:val="0"/>
      <w:i/>
      <w:iCs/>
      <w:smallCaps w:val="0"/>
      <w:strike w:val="0"/>
      <w:dstrike w:val="0"/>
      <w:u w:val="none"/>
      <w:effect w:val="none"/>
    </w:rPr>
  </w:style>
  <w:style w:type="character" w:customStyle="1" w:styleId="16Exact">
    <w:name w:val="Основной текст (16) Exact"/>
    <w:rsid w:val="00F422B7"/>
    <w:rPr>
      <w:rFonts w:ascii="Calibri" w:eastAsia="Calibri" w:hAnsi="Calibri" w:cs="Calibri" w:hint="default"/>
      <w:b/>
      <w:bCs/>
      <w:i w:val="0"/>
      <w:iCs w:val="0"/>
      <w:smallCaps w:val="0"/>
      <w:strike w:val="0"/>
      <w:dstrike w:val="0"/>
      <w:sz w:val="20"/>
      <w:szCs w:val="20"/>
      <w:u w:val="none"/>
      <w:effect w:val="none"/>
    </w:rPr>
  </w:style>
  <w:style w:type="character" w:customStyle="1" w:styleId="192">
    <w:name w:val="Основной текст (19) + Малые прописные"/>
    <w:rsid w:val="00F422B7"/>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8">
    <w:name w:val="Font Style18"/>
    <w:uiPriority w:val="99"/>
    <w:rsid w:val="00F422B7"/>
    <w:rPr>
      <w:rFonts w:ascii="Franklin Gothic Demi" w:hAnsi="Franklin Gothic Demi" w:cs="Franklin Gothic Demi" w:hint="default"/>
      <w:b/>
      <w:bCs/>
      <w:sz w:val="20"/>
      <w:szCs w:val="20"/>
    </w:rPr>
  </w:style>
  <w:style w:type="character" w:customStyle="1" w:styleId="FontStyle19">
    <w:name w:val="Font Style19"/>
    <w:uiPriority w:val="99"/>
    <w:rsid w:val="00F422B7"/>
    <w:rPr>
      <w:rFonts w:ascii="Book Antiqua" w:hAnsi="Book Antiqua" w:cs="Book Antiqua" w:hint="default"/>
      <w:sz w:val="18"/>
      <w:szCs w:val="18"/>
    </w:rPr>
  </w:style>
  <w:style w:type="character" w:customStyle="1" w:styleId="FontStyle20">
    <w:name w:val="Font Style20"/>
    <w:uiPriority w:val="99"/>
    <w:rsid w:val="00F422B7"/>
    <w:rPr>
      <w:rFonts w:ascii="Times New Roman" w:hAnsi="Times New Roman" w:cs="Times New Roman" w:hint="default"/>
      <w:sz w:val="22"/>
      <w:szCs w:val="22"/>
    </w:rPr>
  </w:style>
  <w:style w:type="character" w:customStyle="1" w:styleId="FontStyle210">
    <w:name w:val="Font Style21"/>
    <w:uiPriority w:val="99"/>
    <w:rsid w:val="00F422B7"/>
    <w:rPr>
      <w:rFonts w:ascii="Times New Roman" w:hAnsi="Times New Roman" w:cs="Times New Roman" w:hint="default"/>
      <w:b/>
      <w:bCs/>
      <w:sz w:val="24"/>
      <w:szCs w:val="24"/>
    </w:rPr>
  </w:style>
  <w:style w:type="character" w:customStyle="1" w:styleId="FontStyle22">
    <w:name w:val="Font Style22"/>
    <w:uiPriority w:val="99"/>
    <w:rsid w:val="00F422B7"/>
    <w:rPr>
      <w:rFonts w:ascii="Garamond" w:hAnsi="Garamond" w:cs="Garamond" w:hint="default"/>
      <w:b/>
      <w:bCs/>
      <w:sz w:val="22"/>
      <w:szCs w:val="22"/>
    </w:rPr>
  </w:style>
  <w:style w:type="character" w:customStyle="1" w:styleId="210pt">
    <w:name w:val="Основной текст (2) + 10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afa0">
    <w:name w:val="afa"/>
    <w:basedOn w:val="aa"/>
    <w:rsid w:val="00F422B7"/>
  </w:style>
  <w:style w:type="character" w:customStyle="1" w:styleId="afffffffffa">
    <w:name w:val="Основной текст + Не курсив"/>
    <w:rsid w:val="00F422B7"/>
    <w:rPr>
      <w:i/>
      <w:iCs/>
      <w:color w:val="000000"/>
      <w:spacing w:val="0"/>
      <w:w w:val="100"/>
      <w:position w:val="0"/>
      <w:shd w:val="clear" w:color="auto" w:fill="FFFFFF"/>
      <w:lang w:val="ru-RU"/>
    </w:rPr>
  </w:style>
  <w:style w:type="character" w:customStyle="1" w:styleId="afffffffffb">
    <w:name w:val="Цветовое выделение"/>
    <w:uiPriority w:val="99"/>
    <w:rsid w:val="00F422B7"/>
    <w:rPr>
      <w:b/>
      <w:bCs/>
      <w:color w:val="26282F"/>
      <w:sz w:val="26"/>
      <w:szCs w:val="26"/>
    </w:rPr>
  </w:style>
  <w:style w:type="character" w:customStyle="1" w:styleId="menu2">
    <w:name w:val="menu2"/>
    <w:rsid w:val="00F422B7"/>
  </w:style>
  <w:style w:type="character" w:customStyle="1" w:styleId="r">
    <w:name w:val="r"/>
    <w:rsid w:val="00F422B7"/>
  </w:style>
  <w:style w:type="character" w:customStyle="1" w:styleId="6b">
    <w:name w:val="Основной текст6"/>
    <w:rsid w:val="00F422B7"/>
    <w:rPr>
      <w:rFonts w:ascii="Times New Roman" w:eastAsia="Times New Roman" w:hAnsi="Times New Roman" w:cs="Times New Roman" w:hint="default"/>
      <w:i/>
      <w:iCs/>
      <w:sz w:val="20"/>
      <w:szCs w:val="20"/>
      <w:shd w:val="clear" w:color="auto" w:fill="FFFFFF"/>
    </w:rPr>
  </w:style>
  <w:style w:type="character" w:customStyle="1" w:styleId="2ff5">
    <w:name w:val="Текст концевой сноски Знак2"/>
    <w:uiPriority w:val="99"/>
    <w:semiHidden/>
    <w:rsid w:val="00F422B7"/>
    <w:rPr>
      <w:sz w:val="20"/>
      <w:szCs w:val="20"/>
    </w:rPr>
  </w:style>
  <w:style w:type="character" w:customStyle="1" w:styleId="2ff6">
    <w:name w:val="Красная строка Знак2"/>
    <w:uiPriority w:val="99"/>
    <w:semiHidden/>
    <w:rsid w:val="00F422B7"/>
    <w:rPr>
      <w:rFonts w:ascii="Times New Roman" w:eastAsia="Calibri" w:hAnsi="Times New Roman" w:cs="Times New Roman" w:hint="default"/>
      <w:color w:val="000000"/>
      <w:sz w:val="24"/>
      <w:szCs w:val="24"/>
    </w:rPr>
  </w:style>
  <w:style w:type="character" w:customStyle="1" w:styleId="228">
    <w:name w:val="Основной текст 2 Знак2"/>
    <w:basedOn w:val="aa"/>
    <w:uiPriority w:val="99"/>
    <w:semiHidden/>
    <w:rsid w:val="00F422B7"/>
  </w:style>
  <w:style w:type="character" w:customStyle="1" w:styleId="328">
    <w:name w:val="Основной текст 3 Знак2"/>
    <w:uiPriority w:val="99"/>
    <w:semiHidden/>
    <w:rsid w:val="00F422B7"/>
    <w:rPr>
      <w:sz w:val="16"/>
      <w:szCs w:val="16"/>
    </w:rPr>
  </w:style>
  <w:style w:type="character" w:customStyle="1" w:styleId="329">
    <w:name w:val="Основной текст с отступом 3 Знак2"/>
    <w:uiPriority w:val="99"/>
    <w:semiHidden/>
    <w:rsid w:val="00F422B7"/>
    <w:rPr>
      <w:sz w:val="16"/>
      <w:szCs w:val="16"/>
    </w:rPr>
  </w:style>
  <w:style w:type="character" w:customStyle="1" w:styleId="229">
    <w:name w:val="Цитата 2 Знак2"/>
    <w:uiPriority w:val="29"/>
    <w:rsid w:val="00F422B7"/>
    <w:rPr>
      <w:i/>
      <w:iCs/>
    </w:rPr>
  </w:style>
  <w:style w:type="character" w:customStyle="1" w:styleId="2ff7">
    <w:name w:val="Выделенная цитата Знак2"/>
    <w:uiPriority w:val="30"/>
    <w:rsid w:val="00F422B7"/>
    <w:rPr>
      <w:b/>
      <w:bCs/>
      <w:i/>
      <w:iCs/>
      <w:color w:val="4F81BD"/>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сноск Char"/>
    <w:uiPriority w:val="99"/>
    <w:semiHidden/>
    <w:rsid w:val="00F422B7"/>
    <w:rPr>
      <w:sz w:val="20"/>
      <w:szCs w:val="20"/>
      <w:lang w:eastAsia="en-US"/>
    </w:rPr>
  </w:style>
  <w:style w:type="character" w:customStyle="1" w:styleId="w8qarf">
    <w:name w:val="w8qarf"/>
    <w:basedOn w:val="aa"/>
    <w:rsid w:val="00F422B7"/>
  </w:style>
  <w:style w:type="character" w:customStyle="1" w:styleId="lrzxr">
    <w:name w:val="lrzxr"/>
    <w:basedOn w:val="aa"/>
    <w:rsid w:val="00F422B7"/>
  </w:style>
  <w:style w:type="table" w:styleId="1fffd">
    <w:name w:val="Table Classic 1"/>
    <w:basedOn w:val="ab"/>
    <w:semiHidden/>
    <w:unhideWhenUsed/>
    <w:rsid w:val="00F422B7"/>
    <w:pPr>
      <w:widowControl w:val="0"/>
      <w:adjustRightInd w:val="0"/>
      <w:spacing w:before="120" w:after="120" w:line="240" w:lineRule="auto"/>
      <w:ind w:right="170" w:firstLine="567"/>
      <w:jc w:val="both"/>
    </w:pPr>
    <w:rPr>
      <w:rFonts w:ascii="Times New Roman" w:eastAsia="Times New Roman" w:hAnsi="Times New Roman" w:cs="Times New Roman"/>
      <w:color w:val="000000"/>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Medium Shading 1 Accent 5"/>
    <w:basedOn w:val="ab"/>
    <w:uiPriority w:val="63"/>
    <w:rsid w:val="00F422B7"/>
    <w:pPr>
      <w:spacing w:after="0" w:line="240" w:lineRule="auto"/>
      <w:ind w:right="170" w:firstLine="624"/>
      <w:jc w:val="both"/>
    </w:pPr>
    <w:rPr>
      <w:rFonts w:ascii="Calibri" w:eastAsia="Calibri" w:hAnsi="Calibri" w:cs="Times New Roman"/>
      <w:color w:val="000000"/>
      <w:sz w:val="20"/>
      <w:szCs w:val="20"/>
      <w:lang w:eastAsia="ru-RU"/>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100" w:beforeAutospacing="1" w:afterLines="0" w:after="100" w:afterAutospacing="1"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100" w:beforeAutospacing="1" w:afterLines="0" w:after="100" w:afterAutospacing="1"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89">
    <w:name w:val="Сетка таблицы8"/>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9">
    <w:name w:val="Сетка таблицы9"/>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a">
    <w:name w:val="Сетка таблицы32"/>
    <w:basedOn w:val="ab"/>
    <w:uiPriority w:val="59"/>
    <w:rsid w:val="00F422B7"/>
    <w:pPr>
      <w:spacing w:after="0" w:line="240" w:lineRule="auto"/>
      <w:ind w:right="170" w:firstLine="624"/>
      <w:jc w:val="both"/>
    </w:pPr>
    <w:rPr>
      <w:rFonts w:ascii="Calibri" w:eastAsia="Times New Roman" w:hAnsi="Calibri" w:cs="Times New Roman"/>
      <w:color w:val="00000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b"/>
    <w:uiPriority w:val="59"/>
    <w:rsid w:val="00F422B7"/>
    <w:pPr>
      <w:spacing w:after="0" w:line="240" w:lineRule="auto"/>
      <w:ind w:right="170" w:firstLine="624"/>
      <w:jc w:val="both"/>
    </w:pPr>
    <w:rPr>
      <w:rFonts w:ascii="Calibri" w:eastAsia="Times New Roman" w:hAnsi="Calibri" w:cs="Times New Roman"/>
      <w:color w:val="000000"/>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етка таблицы33"/>
    <w:basedOn w:val="ab"/>
    <w:rsid w:val="00F422B7"/>
    <w:pPr>
      <w:spacing w:after="0" w:line="240" w:lineRule="auto"/>
      <w:ind w:right="170" w:firstLine="624"/>
      <w:jc w:val="both"/>
    </w:pPr>
    <w:rPr>
      <w:rFonts w:ascii="Times New Roman" w:eastAsia="Times New Roman" w:hAnsi="Times New Roman" w:cs="Times New Roman"/>
      <w:color w:val="00000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
    <w:name w:val="Сетка таблицы19"/>
    <w:uiPriority w:val="99"/>
    <w:rsid w:val="00F422B7"/>
    <w:pPr>
      <w:spacing w:after="0" w:line="300" w:lineRule="auto"/>
      <w:ind w:firstLine="680"/>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4">
    <w:name w:val="Сетка таблицы20"/>
    <w:uiPriority w:val="99"/>
    <w:rsid w:val="00F422B7"/>
    <w:pPr>
      <w:spacing w:after="0" w:line="300" w:lineRule="auto"/>
      <w:ind w:firstLine="680"/>
      <w:jc w:val="both"/>
    </w:pPr>
    <w:rPr>
      <w:rFonts w:ascii="Times New Roman" w:eastAsia="Calibri"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
    <w:name w:val="1 / 1.1 / 1.1.121"/>
    <w:rsid w:val="00F422B7"/>
    <w:pPr>
      <w:numPr>
        <w:numId w:val="18"/>
      </w:numPr>
    </w:pPr>
  </w:style>
  <w:style w:type="numbering" w:customStyle="1" w:styleId="11111114">
    <w:name w:val="1 / 1.1 / 1.1.114"/>
    <w:rsid w:val="00F422B7"/>
    <w:pPr>
      <w:numPr>
        <w:numId w:val="23"/>
      </w:numPr>
    </w:pPr>
  </w:style>
  <w:style w:type="numbering" w:customStyle="1" w:styleId="a4">
    <w:name w:val="нумерованный КАТ"/>
    <w:rsid w:val="00F422B7"/>
    <w:pPr>
      <w:numPr>
        <w:numId w:val="31"/>
      </w:numPr>
    </w:pPr>
  </w:style>
  <w:style w:type="numbering" w:customStyle="1" w:styleId="1111112">
    <w:name w:val="1 / 1.1 / 1.1.12"/>
    <w:rsid w:val="00F422B7"/>
    <w:pPr>
      <w:numPr>
        <w:numId w:val="32"/>
      </w:numPr>
    </w:pPr>
  </w:style>
  <w:style w:type="numbering" w:customStyle="1" w:styleId="1111111511">
    <w:name w:val="1 / 1.1 / 1.1.11511"/>
    <w:rsid w:val="00F422B7"/>
    <w:pPr>
      <w:numPr>
        <w:numId w:val="33"/>
      </w:numPr>
    </w:pPr>
  </w:style>
  <w:style w:type="numbering" w:customStyle="1" w:styleId="2420">
    <w:name w:val="Статья / Раздел2420"/>
    <w:rsid w:val="00F422B7"/>
    <w:pPr>
      <w:numPr>
        <w:numId w:val="34"/>
      </w:numPr>
    </w:pPr>
  </w:style>
  <w:style w:type="numbering" w:customStyle="1" w:styleId="11111115113">
    <w:name w:val="1 / 1.1 / 1.1.115113"/>
    <w:rsid w:val="00F422B7"/>
    <w:pPr>
      <w:numPr>
        <w:numId w:val="35"/>
      </w:numPr>
    </w:pPr>
  </w:style>
  <w:style w:type="numbering" w:customStyle="1" w:styleId="24201">
    <w:name w:val="Статья / Раздел24201"/>
    <w:rsid w:val="00F422B7"/>
    <w:pPr>
      <w:numPr>
        <w:numId w:val="36"/>
      </w:numPr>
    </w:pPr>
  </w:style>
  <w:style w:type="character" w:customStyle="1" w:styleId="fontstyle31">
    <w:name w:val="fontstyle31"/>
    <w:rsid w:val="00F422B7"/>
    <w:rPr>
      <w:rFonts w:ascii="Calibri" w:hAnsi="Calibri" w:hint="default"/>
      <w:b w:val="0"/>
      <w:bCs w:val="0"/>
      <w:i w:val="0"/>
      <w:iCs w:val="0"/>
      <w:color w:val="000000"/>
      <w:sz w:val="22"/>
      <w:szCs w:val="22"/>
    </w:rPr>
  </w:style>
  <w:style w:type="character" w:customStyle="1" w:styleId="font141">
    <w:name w:val="font141"/>
    <w:rsid w:val="00F422B7"/>
    <w:rPr>
      <w:rFonts w:ascii="Times New Roman" w:hAnsi="Times New Roman" w:cs="Times New Roman" w:hint="default"/>
      <w:b/>
      <w:bCs/>
      <w:i w:val="0"/>
      <w:iCs w:val="0"/>
      <w:strike w:val="0"/>
      <w:dstrike w:val="0"/>
      <w:color w:val="000000"/>
      <w:sz w:val="20"/>
      <w:szCs w:val="20"/>
      <w:u w:val="none"/>
      <w:effect w:val="none"/>
    </w:rPr>
  </w:style>
  <w:style w:type="character" w:customStyle="1" w:styleId="font121">
    <w:name w:val="font121"/>
    <w:rsid w:val="00F422B7"/>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81">
    <w:name w:val="font81"/>
    <w:rsid w:val="00F422B7"/>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new1">
    <w:name w:val="Список new"/>
    <w:basedOn w:val="afff1"/>
    <w:link w:val="new2"/>
    <w:uiPriority w:val="99"/>
    <w:rsid w:val="00F422B7"/>
    <w:pPr>
      <w:numPr>
        <w:numId w:val="37"/>
      </w:numPr>
      <w:spacing w:after="0"/>
      <w:jc w:val="both"/>
    </w:pPr>
    <w:rPr>
      <w:rFonts w:ascii="Times New Roman" w:hAnsi="Times New Roman"/>
      <w:color w:val="000000"/>
      <w:sz w:val="24"/>
      <w:szCs w:val="28"/>
    </w:rPr>
  </w:style>
  <w:style w:type="character" w:customStyle="1" w:styleId="75pt">
    <w:name w:val="Колонтитул + 7;5 pt"/>
    <w:rsid w:val="00F422B7"/>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1pt">
    <w:name w:val="Основной текст (2) + Интервал 1 pt"/>
    <w:rsid w:val="00F422B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character" w:customStyle="1" w:styleId="TimesNewRoman11pt">
    <w:name w:val="Колонтитул + Times New Roman;11 pt;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
    <w:rsid w:val="00F422B7"/>
    <w:rPr>
      <w:rFonts w:ascii="Times New Roman" w:eastAsia="Times New Roman" w:hAnsi="Times New Roman" w:cs="Times New Roman"/>
      <w:b w:val="0"/>
      <w:bCs w:val="0"/>
      <w:i w:val="0"/>
      <w:iCs w:val="0"/>
      <w:smallCaps w:val="0"/>
      <w:strike w:val="0"/>
      <w:color w:val="000000"/>
      <w:spacing w:val="0"/>
      <w:w w:val="100"/>
      <w:position w:val="0"/>
      <w:sz w:val="32"/>
      <w:szCs w:val="32"/>
      <w:u w:val="none"/>
      <w:lang w:val="ru-RU" w:eastAsia="ru-RU" w:bidi="ru-RU"/>
    </w:rPr>
  </w:style>
  <w:style w:type="character" w:customStyle="1" w:styleId="Exact0">
    <w:name w:val="Подпись к таблице Exact"/>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FranklinGothicHeavy75pt">
    <w:name w:val="Основной текст (2) + Franklin Gothic Heavy;7;5 pt"/>
    <w:rsid w:val="00F422B7"/>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Tahoma6pt">
    <w:name w:val="Основной текст (2) + Tahoma;6 pt"/>
    <w:rsid w:val="00F422B7"/>
    <w:rPr>
      <w:rFonts w:ascii="Tahoma" w:eastAsia="Tahoma" w:hAnsi="Tahoma" w:cs="Tahoma"/>
      <w:b w:val="0"/>
      <w:bCs w:val="0"/>
      <w:i w:val="0"/>
      <w:iCs w:val="0"/>
      <w:smallCaps w:val="0"/>
      <w:strike w:val="0"/>
      <w:color w:val="000000"/>
      <w:spacing w:val="0"/>
      <w:w w:val="100"/>
      <w:position w:val="0"/>
      <w:sz w:val="12"/>
      <w:szCs w:val="12"/>
      <w:u w:val="none"/>
      <w:lang w:val="ru-RU" w:eastAsia="ru-RU" w:bidi="ru-RU"/>
    </w:rPr>
  </w:style>
  <w:style w:type="character" w:customStyle="1" w:styleId="32TimesNewRoman11pt">
    <w:name w:val="Заголовок №3 (2) + Times New Roman;11 pt;Не полужирный"/>
    <w:rsid w:val="00F422B7"/>
    <w:rPr>
      <w:rFonts w:ascii="Times New Roman" w:eastAsia="Times New Roman" w:hAnsi="Times New Roman" w:cs="Times New Roman"/>
      <w:b w:val="0"/>
      <w:bCs w:val="0"/>
      <w:color w:val="000000"/>
      <w:spacing w:val="0"/>
      <w:w w:val="100"/>
      <w:position w:val="0"/>
      <w:sz w:val="22"/>
      <w:szCs w:val="22"/>
      <w:shd w:val="clear" w:color="auto" w:fill="FFFFFF"/>
      <w:lang w:val="ru-RU" w:eastAsia="ru-RU" w:bidi="ru-RU"/>
    </w:rPr>
  </w:style>
  <w:style w:type="character" w:customStyle="1" w:styleId="41Exact">
    <w:name w:val="Основной текст (41) Exact"/>
    <w:rsid w:val="00F422B7"/>
    <w:rPr>
      <w:rFonts w:ascii="Franklin Gothic Heavy" w:eastAsia="Franklin Gothic Heavy" w:hAnsi="Franklin Gothic Heavy" w:cs="Franklin Gothic Heavy"/>
      <w:i/>
      <w:iCs/>
      <w:sz w:val="26"/>
      <w:szCs w:val="26"/>
      <w:shd w:val="clear" w:color="auto" w:fill="FFFFFF"/>
    </w:rPr>
  </w:style>
  <w:style w:type="character" w:customStyle="1" w:styleId="42Exact">
    <w:name w:val="Основной текст (42) Exact"/>
    <w:rsid w:val="00F422B7"/>
    <w:rPr>
      <w:rFonts w:ascii="Times New Roman" w:eastAsia="Times New Roman" w:hAnsi="Times New Roman" w:cs="Times New Roman"/>
      <w:b w:val="0"/>
      <w:bCs w:val="0"/>
      <w:i/>
      <w:iCs/>
      <w:smallCaps w:val="0"/>
      <w:strike w:val="0"/>
      <w:sz w:val="15"/>
      <w:szCs w:val="15"/>
      <w:u w:val="none"/>
    </w:rPr>
  </w:style>
  <w:style w:type="character" w:customStyle="1" w:styleId="43Exact">
    <w:name w:val="Основной текст (43) Exact"/>
    <w:link w:val="432"/>
    <w:rsid w:val="00F422B7"/>
    <w:rPr>
      <w:rFonts w:ascii="Times New Roman" w:eastAsia="Times New Roman" w:hAnsi="Times New Roman" w:cs="Times New Roman"/>
      <w:i/>
      <w:iCs/>
      <w:sz w:val="26"/>
      <w:szCs w:val="26"/>
      <w:shd w:val="clear" w:color="auto" w:fill="FFFFFF"/>
      <w:lang w:val="en-US" w:bidi="en-US"/>
    </w:rPr>
  </w:style>
  <w:style w:type="character" w:customStyle="1" w:styleId="174">
    <w:name w:val="Основной текст (17) + Не курсив"/>
    <w:rsid w:val="00F422B7"/>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4215pt">
    <w:name w:val="Основной текст (42) + 15 pt;Не курсив"/>
    <w:rsid w:val="00F422B7"/>
    <w:rPr>
      <w:rFonts w:ascii="Times New Roman" w:eastAsia="Times New Roman" w:hAnsi="Times New Roman" w:cs="Times New Roman"/>
      <w:i w:val="0"/>
      <w:iCs w:val="0"/>
      <w:color w:val="000000"/>
      <w:spacing w:val="0"/>
      <w:w w:val="100"/>
      <w:position w:val="0"/>
      <w:sz w:val="30"/>
      <w:szCs w:val="30"/>
      <w:shd w:val="clear" w:color="auto" w:fill="FFFFFF"/>
      <w:lang w:val="ru-RU" w:eastAsia="ru-RU" w:bidi="ru-RU"/>
    </w:rPr>
  </w:style>
  <w:style w:type="character" w:customStyle="1" w:styleId="4212pt">
    <w:name w:val="Основной текст (42) + 12 pt;Не курсив"/>
    <w:rsid w:val="00F422B7"/>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575pt">
    <w:name w:val="Основной текст (5) + 7;5 pt;Курсив"/>
    <w:rsid w:val="00F422B7"/>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4475pt">
    <w:name w:val="Основной текст (44) + 7;5 pt"/>
    <w:rsid w:val="00F422B7"/>
    <w:rPr>
      <w:rFonts w:ascii="Times New Roman" w:eastAsia="Times New Roman" w:hAnsi="Times New Roman" w:cs="Times New Roman"/>
      <w:i w:val="0"/>
      <w:iCs w:val="0"/>
      <w:color w:val="000000"/>
      <w:spacing w:val="0"/>
      <w:w w:val="100"/>
      <w:position w:val="0"/>
      <w:sz w:val="15"/>
      <w:szCs w:val="15"/>
      <w:shd w:val="clear" w:color="auto" w:fill="FFFFFF"/>
      <w:lang w:val="ru-RU" w:eastAsia="ru-RU" w:bidi="ru-RU"/>
    </w:rPr>
  </w:style>
  <w:style w:type="paragraph" w:customStyle="1" w:styleId="432">
    <w:name w:val="Основной текст (43)"/>
    <w:basedOn w:val="a9"/>
    <w:link w:val="43Exact"/>
    <w:rsid w:val="00F422B7"/>
    <w:pPr>
      <w:widowControl w:val="0"/>
      <w:shd w:val="clear" w:color="auto" w:fill="FFFFFF"/>
      <w:spacing w:before="0" w:after="0" w:line="0" w:lineRule="atLeast"/>
      <w:ind w:firstLine="0"/>
      <w:jc w:val="left"/>
    </w:pPr>
    <w:rPr>
      <w:rFonts w:eastAsia="Times New Roman"/>
      <w:i/>
      <w:iCs/>
      <w:sz w:val="26"/>
      <w:szCs w:val="26"/>
      <w:lang w:val="en-US" w:bidi="en-US"/>
    </w:rPr>
  </w:style>
  <w:style w:type="character" w:customStyle="1" w:styleId="2Arial5pt">
    <w:name w:val="Основной текст (2) + Arial;5 pt;Полужирный"/>
    <w:rsid w:val="00F422B7"/>
    <w:rPr>
      <w:rFonts w:ascii="Arial" w:eastAsia="Arial" w:hAnsi="Arial" w:cs="Arial"/>
      <w:b/>
      <w:bCs/>
      <w:i w:val="0"/>
      <w:iCs w:val="0"/>
      <w:smallCaps w:val="0"/>
      <w:strike w:val="0"/>
      <w:color w:val="000000"/>
      <w:spacing w:val="0"/>
      <w:w w:val="100"/>
      <w:position w:val="0"/>
      <w:sz w:val="10"/>
      <w:szCs w:val="10"/>
      <w:u w:val="none"/>
      <w:lang w:val="ru-RU" w:eastAsia="ru-RU" w:bidi="ru-RU"/>
    </w:rPr>
  </w:style>
  <w:style w:type="character" w:customStyle="1" w:styleId="2105pt">
    <w:name w:val="Основной текст (2) + 10;5 pt"/>
    <w:rsid w:val="00F422B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Gulim4pt">
    <w:name w:val="Основной текст (2) + Gulim;4 pt"/>
    <w:rsid w:val="00F422B7"/>
    <w:rPr>
      <w:rFonts w:ascii="Gulim" w:eastAsia="Gulim" w:hAnsi="Gulim" w:cs="Gulim"/>
      <w:b w:val="0"/>
      <w:bCs w:val="0"/>
      <w:i w:val="0"/>
      <w:iCs w:val="0"/>
      <w:smallCaps w:val="0"/>
      <w:strike w:val="0"/>
      <w:color w:val="000000"/>
      <w:spacing w:val="0"/>
      <w:w w:val="100"/>
      <w:position w:val="0"/>
      <w:sz w:val="8"/>
      <w:szCs w:val="8"/>
      <w:u w:val="none"/>
      <w:lang w:val="ru-RU" w:eastAsia="ru-RU" w:bidi="ru-RU"/>
    </w:rPr>
  </w:style>
  <w:style w:type="character" w:customStyle="1" w:styleId="211pt0">
    <w:name w:val="Основной текст (2) + 11 pt;Курсив"/>
    <w:rsid w:val="00F422B7"/>
    <w:rPr>
      <w:rFonts w:ascii="Arial" w:eastAsia="Arial" w:hAnsi="Arial" w:cs="Arial"/>
      <w:b w:val="0"/>
      <w:bCs w:val="0"/>
      <w:i/>
      <w:iCs/>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Курсив"/>
    <w:rsid w:val="00F422B7"/>
    <w:rPr>
      <w:rFonts w:ascii="Arial" w:eastAsia="Arial" w:hAnsi="Arial" w:cs="Arial"/>
      <w:b/>
      <w:bCs/>
      <w:i/>
      <w:iCs/>
      <w:smallCaps w:val="0"/>
      <w:strike w:val="0"/>
      <w:color w:val="000000"/>
      <w:spacing w:val="0"/>
      <w:w w:val="100"/>
      <w:position w:val="0"/>
      <w:sz w:val="23"/>
      <w:szCs w:val="23"/>
      <w:u w:val="none"/>
      <w:lang w:val="ru-RU" w:eastAsia="ru-RU" w:bidi="ru-RU"/>
    </w:rPr>
  </w:style>
  <w:style w:type="character" w:customStyle="1" w:styleId="210pt0">
    <w:name w:val="Основной текст (2) + 10 pt;Курсив"/>
    <w:rsid w:val="00F422B7"/>
    <w:rPr>
      <w:rFonts w:ascii="Arial" w:eastAsia="Arial" w:hAnsi="Arial" w:cs="Arial"/>
      <w:b w:val="0"/>
      <w:bCs w:val="0"/>
      <w:i/>
      <w:iCs/>
      <w:smallCaps w:val="0"/>
      <w:strike w:val="0"/>
      <w:color w:val="000000"/>
      <w:spacing w:val="0"/>
      <w:w w:val="100"/>
      <w:position w:val="0"/>
      <w:sz w:val="20"/>
      <w:szCs w:val="20"/>
      <w:u w:val="none"/>
      <w:lang w:val="ru-RU" w:eastAsia="ru-RU" w:bidi="ru-RU"/>
    </w:rPr>
  </w:style>
  <w:style w:type="character" w:customStyle="1" w:styleId="285pt">
    <w:name w:val="Основной текст (2) + 8;5 pt"/>
    <w:rsid w:val="00F422B7"/>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paragraph" w:customStyle="1" w:styleId="text2">
    <w:name w:val="text2"/>
    <w:basedOn w:val="a9"/>
    <w:rsid w:val="00F422B7"/>
    <w:pPr>
      <w:spacing w:before="100" w:beforeAutospacing="1" w:after="100" w:afterAutospacing="1" w:line="240" w:lineRule="auto"/>
      <w:ind w:firstLine="0"/>
      <w:jc w:val="left"/>
    </w:pPr>
    <w:rPr>
      <w:rFonts w:ascii="Verdana" w:eastAsia="Times New Roman" w:hAnsi="Verdana"/>
      <w:color w:val="333333"/>
      <w:sz w:val="16"/>
      <w:szCs w:val="16"/>
      <w:lang w:eastAsia="ru-RU"/>
    </w:rPr>
  </w:style>
  <w:style w:type="paragraph" w:customStyle="1" w:styleId="Iauiue">
    <w:name w:val="Iau?iue"/>
    <w:rsid w:val="00F422B7"/>
    <w:pPr>
      <w:overflowPunct w:val="0"/>
      <w:autoSpaceDE w:val="0"/>
      <w:autoSpaceDN w:val="0"/>
      <w:adjustRightInd w:val="0"/>
      <w:spacing w:after="0" w:line="300" w:lineRule="auto"/>
      <w:ind w:firstLine="680"/>
      <w:jc w:val="both"/>
      <w:textAlignment w:val="baseline"/>
    </w:pPr>
    <w:rPr>
      <w:rFonts w:ascii="Times New Roman" w:eastAsia="Times New Roman" w:hAnsi="Times New Roman" w:cs="Times New Roman"/>
      <w:sz w:val="20"/>
      <w:szCs w:val="20"/>
      <w:lang w:eastAsia="ru-RU"/>
    </w:rPr>
  </w:style>
  <w:style w:type="paragraph" w:customStyle="1" w:styleId="afffffffffc">
    <w:name w:val="Обычный + по центру"/>
    <w:basedOn w:val="a9"/>
    <w:rsid w:val="00F422B7"/>
    <w:pPr>
      <w:spacing w:before="0" w:after="0" w:line="240" w:lineRule="auto"/>
      <w:ind w:firstLine="0"/>
    </w:pPr>
    <w:rPr>
      <w:rFonts w:eastAsia="Times New Roman"/>
      <w:lang w:eastAsia="ru-RU"/>
    </w:rPr>
  </w:style>
  <w:style w:type="paragraph" w:customStyle="1" w:styleId="1fffe">
    <w:name w:val="Знак Знак Знак Знак Знак Знак Знак Знак1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d">
    <w:name w:val="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e">
    <w:name w:val="Знак Знак Знак Знак Знак Знак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f">
    <w:name w:val="Знак Знак Знак Знак Знак Знак Знак Знак Знак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
    <w:name w:val="Знак Знак Знак Знак Знак Знак Знак Знак1"/>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0">
    <w:name w:val="Знак Знак Знак Знак Знак Знак Знак Знак1 Знак Знак Знак Знак Знак Знак"/>
    <w:basedOn w:val="a9"/>
    <w:rsid w:val="00F422B7"/>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msonormalcxspmiddle">
    <w:name w:val="msonormalcxspmiddle"/>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heading">
    <w:name w:val="heading"/>
    <w:basedOn w:val="a9"/>
    <w:rsid w:val="00F422B7"/>
    <w:pPr>
      <w:spacing w:before="100" w:beforeAutospacing="1" w:after="100" w:afterAutospacing="1" w:line="240" w:lineRule="auto"/>
      <w:ind w:firstLine="0"/>
      <w:jc w:val="left"/>
    </w:pPr>
    <w:rPr>
      <w:rFonts w:ascii="Verdana" w:eastAsia="Times New Roman" w:hAnsi="Verdana"/>
      <w:b/>
      <w:bCs/>
      <w:color w:val="5385C4"/>
      <w:sz w:val="21"/>
      <w:szCs w:val="21"/>
      <w:lang w:eastAsia="ru-RU"/>
    </w:rPr>
  </w:style>
  <w:style w:type="paragraph" w:customStyle="1" w:styleId="dh1">
    <w:name w:val="dh1"/>
    <w:basedOn w:val="a9"/>
    <w:rsid w:val="00F422B7"/>
    <w:pPr>
      <w:spacing w:before="100" w:beforeAutospacing="1" w:after="100" w:afterAutospacing="1" w:line="240" w:lineRule="auto"/>
      <w:ind w:firstLine="0"/>
      <w:jc w:val="left"/>
    </w:pPr>
    <w:rPr>
      <w:rFonts w:ascii="Verdana" w:eastAsia="Times New Roman" w:hAnsi="Verdana"/>
      <w:b/>
      <w:bCs/>
      <w:color w:val="25416B"/>
      <w:sz w:val="18"/>
      <w:szCs w:val="18"/>
      <w:lang w:eastAsia="ru-RU"/>
    </w:rPr>
  </w:style>
  <w:style w:type="paragraph" w:customStyle="1" w:styleId="style120">
    <w:name w:val="style12"/>
    <w:basedOn w:val="a9"/>
    <w:rsid w:val="00F422B7"/>
    <w:pPr>
      <w:spacing w:before="100" w:beforeAutospacing="1" w:after="100" w:afterAutospacing="1" w:line="240" w:lineRule="auto"/>
      <w:ind w:firstLine="0"/>
      <w:jc w:val="left"/>
    </w:pPr>
    <w:rPr>
      <w:rFonts w:eastAsia="Times New Roman"/>
      <w:lang w:eastAsia="ru-RU"/>
    </w:rPr>
  </w:style>
  <w:style w:type="character" w:customStyle="1" w:styleId="kontakt1">
    <w:name w:val="kontakt1"/>
    <w:rsid w:val="00F422B7"/>
    <w:rPr>
      <w:rFonts w:ascii="Verdana" w:hAnsi="Verdana" w:hint="default"/>
      <w:b w:val="0"/>
      <w:bCs w:val="0"/>
      <w:strike w:val="0"/>
      <w:dstrike w:val="0"/>
      <w:color w:val="25416B"/>
      <w:sz w:val="17"/>
      <w:szCs w:val="17"/>
      <w:u w:val="none"/>
      <w:effect w:val="none"/>
    </w:rPr>
  </w:style>
  <w:style w:type="paragraph" w:customStyle="1" w:styleId="xl37">
    <w:name w:val="xl37"/>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character" w:customStyle="1" w:styleId="affffffffff0">
    <w:name w:val="Без интервала Знак Знак"/>
    <w:rsid w:val="00F422B7"/>
    <w:rPr>
      <w:rFonts w:ascii="Calibri" w:hAnsi="Calibri"/>
      <w:sz w:val="22"/>
      <w:szCs w:val="22"/>
      <w:lang w:val="ru-RU" w:eastAsia="en-US" w:bidi="ar-SA"/>
    </w:rPr>
  </w:style>
  <w:style w:type="numbering" w:customStyle="1" w:styleId="111110">
    <w:name w:val="Нет списка11111"/>
    <w:next w:val="ac"/>
    <w:semiHidden/>
    <w:unhideWhenUsed/>
    <w:rsid w:val="00F422B7"/>
  </w:style>
  <w:style w:type="numbering" w:customStyle="1" w:styleId="111111">
    <w:name w:val="Нет списка111111"/>
    <w:next w:val="ac"/>
    <w:semiHidden/>
    <w:rsid w:val="00F422B7"/>
  </w:style>
  <w:style w:type="paragraph" w:customStyle="1" w:styleId="xl25">
    <w:name w:val="xl25"/>
    <w:basedOn w:val="a9"/>
    <w:rsid w:val="00F422B7"/>
    <w:pPr>
      <w:pBdr>
        <w:left w:val="single" w:sz="4"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26">
    <w:name w:val="xl26"/>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7">
    <w:name w:val="xl27"/>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8">
    <w:name w:val="xl28"/>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29">
    <w:name w:val="xl29"/>
    <w:basedOn w:val="a9"/>
    <w:rsid w:val="00F422B7"/>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0">
    <w:name w:val="xl30"/>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1">
    <w:name w:val="xl31"/>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3">
    <w:name w:val="xl33"/>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34">
    <w:name w:val="xl34"/>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5">
    <w:name w:val="xl35"/>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6">
    <w:name w:val="xl36"/>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8">
    <w:name w:val="xl38"/>
    <w:basedOn w:val="a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39">
    <w:name w:val="xl39"/>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0">
    <w:name w:val="xl40"/>
    <w:basedOn w:val="a9"/>
    <w:rsid w:val="00F422B7"/>
    <w:pPr>
      <w:pBdr>
        <w:left w:val="single" w:sz="8"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41">
    <w:name w:val="xl41"/>
    <w:basedOn w:val="a9"/>
    <w:rsid w:val="00F422B7"/>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2">
    <w:name w:val="xl42"/>
    <w:basedOn w:val="a9"/>
    <w:rsid w:val="00F422B7"/>
    <w:pPr>
      <w:pBdr>
        <w:top w:val="single" w:sz="4" w:space="0" w:color="auto"/>
        <w:left w:val="single" w:sz="8" w:space="0" w:color="auto"/>
        <w:bottom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3">
    <w:name w:val="xl43"/>
    <w:basedOn w:val="a9"/>
    <w:rsid w:val="00F422B7"/>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4">
    <w:name w:val="xl44"/>
    <w:basedOn w:val="a9"/>
    <w:rsid w:val="00F422B7"/>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5">
    <w:name w:val="xl45"/>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6">
    <w:name w:val="xl46"/>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7">
    <w:name w:val="xl47"/>
    <w:basedOn w:val="a9"/>
    <w:rsid w:val="00F422B7"/>
    <w:pPr>
      <w:pBdr>
        <w:top w:val="single" w:sz="4" w:space="0" w:color="auto"/>
        <w:left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8">
    <w:name w:val="xl48"/>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9">
    <w:name w:val="xl49"/>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0">
    <w:name w:val="xl50"/>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1">
    <w:name w:val="xl51"/>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2">
    <w:name w:val="xl52"/>
    <w:basedOn w:val="a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4">
    <w:name w:val="xl54"/>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5">
    <w:name w:val="xl55"/>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6">
    <w:name w:val="xl56"/>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7">
    <w:name w:val="xl57"/>
    <w:basedOn w:val="a9"/>
    <w:rsid w:val="00F422B7"/>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8">
    <w:name w:val="xl58"/>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9">
    <w:name w:val="xl59"/>
    <w:basedOn w:val="a9"/>
    <w:rsid w:val="00F422B7"/>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1ffff1">
    <w:name w:val="1"/>
    <w:basedOn w:val="aff6"/>
    <w:rsid w:val="00F422B7"/>
    <w:pPr>
      <w:tabs>
        <w:tab w:val="left" w:pos="900"/>
      </w:tabs>
      <w:autoSpaceDE/>
      <w:autoSpaceDN/>
      <w:spacing w:before="120" w:after="120" w:line="360" w:lineRule="auto"/>
      <w:ind w:right="96" w:firstLine="720"/>
      <w:jc w:val="both"/>
    </w:pPr>
    <w:rPr>
      <w:rFonts w:eastAsia="Arial Unicode MS"/>
      <w:noProof/>
      <w:szCs w:val="20"/>
      <w:lang w:bidi="ar-SA"/>
    </w:rPr>
  </w:style>
  <w:style w:type="character" w:customStyle="1" w:styleId="rvts31451">
    <w:name w:val="rvts31451"/>
    <w:basedOn w:val="aa"/>
    <w:rsid w:val="00F422B7"/>
  </w:style>
  <w:style w:type="character" w:customStyle="1" w:styleId="affffffffff1">
    <w:name w:val="Сноска"/>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85pt0">
    <w:name w:val="Основной текст (2) + 8;5 pt;Курсив"/>
    <w:rsid w:val="00F422B7"/>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2Tahoma4pt">
    <w:name w:val="Основной текст (2) + Tahoma;4 pt"/>
    <w:rsid w:val="00F422B7"/>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2TimesNewRoman85pt">
    <w:name w:val="Основной текст (2) + Times New Roman;8;5 pt"/>
    <w:rsid w:val="00F422B7"/>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TimesNewRoman">
    <w:name w:val="Основной текст (2) + Times New Roman"/>
    <w:rsid w:val="00F422B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85pt">
    <w:name w:val="Подпись к таблице (4) + 8;5 pt"/>
    <w:rsid w:val="00F422B7"/>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ru-RU" w:eastAsia="ru-RU" w:bidi="ru-RU"/>
    </w:rPr>
  </w:style>
  <w:style w:type="character" w:customStyle="1" w:styleId="295pt">
    <w:name w:val="Основной текст (2) + 9;5 pt"/>
    <w:rsid w:val="00F422B7"/>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75pt">
    <w:name w:val="Основной текст (2) + 7;5 pt"/>
    <w:rsid w:val="00F422B7"/>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275pt0">
    <w:name w:val="Основной текст (2) + 7;5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5"/>
      <w:szCs w:val="15"/>
      <w:u w:val="none"/>
      <w:lang w:val="en-US" w:eastAsia="en-US" w:bidi="en-US"/>
    </w:rPr>
  </w:style>
  <w:style w:type="character" w:customStyle="1" w:styleId="2115pt0">
    <w:name w:val="Основной текст (2) + 11;5 pt;Курсив"/>
    <w:rsid w:val="00F422B7"/>
    <w:rPr>
      <w:rFonts w:ascii="Arial" w:eastAsia="Arial" w:hAnsi="Arial" w:cs="Arial"/>
      <w:b w:val="0"/>
      <w:bCs w:val="0"/>
      <w:i/>
      <w:iCs/>
      <w:smallCaps w:val="0"/>
      <w:strike w:val="0"/>
      <w:color w:val="000000"/>
      <w:spacing w:val="0"/>
      <w:w w:val="100"/>
      <w:position w:val="0"/>
      <w:sz w:val="23"/>
      <w:szCs w:val="23"/>
      <w:u w:val="none"/>
      <w:lang w:val="ru-RU" w:eastAsia="ru-RU" w:bidi="ru-RU"/>
    </w:rPr>
  </w:style>
  <w:style w:type="character" w:customStyle="1" w:styleId="2Calibri95pt0pt">
    <w:name w:val="Основной текст (2) + Calibri;9;5 pt;Интервал 0 pt"/>
    <w:rsid w:val="00F422B7"/>
    <w:rPr>
      <w:rFonts w:ascii="Calibri" w:eastAsia="Calibri" w:hAnsi="Calibri" w:cs="Calibri"/>
      <w:b w:val="0"/>
      <w:bCs w:val="0"/>
      <w:i w:val="0"/>
      <w:iCs w:val="0"/>
      <w:smallCaps w:val="0"/>
      <w:strike w:val="0"/>
      <w:color w:val="000000"/>
      <w:spacing w:val="-10"/>
      <w:w w:val="100"/>
      <w:position w:val="0"/>
      <w:sz w:val="19"/>
      <w:szCs w:val="19"/>
      <w:u w:val="none"/>
      <w:lang w:val="en-US" w:eastAsia="en-US" w:bidi="en-US"/>
    </w:rPr>
  </w:style>
  <w:style w:type="character" w:customStyle="1" w:styleId="1210pt">
    <w:name w:val="Основной текст (12) + 10 pt;Курсив"/>
    <w:rsid w:val="00F422B7"/>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F422B7"/>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212pt">
    <w:name w:val="Основной текст (2) + 12 pt;Полужирный;Курсив"/>
    <w:rsid w:val="00F422B7"/>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210pt1">
    <w:name w:val="Основной текст (2) + 10 pt;Полужирный"/>
    <w:rsid w:val="00F422B7"/>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95pt1">
    <w:name w:val="Основной текст (2) + 9;5 pt;Полужирный;Курсив"/>
    <w:rsid w:val="00F422B7"/>
    <w:rPr>
      <w:rFonts w:ascii="Arial" w:eastAsia="Arial" w:hAnsi="Arial" w:cs="Arial"/>
      <w:b/>
      <w:bCs/>
      <w:i/>
      <w:iCs/>
      <w:smallCaps w:val="0"/>
      <w:strike w:val="0"/>
      <w:color w:val="000000"/>
      <w:spacing w:val="0"/>
      <w:w w:val="100"/>
      <w:position w:val="0"/>
      <w:sz w:val="19"/>
      <w:szCs w:val="19"/>
      <w:u w:val="none"/>
      <w:lang w:val="ru-RU" w:eastAsia="ru-RU" w:bidi="ru-RU"/>
    </w:rPr>
  </w:style>
  <w:style w:type="character" w:customStyle="1" w:styleId="212pt0">
    <w:name w:val="Основной текст (2) + 12 pt;Полужирный"/>
    <w:rsid w:val="00F422B7"/>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paragraph" w:customStyle="1" w:styleId="Heading0">
    <w:name w:val="Heading"/>
    <w:rsid w:val="00F422B7"/>
    <w:pPr>
      <w:autoSpaceDE w:val="0"/>
      <w:autoSpaceDN w:val="0"/>
      <w:adjustRightInd w:val="0"/>
      <w:spacing w:after="0" w:line="300" w:lineRule="auto"/>
      <w:ind w:firstLine="680"/>
      <w:jc w:val="both"/>
    </w:pPr>
    <w:rPr>
      <w:rFonts w:ascii="Arial" w:eastAsia="SimSun" w:hAnsi="Arial" w:cs="Arial"/>
      <w:b/>
      <w:bCs/>
      <w:lang w:eastAsia="zh-CN"/>
    </w:rPr>
  </w:style>
  <w:style w:type="character" w:customStyle="1" w:styleId="85pt">
    <w:name w:val="Колонтитул + 8;5 pt;Полужирный"/>
    <w:rsid w:val="00F422B7"/>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ff8">
    <w:name w:val="Основной текст (2) + Полужирный;Курсив"/>
    <w:rsid w:val="00F422B7"/>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244">
    <w:name w:val="Основной текст (24) + Не курсив"/>
    <w:rsid w:val="00F422B7"/>
    <w:rPr>
      <w:rFonts w:ascii="Times New Roman" w:eastAsia="Times New Roman" w:hAnsi="Times New Roman" w:cs="Times New Roman"/>
      <w:b w:val="0"/>
      <w:bCs w:val="0"/>
      <w:i w:val="0"/>
      <w:iCs w:val="0"/>
      <w:color w:val="000000"/>
      <w:w w:val="100"/>
      <w:position w:val="0"/>
      <w:sz w:val="20"/>
      <w:szCs w:val="20"/>
      <w:shd w:val="clear" w:color="auto" w:fill="FFFFFF"/>
      <w:lang w:val="ru-RU" w:eastAsia="ru-RU" w:bidi="ru-RU"/>
    </w:rPr>
  </w:style>
  <w:style w:type="character" w:customStyle="1" w:styleId="212pt1">
    <w:name w:val="Основной текст (2) + 12 pt"/>
    <w:rsid w:val="00F422B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Impact16pt">
    <w:name w:val="Основной текст (2) + Impact;16 pt"/>
    <w:rsid w:val="00F422B7"/>
    <w:rPr>
      <w:rFonts w:ascii="Impact" w:eastAsia="Impact" w:hAnsi="Impact" w:cs="Impact"/>
      <w:b w:val="0"/>
      <w:bCs w:val="0"/>
      <w:i w:val="0"/>
      <w:iCs w:val="0"/>
      <w:smallCaps w:val="0"/>
      <w:strike w:val="0"/>
      <w:color w:val="000000"/>
      <w:spacing w:val="0"/>
      <w:w w:val="100"/>
      <w:position w:val="0"/>
      <w:sz w:val="32"/>
      <w:szCs w:val="32"/>
      <w:u w:val="none"/>
      <w:lang w:val="ru-RU" w:eastAsia="ru-RU" w:bidi="ru-RU"/>
    </w:rPr>
  </w:style>
  <w:style w:type="character" w:customStyle="1" w:styleId="2105pt0">
    <w:name w:val="Основной текст (2) + 10;5 pt;Курсив"/>
    <w:rsid w:val="00F422B7"/>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ArialUnicodeMS85pt">
    <w:name w:val="Основной текст (2) + Arial Unicode MS;8;5 pt"/>
    <w:rsid w:val="00F422B7"/>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ru-RU" w:eastAsia="ru-RU" w:bidi="ru-RU"/>
    </w:rPr>
  </w:style>
  <w:style w:type="character" w:customStyle="1" w:styleId="2ArialUnicodeMS55pt">
    <w:name w:val="Основной текст (2) + Arial Unicode MS;5;5 pt"/>
    <w:rsid w:val="00F422B7"/>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ArialNarrow5pt">
    <w:name w:val="Основной текст (2) + Arial Narrow;5 pt"/>
    <w:rsid w:val="00F422B7"/>
    <w:rPr>
      <w:rFonts w:ascii="Arial Narrow" w:eastAsia="Arial Narrow" w:hAnsi="Arial Narrow" w:cs="Arial Narrow"/>
      <w:b w:val="0"/>
      <w:bCs w:val="0"/>
      <w:i w:val="0"/>
      <w:iCs w:val="0"/>
      <w:smallCaps w:val="0"/>
      <w:strike w:val="0"/>
      <w:color w:val="000000"/>
      <w:spacing w:val="0"/>
      <w:w w:val="100"/>
      <w:position w:val="0"/>
      <w:sz w:val="10"/>
      <w:szCs w:val="10"/>
      <w:u w:val="none"/>
      <w:lang w:val="ru-RU" w:eastAsia="ru-RU" w:bidi="ru-RU"/>
    </w:rPr>
  </w:style>
  <w:style w:type="character" w:customStyle="1" w:styleId="26pt">
    <w:name w:val="Основной текст (2) + 6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2"/>
      <w:szCs w:val="12"/>
      <w:u w:val="none"/>
      <w:lang w:val="en-US" w:eastAsia="en-US" w:bidi="en-US"/>
    </w:rPr>
  </w:style>
  <w:style w:type="character" w:customStyle="1" w:styleId="26pt0">
    <w:name w:val="Основной текст (2) + 6 pt"/>
    <w:rsid w:val="00F422B7"/>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ArialUnicodeMS6pt">
    <w:name w:val="Основной текст (2) + Arial Unicode MS;6 pt"/>
    <w:rsid w:val="00F422B7"/>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ru-RU" w:eastAsia="ru-RU" w:bidi="ru-RU"/>
    </w:rPr>
  </w:style>
  <w:style w:type="character" w:customStyle="1" w:styleId="2ArialUnicodeMS85pt3pt">
    <w:name w:val="Основной текст (2) + Arial Unicode MS;8;5 pt;Интервал 3 pt"/>
    <w:rsid w:val="00F422B7"/>
    <w:rPr>
      <w:rFonts w:ascii="Arial Unicode MS" w:eastAsia="Arial Unicode MS" w:hAnsi="Arial Unicode MS" w:cs="Arial Unicode MS"/>
      <w:b w:val="0"/>
      <w:bCs w:val="0"/>
      <w:i w:val="0"/>
      <w:iCs w:val="0"/>
      <w:smallCaps w:val="0"/>
      <w:strike w:val="0"/>
      <w:color w:val="000000"/>
      <w:spacing w:val="60"/>
      <w:w w:val="100"/>
      <w:position w:val="0"/>
      <w:sz w:val="17"/>
      <w:szCs w:val="17"/>
      <w:u w:val="none"/>
      <w:lang w:val="ru-RU" w:eastAsia="ru-RU" w:bidi="ru-RU"/>
    </w:rPr>
  </w:style>
  <w:style w:type="character" w:customStyle="1" w:styleId="2ff9">
    <w:name w:val="Сноска (2)_"/>
    <w:link w:val="2ffa"/>
    <w:rsid w:val="00F422B7"/>
    <w:rPr>
      <w:rFonts w:ascii="Times New Roman" w:eastAsia="Times New Roman" w:hAnsi="Times New Roman" w:cs="Times New Roman"/>
      <w:b/>
      <w:bCs/>
      <w:shd w:val="clear" w:color="auto" w:fill="FFFFFF"/>
    </w:rPr>
  </w:style>
  <w:style w:type="character" w:customStyle="1" w:styleId="affffffffff2">
    <w:name w:val="Сноска_"/>
    <w:rsid w:val="00F422B7"/>
    <w:rPr>
      <w:rFonts w:ascii="Times New Roman" w:eastAsia="Times New Roman" w:hAnsi="Times New Roman" w:cs="Times New Roman"/>
      <w:b w:val="0"/>
      <w:bCs w:val="0"/>
      <w:i w:val="0"/>
      <w:iCs w:val="0"/>
      <w:smallCaps w:val="0"/>
      <w:strike w:val="0"/>
      <w:u w:val="none"/>
    </w:rPr>
  </w:style>
  <w:style w:type="character" w:customStyle="1" w:styleId="3fa">
    <w:name w:val="Сноска (3)_"/>
    <w:link w:val="3fb"/>
    <w:rsid w:val="00F422B7"/>
    <w:rPr>
      <w:rFonts w:ascii="Bookman Old Style" w:eastAsia="Bookman Old Style" w:hAnsi="Bookman Old Style" w:cs="Bookman Old Style"/>
      <w:sz w:val="8"/>
      <w:szCs w:val="8"/>
      <w:shd w:val="clear" w:color="auto" w:fill="FFFFFF"/>
    </w:rPr>
  </w:style>
  <w:style w:type="character" w:customStyle="1" w:styleId="3ArialUnicodeMS6pt">
    <w:name w:val="Сноска (3) + Arial Unicode MS;6 pt"/>
    <w:rsid w:val="00F422B7"/>
    <w:rPr>
      <w:rFonts w:ascii="Arial Unicode MS" w:eastAsia="Arial Unicode MS" w:hAnsi="Arial Unicode MS" w:cs="Arial Unicode MS"/>
      <w:b/>
      <w:bCs/>
      <w:color w:val="000000"/>
      <w:spacing w:val="0"/>
      <w:w w:val="100"/>
      <w:position w:val="0"/>
      <w:sz w:val="12"/>
      <w:szCs w:val="12"/>
      <w:shd w:val="clear" w:color="auto" w:fill="FFFFFF"/>
      <w:lang w:val="ru-RU" w:eastAsia="ru-RU" w:bidi="ru-RU"/>
    </w:rPr>
  </w:style>
  <w:style w:type="paragraph" w:customStyle="1" w:styleId="2ffa">
    <w:name w:val="Сноска (2)"/>
    <w:basedOn w:val="a9"/>
    <w:link w:val="2ff9"/>
    <w:rsid w:val="00F422B7"/>
    <w:pPr>
      <w:widowControl w:val="0"/>
      <w:shd w:val="clear" w:color="auto" w:fill="FFFFFF"/>
      <w:spacing w:before="0" w:after="180" w:line="0" w:lineRule="atLeast"/>
      <w:ind w:firstLine="0"/>
    </w:pPr>
    <w:rPr>
      <w:rFonts w:eastAsia="Times New Roman"/>
      <w:b/>
      <w:bCs/>
      <w:sz w:val="22"/>
      <w:szCs w:val="22"/>
    </w:rPr>
  </w:style>
  <w:style w:type="paragraph" w:customStyle="1" w:styleId="3fb">
    <w:name w:val="Сноска (3)"/>
    <w:basedOn w:val="a9"/>
    <w:link w:val="3fa"/>
    <w:rsid w:val="00F422B7"/>
    <w:pPr>
      <w:widowControl w:val="0"/>
      <w:shd w:val="clear" w:color="auto" w:fill="FFFFFF"/>
      <w:spacing w:before="0" w:after="0" w:line="0" w:lineRule="atLeast"/>
      <w:ind w:firstLine="0"/>
      <w:jc w:val="left"/>
    </w:pPr>
    <w:rPr>
      <w:rFonts w:ascii="Bookman Old Style" w:eastAsia="Bookman Old Style" w:hAnsi="Bookman Old Style" w:cs="Bookman Old Style"/>
      <w:sz w:val="8"/>
      <w:szCs w:val="8"/>
    </w:rPr>
  </w:style>
  <w:style w:type="table" w:customStyle="1" w:styleId="-11">
    <w:name w:val="Светлая сетка - Акцент 11"/>
    <w:basedOn w:val="ab"/>
    <w:uiPriority w:val="62"/>
    <w:rsid w:val="00F422B7"/>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240" w:lineRule="auto"/>
      </w:pPr>
      <w:rPr>
        <w:rFonts w:ascii="Carta" w:eastAsia="Times New Roman" w:hAnsi="Carta"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rta" w:eastAsia="Times New Roman" w:hAnsi="Carta"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rta" w:eastAsia="Times New Roman" w:hAnsi="Carta" w:cs="Times New Roman"/>
        <w:b/>
        <w:bCs/>
      </w:rPr>
    </w:tblStylePr>
    <w:tblStylePr w:type="lastCol">
      <w:rPr>
        <w:rFonts w:ascii="Carta" w:eastAsia="Times New Roman" w:hAnsi="Carta"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paragraph" w:styleId="4">
    <w:name w:val="List Bullet 4"/>
    <w:basedOn w:val="a9"/>
    <w:autoRedefine/>
    <w:uiPriority w:val="99"/>
    <w:rsid w:val="00F422B7"/>
    <w:pPr>
      <w:numPr>
        <w:numId w:val="38"/>
      </w:numPr>
      <w:spacing w:before="0" w:after="0" w:line="240" w:lineRule="auto"/>
      <w:jc w:val="left"/>
    </w:pPr>
    <w:rPr>
      <w:rFonts w:eastAsia="Times New Roman"/>
      <w:lang w:eastAsia="ru-RU"/>
    </w:rPr>
  </w:style>
  <w:style w:type="paragraph" w:customStyle="1" w:styleId="21e">
    <w:name w:val="Основной текст с отступом 21"/>
    <w:basedOn w:val="a9"/>
    <w:rsid w:val="00F422B7"/>
    <w:pPr>
      <w:overflowPunct w:val="0"/>
      <w:autoSpaceDE w:val="0"/>
      <w:autoSpaceDN w:val="0"/>
      <w:adjustRightInd w:val="0"/>
      <w:spacing w:before="120" w:after="0" w:line="240" w:lineRule="auto"/>
      <w:ind w:firstLine="680"/>
    </w:pPr>
    <w:rPr>
      <w:rFonts w:eastAsia="Times New Roman"/>
      <w:szCs w:val="20"/>
      <w:lang w:eastAsia="ru-RU"/>
    </w:rPr>
  </w:style>
  <w:style w:type="character" w:customStyle="1" w:styleId="FontStyle369">
    <w:name w:val="Font Style369"/>
    <w:rsid w:val="00F422B7"/>
    <w:rPr>
      <w:rFonts w:ascii="Times New Roman" w:hAnsi="Times New Roman" w:cs="Times New Roman"/>
      <w:b/>
      <w:bCs/>
      <w:spacing w:val="-10"/>
      <w:sz w:val="22"/>
      <w:szCs w:val="22"/>
    </w:rPr>
  </w:style>
  <w:style w:type="paragraph" w:customStyle="1" w:styleId="Style51">
    <w:name w:val="Style51"/>
    <w:basedOn w:val="a9"/>
    <w:rsid w:val="00F422B7"/>
    <w:pPr>
      <w:widowControl w:val="0"/>
      <w:autoSpaceDE w:val="0"/>
      <w:autoSpaceDN w:val="0"/>
      <w:adjustRightInd w:val="0"/>
      <w:spacing w:before="0" w:after="0" w:line="240" w:lineRule="auto"/>
      <w:ind w:firstLine="0"/>
    </w:pPr>
    <w:rPr>
      <w:rFonts w:eastAsia="Times New Roman"/>
      <w:lang w:eastAsia="ru-RU"/>
    </w:rPr>
  </w:style>
  <w:style w:type="paragraph" w:customStyle="1" w:styleId="Style317">
    <w:name w:val="Style317"/>
    <w:basedOn w:val="a9"/>
    <w:rsid w:val="00F422B7"/>
    <w:pPr>
      <w:widowControl w:val="0"/>
      <w:autoSpaceDE w:val="0"/>
      <w:autoSpaceDN w:val="0"/>
      <w:adjustRightInd w:val="0"/>
      <w:spacing w:before="0" w:after="0" w:line="240" w:lineRule="auto"/>
      <w:ind w:firstLine="0"/>
      <w:jc w:val="left"/>
    </w:pPr>
    <w:rPr>
      <w:rFonts w:eastAsia="Times New Roman"/>
      <w:lang w:eastAsia="ru-RU"/>
    </w:rPr>
  </w:style>
  <w:style w:type="character" w:customStyle="1" w:styleId="FontStyle353">
    <w:name w:val="Font Style353"/>
    <w:rsid w:val="00F422B7"/>
    <w:rPr>
      <w:rFonts w:ascii="Times New Roman" w:hAnsi="Times New Roman" w:cs="Times New Roman"/>
      <w:sz w:val="20"/>
      <w:szCs w:val="20"/>
    </w:rPr>
  </w:style>
  <w:style w:type="character" w:customStyle="1" w:styleId="2BookmanOldStyle75pt">
    <w:name w:val="Основной текст (2) + Bookman Old Style;7;5 pt;Курсив"/>
    <w:rsid w:val="00F422B7"/>
    <w:rPr>
      <w:rFonts w:ascii="Bookman Old Style" w:eastAsia="Bookman Old Style" w:hAnsi="Bookman Old Style" w:cs="Bookman Old Style"/>
      <w:b w:val="0"/>
      <w:bCs w:val="0"/>
      <w:i/>
      <w:iCs/>
      <w:smallCaps w:val="0"/>
      <w:strike w:val="0"/>
      <w:color w:val="000000"/>
      <w:spacing w:val="0"/>
      <w:w w:val="100"/>
      <w:position w:val="0"/>
      <w:sz w:val="15"/>
      <w:szCs w:val="15"/>
      <w:u w:val="none"/>
      <w:lang w:val="ru-RU" w:eastAsia="ru-RU" w:bidi="ru-RU"/>
    </w:rPr>
  </w:style>
  <w:style w:type="character" w:customStyle="1" w:styleId="new2">
    <w:name w:val="Список new Знак"/>
    <w:link w:val="new1"/>
    <w:uiPriority w:val="99"/>
    <w:locked/>
    <w:rsid w:val="00F422B7"/>
    <w:rPr>
      <w:rFonts w:ascii="Times New Roman" w:eastAsia="Times New Roman" w:hAnsi="Times New Roman" w:cs="Times New Roman"/>
      <w:color w:val="000000"/>
      <w:sz w:val="24"/>
      <w:szCs w:val="28"/>
      <w:lang w:eastAsia="ru-RU"/>
    </w:rPr>
  </w:style>
  <w:style w:type="paragraph" w:customStyle="1" w:styleId="affffffffff3">
    <w:name w:val="Текст таблицы"/>
    <w:basedOn w:val="a9"/>
    <w:link w:val="affffffffff4"/>
    <w:uiPriority w:val="99"/>
    <w:rsid w:val="00F422B7"/>
    <w:pPr>
      <w:spacing w:before="0" w:after="0" w:line="240" w:lineRule="auto"/>
      <w:ind w:firstLine="0"/>
    </w:pPr>
    <w:rPr>
      <w:rFonts w:eastAsia="Times New Roman"/>
      <w:bCs/>
      <w:color w:val="000000"/>
      <w:szCs w:val="22"/>
      <w:lang w:eastAsia="ru-RU"/>
    </w:rPr>
  </w:style>
  <w:style w:type="character" w:customStyle="1" w:styleId="affffffffff4">
    <w:name w:val="Текст таблицы Знак"/>
    <w:link w:val="affffffffff3"/>
    <w:uiPriority w:val="99"/>
    <w:locked/>
    <w:rsid w:val="00F422B7"/>
    <w:rPr>
      <w:rFonts w:ascii="Times New Roman" w:eastAsia="Times New Roman" w:hAnsi="Times New Roman" w:cs="Times New Roman"/>
      <w:bCs/>
      <w:color w:val="000000"/>
      <w:sz w:val="24"/>
      <w:lang w:eastAsia="ru-RU"/>
    </w:rPr>
  </w:style>
  <w:style w:type="paragraph" w:styleId="affffffffff5">
    <w:name w:val="Normal Indent"/>
    <w:basedOn w:val="a9"/>
    <w:link w:val="affffffffff6"/>
    <w:rsid w:val="00F422B7"/>
    <w:pPr>
      <w:overflowPunct w:val="0"/>
      <w:autoSpaceDE w:val="0"/>
      <w:autoSpaceDN w:val="0"/>
      <w:adjustRightInd w:val="0"/>
      <w:spacing w:after="0" w:line="240" w:lineRule="auto"/>
      <w:ind w:left="113" w:firstLine="680"/>
      <w:jc w:val="left"/>
    </w:pPr>
    <w:rPr>
      <w:rFonts w:eastAsia="Times New Roman"/>
      <w:szCs w:val="20"/>
      <w:lang w:eastAsia="ru-RU"/>
    </w:rPr>
  </w:style>
  <w:style w:type="character" w:customStyle="1" w:styleId="affffffffff6">
    <w:name w:val="Обычный отступ Знак"/>
    <w:link w:val="affffffffff5"/>
    <w:rsid w:val="00F422B7"/>
    <w:rPr>
      <w:rFonts w:ascii="Times New Roman" w:eastAsia="Times New Roman" w:hAnsi="Times New Roman" w:cs="Times New Roman"/>
      <w:sz w:val="24"/>
      <w:szCs w:val="20"/>
      <w:lang w:eastAsia="ru-RU"/>
    </w:rPr>
  </w:style>
  <w:style w:type="paragraph" w:customStyle="1" w:styleId="new0">
    <w:name w:val="Таблица new"/>
    <w:basedOn w:val="a9"/>
    <w:uiPriority w:val="99"/>
    <w:rsid w:val="00F422B7"/>
    <w:pPr>
      <w:numPr>
        <w:numId w:val="39"/>
      </w:numPr>
      <w:spacing w:before="0" w:after="120" w:line="300" w:lineRule="auto"/>
      <w:ind w:firstLine="0"/>
    </w:pPr>
    <w:rPr>
      <w:rFonts w:eastAsia="Times New Roman"/>
      <w:color w:val="000000"/>
      <w:szCs w:val="28"/>
      <w:lang w:eastAsia="ru-RU"/>
    </w:rPr>
  </w:style>
  <w:style w:type="paragraph" w:customStyle="1" w:styleId="new">
    <w:name w:val="Рисунок new"/>
    <w:basedOn w:val="a9"/>
    <w:next w:val="a9"/>
    <w:uiPriority w:val="99"/>
    <w:rsid w:val="00F422B7"/>
    <w:pPr>
      <w:numPr>
        <w:ilvl w:val="1"/>
        <w:numId w:val="40"/>
      </w:numPr>
      <w:spacing w:before="0" w:after="240" w:line="240" w:lineRule="auto"/>
      <w:ind w:firstLine="0"/>
    </w:pPr>
    <w:rPr>
      <w:rFonts w:eastAsia="Times New Roman"/>
      <w:noProof/>
      <w:szCs w:val="28"/>
      <w:lang w:eastAsia="ru-RU"/>
    </w:rPr>
  </w:style>
  <w:style w:type="paragraph" w:customStyle="1" w:styleId="3fc">
    <w:name w:val="3 ур. Заголовок"/>
    <w:basedOn w:val="3"/>
    <w:next w:val="2f9"/>
    <w:link w:val="3fd"/>
    <w:uiPriority w:val="99"/>
    <w:rsid w:val="00F422B7"/>
    <w:pPr>
      <w:numPr>
        <w:ilvl w:val="0"/>
        <w:numId w:val="0"/>
      </w:numPr>
      <w:spacing w:before="120" w:after="120" w:line="240" w:lineRule="auto"/>
      <w:ind w:firstLine="680"/>
    </w:pPr>
    <w:rPr>
      <w:rFonts w:eastAsia="Times New Roman"/>
      <w:spacing w:val="5"/>
      <w:szCs w:val="26"/>
      <w:lang w:eastAsia="ru-RU"/>
    </w:rPr>
  </w:style>
  <w:style w:type="paragraph" w:customStyle="1" w:styleId="2ffb">
    <w:name w:val="2 ур. Заголовок"/>
    <w:basedOn w:val="10"/>
    <w:next w:val="2f9"/>
    <w:link w:val="2ffc"/>
    <w:uiPriority w:val="99"/>
    <w:rsid w:val="00F422B7"/>
    <w:pPr>
      <w:keepNext w:val="0"/>
      <w:keepLines w:val="0"/>
      <w:widowControl w:val="0"/>
      <w:numPr>
        <w:numId w:val="0"/>
      </w:numPr>
      <w:tabs>
        <w:tab w:val="left" w:pos="709"/>
      </w:tabs>
      <w:spacing w:after="240" w:line="240" w:lineRule="auto"/>
      <w:ind w:firstLine="680"/>
      <w:outlineLvl w:val="1"/>
    </w:pPr>
    <w:rPr>
      <w:rFonts w:eastAsia="Times New Roman"/>
      <w:sz w:val="24"/>
      <w:szCs w:val="32"/>
      <w:lang w:eastAsia="ru-RU"/>
    </w:rPr>
  </w:style>
  <w:style w:type="character" w:customStyle="1" w:styleId="2ffc">
    <w:name w:val="2 ур. Заголовок Знак"/>
    <w:link w:val="2ffb"/>
    <w:uiPriority w:val="99"/>
    <w:locked/>
    <w:rsid w:val="00F422B7"/>
    <w:rPr>
      <w:rFonts w:ascii="Times New Roman" w:eastAsia="Times New Roman" w:hAnsi="Times New Roman" w:cs="Times New Roman"/>
      <w:b/>
      <w:bCs/>
      <w:sz w:val="24"/>
      <w:szCs w:val="32"/>
      <w:lang w:eastAsia="ru-RU"/>
    </w:rPr>
  </w:style>
  <w:style w:type="paragraph" w:styleId="2">
    <w:name w:val="List Bullet 2"/>
    <w:basedOn w:val="a9"/>
    <w:uiPriority w:val="99"/>
    <w:rsid w:val="00F422B7"/>
    <w:pPr>
      <w:numPr>
        <w:numId w:val="41"/>
      </w:numPr>
      <w:spacing w:before="0" w:after="0" w:line="240" w:lineRule="auto"/>
      <w:jc w:val="left"/>
    </w:pPr>
    <w:rPr>
      <w:rFonts w:eastAsia="Times New Roman"/>
      <w:lang w:eastAsia="ru-RU"/>
    </w:rPr>
  </w:style>
  <w:style w:type="paragraph" w:customStyle="1" w:styleId="11f1">
    <w:name w:val="Оглавление 11"/>
    <w:basedOn w:val="a9"/>
    <w:next w:val="a9"/>
    <w:autoRedefine/>
    <w:uiPriority w:val="39"/>
    <w:qFormat/>
    <w:rsid w:val="00F422B7"/>
    <w:pPr>
      <w:tabs>
        <w:tab w:val="left" w:pos="660"/>
        <w:tab w:val="right" w:leader="dot" w:pos="8647"/>
      </w:tabs>
      <w:spacing w:before="0" w:after="100"/>
      <w:ind w:firstLine="0"/>
      <w:jc w:val="left"/>
    </w:pPr>
    <w:rPr>
      <w:rFonts w:eastAsia="Calibri" w:cs="Calibri"/>
      <w:noProof/>
      <w:color w:val="C00000"/>
      <w:szCs w:val="22"/>
      <w:lang w:eastAsia="ru-RU"/>
    </w:rPr>
  </w:style>
  <w:style w:type="character" w:customStyle="1" w:styleId="3fd">
    <w:name w:val="3 ур. Заголовок Знак"/>
    <w:link w:val="3fc"/>
    <w:uiPriority w:val="99"/>
    <w:locked/>
    <w:rsid w:val="00F422B7"/>
    <w:rPr>
      <w:rFonts w:ascii="Times New Roman" w:eastAsia="Times New Roman" w:hAnsi="Times New Roman" w:cs="Times New Roman"/>
      <w:b/>
      <w:bCs/>
      <w:spacing w:val="5"/>
      <w:sz w:val="24"/>
      <w:szCs w:val="26"/>
      <w:lang w:eastAsia="ru-RU"/>
    </w:rPr>
  </w:style>
  <w:style w:type="character" w:customStyle="1" w:styleId="211pt1">
    <w:name w:val="Основной текст (2) + 11 pt;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8pt0pt">
    <w:name w:val="Основной текст (2) + 8 pt;Малые прописные;Интервал 0 pt"/>
    <w:rsid w:val="00F422B7"/>
    <w:rPr>
      <w:rFonts w:ascii="Times New Roman" w:eastAsia="Times New Roman" w:hAnsi="Times New Roman" w:cs="Times New Roman"/>
      <w:b w:val="0"/>
      <w:bCs w:val="0"/>
      <w:i w:val="0"/>
      <w:iCs w:val="0"/>
      <w:smallCaps/>
      <w:strike w:val="0"/>
      <w:color w:val="000000"/>
      <w:spacing w:val="10"/>
      <w:w w:val="100"/>
      <w:position w:val="0"/>
      <w:sz w:val="16"/>
      <w:szCs w:val="16"/>
      <w:u w:val="none"/>
      <w:lang w:val="ru-RU" w:eastAsia="ru-RU" w:bidi="ru-RU"/>
    </w:rPr>
  </w:style>
  <w:style w:type="character" w:customStyle="1" w:styleId="265pt">
    <w:name w:val="Основной текст (2) + 6;5 pt;Полужирный"/>
    <w:rsid w:val="00F422B7"/>
    <w:rPr>
      <w:rFonts w:ascii="Times New Roman" w:eastAsia="Times New Roman" w:hAnsi="Times New Roman" w:cs="Times New Roman"/>
      <w:b/>
      <w:bCs/>
      <w:i w:val="0"/>
      <w:iCs w:val="0"/>
      <w:smallCaps w:val="0"/>
      <w:strike w:val="0"/>
      <w:color w:val="000000"/>
      <w:spacing w:val="0"/>
      <w:w w:val="100"/>
      <w:position w:val="0"/>
      <w:sz w:val="13"/>
      <w:szCs w:val="13"/>
      <w:u w:val="none"/>
      <w:lang w:val="en-US" w:eastAsia="en-US" w:bidi="en-US"/>
    </w:rPr>
  </w:style>
  <w:style w:type="character" w:customStyle="1" w:styleId="28pt0pt0">
    <w:name w:val="Основной текст (2) + 8 pt;Интервал 0 pt"/>
    <w:rsid w:val="00F422B7"/>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11pt2">
    <w:name w:val="Основной текст (2) + 11 pt;Полужирный;Малые прописные"/>
    <w:rsid w:val="00F422B7"/>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28pt">
    <w:name w:val="Основной текст (2) + 8 pt;Малые прописные"/>
    <w:rsid w:val="00F422B7"/>
    <w:rPr>
      <w:rFonts w:ascii="Times New Roman" w:eastAsia="Times New Roman" w:hAnsi="Times New Roman" w:cs="Times New Roman"/>
      <w:b w:val="0"/>
      <w:bCs w:val="0"/>
      <w:i w:val="0"/>
      <w:iCs w:val="0"/>
      <w:smallCaps/>
      <w:strike w:val="0"/>
      <w:color w:val="000000"/>
      <w:spacing w:val="0"/>
      <w:w w:val="100"/>
      <w:position w:val="0"/>
      <w:sz w:val="16"/>
      <w:szCs w:val="16"/>
      <w:u w:val="none"/>
      <w:lang w:val="ru-RU" w:eastAsia="ru-RU" w:bidi="ru-RU"/>
    </w:rPr>
  </w:style>
  <w:style w:type="character" w:customStyle="1" w:styleId="6c">
    <w:name w:val="Основной текст (6) + 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2ffd">
    <w:name w:val="Заголовок №2 + 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shd w:val="clear" w:color="auto" w:fill="FFFFFF"/>
      <w:lang w:val="ru-RU" w:eastAsia="ru-RU" w:bidi="ru-RU"/>
    </w:rPr>
  </w:style>
  <w:style w:type="character" w:customStyle="1" w:styleId="214pt">
    <w:name w:val="Основной текст (2) + 14 pt;Полужирный"/>
    <w:rsid w:val="00F422B7"/>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14pt0">
    <w:name w:val="Основной текст (2) + 14 pt;Полужирный;Малые прописные"/>
    <w:rsid w:val="00F422B7"/>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2pt0">
    <w:name w:val="Колонтитул + 12 pt;Не курсив"/>
    <w:rsid w:val="00F422B7"/>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TimesNewRoman14pt">
    <w:name w:val="Основной текст (2) + Times New Roman;14 pt;Курсив"/>
    <w:rsid w:val="00F422B7"/>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TimesNewRoman95pt">
    <w:name w:val="Основной текст (2) + Times New Roman;9;5 pt"/>
    <w:rsid w:val="00F422B7"/>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TimesNewRoman0">
    <w:name w:val="Основной текст (2) + Times New Roman;Полужирный"/>
    <w:rsid w:val="00F422B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TimesNewRoman115pt">
    <w:name w:val="Основной текст (2) + Times New Roman;11;5 pt"/>
    <w:rsid w:val="00F422B7"/>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2TimesNewRoman95pt0">
    <w:name w:val="Основной текст (2) + Times New Roman;9;5 pt;Полужирный"/>
    <w:rsid w:val="00F422B7"/>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TimesNewRoman6pt">
    <w:name w:val="Основной текст (2) + Times New Roman;6 pt"/>
    <w:rsid w:val="00F422B7"/>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TimesNewRoman115pt0">
    <w:name w:val="Основной текст (2) + Times New Roman;11;5 pt;Полужирный"/>
    <w:rsid w:val="00F422B7"/>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10pt2">
    <w:name w:val="Основной текст (2) + 10 pt;Не полужирный"/>
    <w:rsid w:val="00F422B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ffe">
    <w:name w:val="Основной текст (2) + Не полужирный"/>
    <w:rsid w:val="00F422B7"/>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6pt1">
    <w:name w:val="Основной текст (2) + 6 pt;Не полужирный"/>
    <w:rsid w:val="00F422B7"/>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CourierNew8pt0pt">
    <w:name w:val="Основной текст (2) + Courier New;8 pt;Не полужирный;Интервал 0 pt"/>
    <w:rsid w:val="00F422B7"/>
    <w:rPr>
      <w:rFonts w:ascii="Courier New" w:eastAsia="Courier New" w:hAnsi="Courier New" w:cs="Courier New"/>
      <w:b/>
      <w:bCs/>
      <w:i w:val="0"/>
      <w:iCs w:val="0"/>
      <w:smallCaps w:val="0"/>
      <w:strike w:val="0"/>
      <w:color w:val="000000"/>
      <w:spacing w:val="10"/>
      <w:w w:val="100"/>
      <w:position w:val="0"/>
      <w:sz w:val="16"/>
      <w:szCs w:val="16"/>
      <w:u w:val="none"/>
      <w:lang w:val="ru-RU" w:eastAsia="ru-RU" w:bidi="ru-RU"/>
    </w:rPr>
  </w:style>
  <w:style w:type="character" w:customStyle="1" w:styleId="265pt0pt">
    <w:name w:val="Основной текст (2) + 6;5 pt;Не полужирный;Интервал 0 pt"/>
    <w:rsid w:val="00F422B7"/>
    <w:rPr>
      <w:rFonts w:ascii="Times New Roman" w:eastAsia="Times New Roman" w:hAnsi="Times New Roman" w:cs="Times New Roman"/>
      <w:b/>
      <w:bCs/>
      <w:i w:val="0"/>
      <w:iCs w:val="0"/>
      <w:smallCaps w:val="0"/>
      <w:strike w:val="0"/>
      <w:color w:val="000000"/>
      <w:spacing w:val="10"/>
      <w:w w:val="100"/>
      <w:position w:val="0"/>
      <w:sz w:val="13"/>
      <w:szCs w:val="13"/>
      <w:u w:val="none"/>
      <w:lang w:val="ru-RU" w:eastAsia="ru-RU" w:bidi="ru-RU"/>
    </w:rPr>
  </w:style>
  <w:style w:type="character" w:customStyle="1" w:styleId="24pt0">
    <w:name w:val="Основной текст (2) + 4 pt;Не полужирный"/>
    <w:rsid w:val="00F422B7"/>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Constantia65pt">
    <w:name w:val="Основной текст (2) + Constantia;6;5 pt;Не полужирный"/>
    <w:rsid w:val="00F422B7"/>
    <w:rPr>
      <w:rFonts w:ascii="Constantia" w:eastAsia="Constantia" w:hAnsi="Constantia" w:cs="Constantia"/>
      <w:b/>
      <w:bCs/>
      <w:i w:val="0"/>
      <w:iCs w:val="0"/>
      <w:smallCaps w:val="0"/>
      <w:strike w:val="0"/>
      <w:color w:val="000000"/>
      <w:spacing w:val="0"/>
      <w:w w:val="100"/>
      <w:position w:val="0"/>
      <w:sz w:val="13"/>
      <w:szCs w:val="13"/>
      <w:u w:val="none"/>
      <w:lang w:val="ru-RU" w:eastAsia="ru-RU" w:bidi="ru-RU"/>
    </w:rPr>
  </w:style>
  <w:style w:type="character" w:customStyle="1" w:styleId="28pt0">
    <w:name w:val="Основной текст (2) + 8 pt;Не полужирный"/>
    <w:rsid w:val="00F422B7"/>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2115pt1">
    <w:name w:val="Основной текст (2) + 11;5 pt;Не полужирный"/>
    <w:rsid w:val="00F422B7"/>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CourierNew9pt-1pt">
    <w:name w:val="Основной текст (2) + Courier New;9 pt;Интервал -1 pt"/>
    <w:rsid w:val="00F422B7"/>
    <w:rPr>
      <w:rFonts w:ascii="Courier New" w:eastAsia="Courier New" w:hAnsi="Courier New" w:cs="Courier New"/>
      <w:b/>
      <w:bCs/>
      <w:i w:val="0"/>
      <w:iCs w:val="0"/>
      <w:smallCaps w:val="0"/>
      <w:strike w:val="0"/>
      <w:color w:val="000000"/>
      <w:spacing w:val="-20"/>
      <w:w w:val="100"/>
      <w:position w:val="0"/>
      <w:sz w:val="18"/>
      <w:szCs w:val="18"/>
      <w:u w:val="none"/>
      <w:lang w:val="ru-RU" w:eastAsia="ru-RU" w:bidi="ru-RU"/>
    </w:rPr>
  </w:style>
  <w:style w:type="character" w:customStyle="1" w:styleId="2CourierNew9pt0pt">
    <w:name w:val="Основной текст (2) + Courier New;9 pt;Интервал 0 pt"/>
    <w:rsid w:val="00F422B7"/>
    <w:rPr>
      <w:rFonts w:ascii="Courier New" w:eastAsia="Courier New" w:hAnsi="Courier New" w:cs="Courier New"/>
      <w:b/>
      <w:bCs/>
      <w:i w:val="0"/>
      <w:iCs w:val="0"/>
      <w:smallCaps w:val="0"/>
      <w:strike w:val="0"/>
      <w:color w:val="000000"/>
      <w:spacing w:val="10"/>
      <w:w w:val="100"/>
      <w:position w:val="0"/>
      <w:sz w:val="18"/>
      <w:szCs w:val="18"/>
      <w:u w:val="none"/>
      <w:lang w:val="ru-RU" w:eastAsia="ru-RU" w:bidi="ru-RU"/>
    </w:rPr>
  </w:style>
  <w:style w:type="character" w:customStyle="1" w:styleId="2Arial9pt">
    <w:name w:val="Основной текст (2) + Arial;9 pt;Не полужирный"/>
    <w:rsid w:val="00F422B7"/>
    <w:rPr>
      <w:rFonts w:ascii="Arial" w:eastAsia="Arial" w:hAnsi="Arial" w:cs="Arial"/>
      <w:b/>
      <w:bCs/>
      <w:i w:val="0"/>
      <w:iCs w:val="0"/>
      <w:smallCaps w:val="0"/>
      <w:strike w:val="0"/>
      <w:color w:val="000000"/>
      <w:spacing w:val="0"/>
      <w:w w:val="100"/>
      <w:position w:val="0"/>
      <w:sz w:val="18"/>
      <w:szCs w:val="18"/>
      <w:u w:val="none"/>
      <w:lang w:val="ru-RU" w:eastAsia="ru-RU" w:bidi="ru-RU"/>
    </w:rPr>
  </w:style>
  <w:style w:type="character" w:customStyle="1" w:styleId="TrebuchetMS">
    <w:name w:val="Колонтитул + Trebuchet MS;Не полужирный"/>
    <w:rsid w:val="00F422B7"/>
    <w:rPr>
      <w:rFonts w:ascii="Trebuchet MS" w:eastAsia="Trebuchet MS" w:hAnsi="Trebuchet MS" w:cs="Trebuchet MS"/>
      <w:b/>
      <w:bCs/>
      <w:i w:val="0"/>
      <w:iCs w:val="0"/>
      <w:smallCaps w:val="0"/>
      <w:strike w:val="0"/>
      <w:color w:val="000000"/>
      <w:spacing w:val="0"/>
      <w:w w:val="100"/>
      <w:position w:val="0"/>
      <w:sz w:val="15"/>
      <w:szCs w:val="15"/>
      <w:u w:val="none"/>
      <w:lang w:val="ru-RU" w:eastAsia="ru-RU" w:bidi="ru-RU"/>
    </w:rPr>
  </w:style>
  <w:style w:type="paragraph" w:customStyle="1" w:styleId="2fff">
    <w:name w:val="Без интервала2"/>
    <w:qFormat/>
    <w:rsid w:val="00F422B7"/>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a3">
    <w:name w:val="Марикированный КАТ"/>
    <w:basedOn w:val="afffffa"/>
    <w:next w:val="a9"/>
    <w:qFormat/>
    <w:rsid w:val="00F422B7"/>
    <w:pPr>
      <w:numPr>
        <w:numId w:val="42"/>
      </w:numPr>
      <w:tabs>
        <w:tab w:val="left" w:pos="227"/>
      </w:tabs>
      <w:spacing w:line="276" w:lineRule="auto"/>
      <w:ind w:left="0" w:firstLine="709"/>
      <w:contextualSpacing/>
    </w:pPr>
    <w:rPr>
      <w:sz w:val="24"/>
      <w:szCs w:val="24"/>
    </w:rPr>
  </w:style>
  <w:style w:type="paragraph" w:customStyle="1" w:styleId="1ffff2">
    <w:name w:val="Подпись к таблице1"/>
    <w:basedOn w:val="a9"/>
    <w:autoRedefine/>
    <w:uiPriority w:val="99"/>
    <w:rsid w:val="00F422B7"/>
    <w:pPr>
      <w:shd w:val="clear" w:color="auto" w:fill="FFFFFF"/>
      <w:spacing w:before="0" w:after="0" w:line="240" w:lineRule="atLeast"/>
      <w:ind w:firstLine="0"/>
      <w:jc w:val="left"/>
    </w:pPr>
    <w:rPr>
      <w:rFonts w:eastAsia="Calibri"/>
      <w:b/>
      <w:bCs/>
      <w:szCs w:val="19"/>
      <w:lang w:eastAsia="ru-RU"/>
    </w:rPr>
  </w:style>
  <w:style w:type="paragraph" w:customStyle="1" w:styleId="271">
    <w:name w:val="Основной текст27"/>
    <w:basedOn w:val="a9"/>
    <w:rsid w:val="00F422B7"/>
    <w:pPr>
      <w:shd w:val="clear" w:color="auto" w:fill="FFFFFF"/>
      <w:spacing w:before="0" w:after="0" w:line="0" w:lineRule="atLeast"/>
      <w:ind w:firstLine="0"/>
      <w:jc w:val="left"/>
    </w:pPr>
    <w:rPr>
      <w:rFonts w:eastAsia="Times New Roman"/>
      <w:color w:val="000000"/>
      <w:szCs w:val="22"/>
      <w:lang w:eastAsia="ru-RU"/>
    </w:rPr>
  </w:style>
  <w:style w:type="paragraph" w:customStyle="1" w:styleId="affffffffff7">
    <w:name w:val="Обычный_КАТ"/>
    <w:basedOn w:val="a9"/>
    <w:qFormat/>
    <w:rsid w:val="00F422B7"/>
    <w:pPr>
      <w:autoSpaceDE w:val="0"/>
      <w:autoSpaceDN w:val="0"/>
      <w:adjustRightInd w:val="0"/>
      <w:spacing w:before="0" w:after="0"/>
      <w:ind w:firstLine="680"/>
    </w:pPr>
    <w:rPr>
      <w:rFonts w:eastAsia="Times New Roman"/>
      <w:color w:val="000000"/>
      <w:lang w:eastAsia="ru-RU"/>
    </w:rPr>
  </w:style>
  <w:style w:type="character" w:customStyle="1" w:styleId="295pt2">
    <w:name w:val="Основной текст (2) + 9;5 pt;Курсив"/>
    <w:rsid w:val="00F422B7"/>
    <w:rPr>
      <w:rFonts w:ascii="Times New Roman" w:eastAsia="Times New Roman" w:hAnsi="Times New Roman" w:cs="Times New Roman" w:hint="default"/>
      <w:b w:val="0"/>
      <w:bCs w:val="0"/>
      <w:i/>
      <w:iCs/>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2115pt2">
    <w:name w:val="Основной текст (2) + 11;5 pt"/>
    <w:rsid w:val="00F422B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Tahoma5pt">
    <w:name w:val="Основной текст (2) + Tahoma;5 pt"/>
    <w:rsid w:val="00F422B7"/>
    <w:rPr>
      <w:rFonts w:ascii="Tahoma" w:eastAsia="Tahoma" w:hAnsi="Tahoma" w:cs="Tahoma"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BookmanOldStyle11pt">
    <w:name w:val="Основной текст (2) + Bookman Old Style;11 pt;Полужирный;Курсив"/>
    <w:rsid w:val="00F422B7"/>
    <w:rPr>
      <w:rFonts w:ascii="Bookman Old Style" w:eastAsia="Bookman Old Style" w:hAnsi="Bookman Old Style" w:cs="Bookman Old Style" w:hint="default"/>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9pt0">
    <w:name w:val="Основной текст (2) + 9 pt;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2MicrosoftSansSerif4pt">
    <w:name w:val="Основной текст (2) + Microsoft Sans Serif;4 pt"/>
    <w:rsid w:val="00F422B7"/>
    <w:rPr>
      <w:rFonts w:ascii="Microsoft Sans Serif" w:eastAsia="Microsoft Sans Serif" w:hAnsi="Microsoft Sans Serif" w:cs="Microsoft Sans Serif"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3pt-2pt">
    <w:name w:val="Основной текст (2) + 13 pt;Курсив;Интервал -2 pt"/>
    <w:rsid w:val="00F422B7"/>
    <w:rPr>
      <w:rFonts w:ascii="Times New Roman" w:eastAsia="Times New Roman" w:hAnsi="Times New Roman" w:cs="Times New Roman" w:hint="default"/>
      <w:b/>
      <w:bCs/>
      <w:i/>
      <w:iCs/>
      <w:smallCaps w:val="0"/>
      <w:strike w:val="0"/>
      <w:dstrike w:val="0"/>
      <w:color w:val="000000"/>
      <w:spacing w:val="-40"/>
      <w:w w:val="100"/>
      <w:position w:val="0"/>
      <w:sz w:val="26"/>
      <w:szCs w:val="26"/>
      <w:u w:val="none"/>
      <w:effect w:val="none"/>
      <w:shd w:val="clear" w:color="auto" w:fill="FFFFFF"/>
      <w:lang w:val="en-US" w:eastAsia="en-US" w:bidi="en-US"/>
    </w:rPr>
  </w:style>
  <w:style w:type="character" w:customStyle="1" w:styleId="2CourierNew4pt">
    <w:name w:val="Основной текст (2) + Courier New;4 pt"/>
    <w:rsid w:val="00F422B7"/>
    <w:rPr>
      <w:rFonts w:ascii="Courier New" w:eastAsia="Courier New" w:hAnsi="Courier New" w:cs="Courier New"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Candara6pt">
    <w:name w:val="Основной текст (2) + Candara;6 pt"/>
    <w:rsid w:val="00F422B7"/>
    <w:rPr>
      <w:rFonts w:ascii="Candara" w:eastAsia="Candara" w:hAnsi="Candara" w:cs="Candara" w:hint="default"/>
      <w:b w:val="0"/>
      <w:bCs w:val="0"/>
      <w:i w:val="0"/>
      <w:iCs w:val="0"/>
      <w:smallCaps w:val="0"/>
      <w:strike w:val="0"/>
      <w:dstrike w:val="0"/>
      <w:color w:val="000000"/>
      <w:spacing w:val="0"/>
      <w:w w:val="100"/>
      <w:position w:val="0"/>
      <w:sz w:val="12"/>
      <w:szCs w:val="12"/>
      <w:u w:val="none"/>
      <w:effect w:val="none"/>
      <w:shd w:val="clear" w:color="auto" w:fill="FFFFFF"/>
      <w:lang w:val="ru-RU" w:eastAsia="ru-RU" w:bidi="ru-RU"/>
    </w:rPr>
  </w:style>
  <w:style w:type="numbering" w:customStyle="1" w:styleId="11f2">
    <w:name w:val="Стиль11"/>
    <w:uiPriority w:val="99"/>
    <w:rsid w:val="00F422B7"/>
  </w:style>
  <w:style w:type="paragraph" w:customStyle="1" w:styleId="affffffffff8">
    <w:name w:val="для таблицы"/>
    <w:basedOn w:val="a9"/>
    <w:next w:val="a9"/>
    <w:qFormat/>
    <w:rsid w:val="00F422B7"/>
    <w:pPr>
      <w:spacing w:before="0" w:after="0" w:line="240" w:lineRule="auto"/>
      <w:ind w:firstLine="0"/>
    </w:pPr>
    <w:rPr>
      <w:rFonts w:eastAsia="Times New Roman"/>
      <w:bCs/>
      <w:sz w:val="20"/>
      <w:szCs w:val="22"/>
      <w:lang w:eastAsia="ru-RU"/>
    </w:rPr>
  </w:style>
  <w:style w:type="paragraph" w:customStyle="1" w:styleId="affffffffff9">
    <w:name w:val="для таблицы шапка"/>
    <w:basedOn w:val="affffffffff8"/>
    <w:next w:val="a9"/>
    <w:qFormat/>
    <w:rsid w:val="00F422B7"/>
    <w:rPr>
      <w:b/>
    </w:rPr>
  </w:style>
  <w:style w:type="numbering" w:customStyle="1" w:styleId="128">
    <w:name w:val="Стиль12"/>
    <w:uiPriority w:val="99"/>
    <w:rsid w:val="00F422B7"/>
  </w:style>
  <w:style w:type="table" w:customStyle="1" w:styleId="424">
    <w:name w:val="Сетка таблицы42"/>
    <w:basedOn w:val="ab"/>
    <w:uiPriority w:val="59"/>
    <w:rsid w:val="00F422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b"/>
    <w:rsid w:val="00F422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c"/>
    <w:semiHidden/>
    <w:rsid w:val="00F422B7"/>
  </w:style>
  <w:style w:type="numbering" w:customStyle="1" w:styleId="1114">
    <w:name w:val="Стиль111"/>
    <w:uiPriority w:val="99"/>
    <w:rsid w:val="00F422B7"/>
  </w:style>
  <w:style w:type="numbering" w:customStyle="1" w:styleId="1120">
    <w:name w:val="Стиль112"/>
    <w:uiPriority w:val="99"/>
    <w:rsid w:val="00F422B7"/>
  </w:style>
  <w:style w:type="numbering" w:customStyle="1" w:styleId="1130">
    <w:name w:val="Стиль113"/>
    <w:uiPriority w:val="99"/>
    <w:rsid w:val="00F422B7"/>
  </w:style>
  <w:style w:type="numbering" w:customStyle="1" w:styleId="1140">
    <w:name w:val="Стиль114"/>
    <w:uiPriority w:val="99"/>
    <w:rsid w:val="00F422B7"/>
  </w:style>
  <w:style w:type="paragraph" w:customStyle="1" w:styleId="xl3524">
    <w:name w:val="xl3524"/>
    <w:basedOn w:val="a9"/>
    <w:rsid w:val="00F422B7"/>
    <w:pPr>
      <w:spacing w:before="100" w:beforeAutospacing="1" w:after="100" w:afterAutospacing="1" w:line="240" w:lineRule="auto"/>
      <w:ind w:firstLine="0"/>
      <w:jc w:val="left"/>
      <w:textAlignment w:val="center"/>
    </w:pPr>
    <w:rPr>
      <w:rFonts w:eastAsia="Times New Roman"/>
      <w:lang w:eastAsia="ru-RU"/>
    </w:rPr>
  </w:style>
  <w:style w:type="paragraph" w:customStyle="1" w:styleId="xl3525">
    <w:name w:val="xl3525"/>
    <w:basedOn w:val="a9"/>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000000"/>
      <w:sz w:val="20"/>
      <w:szCs w:val="20"/>
      <w:lang w:eastAsia="ru-RU"/>
    </w:rPr>
  </w:style>
  <w:style w:type="paragraph" w:customStyle="1" w:styleId="xl3526">
    <w:name w:val="xl3526"/>
    <w:basedOn w:val="a9"/>
    <w:rsid w:val="00F422B7"/>
    <w:pPr>
      <w:pBdr>
        <w:top w:val="single" w:sz="4" w:space="0" w:color="auto"/>
        <w:left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7">
    <w:name w:val="xl3527"/>
    <w:basedOn w:val="a9"/>
    <w:rsid w:val="00F422B7"/>
    <w:pPr>
      <w:pBdr>
        <w:top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8">
    <w:name w:val="xl3528"/>
    <w:basedOn w:val="a9"/>
    <w:rsid w:val="00F422B7"/>
    <w:pPr>
      <w:pBdr>
        <w:top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9">
    <w:name w:val="xl3529"/>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0">
    <w:name w:val="xl3530"/>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1">
    <w:name w:val="xl3531"/>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2">
    <w:name w:val="xl3532"/>
    <w:basedOn w:val="a9"/>
    <w:rsid w:val="00F422B7"/>
    <w:pPr>
      <w:pBdr>
        <w:top w:val="single" w:sz="4" w:space="0" w:color="auto"/>
        <w:left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3">
    <w:name w:val="xl3533"/>
    <w:basedOn w:val="a9"/>
    <w:rsid w:val="00F422B7"/>
    <w:pPr>
      <w:pBdr>
        <w:top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4">
    <w:name w:val="xl3534"/>
    <w:basedOn w:val="a9"/>
    <w:rsid w:val="00F422B7"/>
    <w:pPr>
      <w:pBdr>
        <w:top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5">
    <w:name w:val="xl3535"/>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6">
    <w:name w:val="xl3536"/>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7">
    <w:name w:val="xl3537"/>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8">
    <w:name w:val="xl3538"/>
    <w:basedOn w:val="a9"/>
    <w:rsid w:val="00F422B7"/>
    <w:pPr>
      <w:pBdr>
        <w:top w:val="single" w:sz="4" w:space="0" w:color="auto"/>
        <w:left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9">
    <w:name w:val="xl3539"/>
    <w:basedOn w:val="a9"/>
    <w:rsid w:val="00F422B7"/>
    <w:pPr>
      <w:pBdr>
        <w:top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0">
    <w:name w:val="xl3540"/>
    <w:basedOn w:val="a9"/>
    <w:rsid w:val="00F422B7"/>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1">
    <w:name w:val="xl3541"/>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2">
    <w:name w:val="xl3542"/>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3">
    <w:name w:val="xl3543"/>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44">
    <w:name w:val="xl3544"/>
    <w:basedOn w:val="a9"/>
    <w:rsid w:val="00F422B7"/>
    <w:pPr>
      <w:pBdr>
        <w:top w:val="single" w:sz="4" w:space="0" w:color="auto"/>
        <w:left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5">
    <w:name w:val="xl3545"/>
    <w:basedOn w:val="a9"/>
    <w:rsid w:val="00F422B7"/>
    <w:pPr>
      <w:pBdr>
        <w:top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6">
    <w:name w:val="xl3546"/>
    <w:basedOn w:val="a9"/>
    <w:rsid w:val="00F422B7"/>
    <w:pPr>
      <w:pBdr>
        <w:top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7">
    <w:name w:val="xl3547"/>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8">
    <w:name w:val="xl3548"/>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9">
    <w:name w:val="xl3549"/>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0">
    <w:name w:val="xl3550"/>
    <w:basedOn w:val="a9"/>
    <w:rsid w:val="00F422B7"/>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1">
    <w:name w:val="xl3551"/>
    <w:basedOn w:val="a9"/>
    <w:rsid w:val="00F422B7"/>
    <w:pPr>
      <w:pBdr>
        <w:top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2">
    <w:name w:val="xl3552"/>
    <w:basedOn w:val="a9"/>
    <w:rsid w:val="00F422B7"/>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3">
    <w:name w:val="xl3553"/>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54">
    <w:name w:val="xl3554"/>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55">
    <w:name w:val="xl3555"/>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6">
    <w:name w:val="xl3556"/>
    <w:basedOn w:val="a9"/>
    <w:rsid w:val="00F422B7"/>
    <w:pPr>
      <w:pBdr>
        <w:top w:val="single" w:sz="4" w:space="0" w:color="auto"/>
        <w:left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7">
    <w:name w:val="xl3557"/>
    <w:basedOn w:val="a9"/>
    <w:rsid w:val="00F422B7"/>
    <w:pPr>
      <w:pBdr>
        <w:top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8">
    <w:name w:val="xl3558"/>
    <w:basedOn w:val="a9"/>
    <w:rsid w:val="00F422B7"/>
    <w:pPr>
      <w:pBdr>
        <w:top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9">
    <w:name w:val="xl3559"/>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0">
    <w:name w:val="xl3560"/>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1">
    <w:name w:val="xl3561"/>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2">
    <w:name w:val="xl3562"/>
    <w:basedOn w:val="a9"/>
    <w:rsid w:val="00F422B7"/>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3">
    <w:name w:val="xl3563"/>
    <w:basedOn w:val="a9"/>
    <w:rsid w:val="00F422B7"/>
    <w:pPr>
      <w:pBdr>
        <w:top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4">
    <w:name w:val="xl3564"/>
    <w:basedOn w:val="a9"/>
    <w:rsid w:val="00F422B7"/>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5">
    <w:name w:val="xl3565"/>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6">
    <w:name w:val="xl356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7">
    <w:name w:val="xl3567"/>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8">
    <w:name w:val="xl3568"/>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9">
    <w:name w:val="xl356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0">
    <w:name w:val="xl3570"/>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1">
    <w:name w:val="xl3571"/>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2">
    <w:name w:val="xl3572"/>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3">
    <w:name w:val="xl3573"/>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4">
    <w:name w:val="xl3574"/>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5">
    <w:name w:val="xl3575"/>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6">
    <w:name w:val="xl357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7">
    <w:name w:val="xl3577"/>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78">
    <w:name w:val="xl3578"/>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9">
    <w:name w:val="xl357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80">
    <w:name w:val="xl3580"/>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1">
    <w:name w:val="xl3581"/>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2">
    <w:name w:val="xl3582"/>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3">
    <w:name w:val="xl3583"/>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4">
    <w:name w:val="xl3584"/>
    <w:basedOn w:val="a9"/>
    <w:rsid w:val="00F422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FF0000"/>
      <w:sz w:val="20"/>
      <w:szCs w:val="20"/>
      <w:lang w:eastAsia="ru-RU"/>
    </w:rPr>
  </w:style>
  <w:style w:type="paragraph" w:customStyle="1" w:styleId="xl3585">
    <w:name w:val="xl3585"/>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6">
    <w:name w:val="xl3586"/>
    <w:basedOn w:val="a9"/>
    <w:rsid w:val="00F422B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7">
    <w:name w:val="xl3587"/>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8">
    <w:name w:val="xl3588"/>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9">
    <w:name w:val="xl3589"/>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0">
    <w:name w:val="xl3590"/>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1">
    <w:name w:val="xl3591"/>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2">
    <w:name w:val="xl3592"/>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3">
    <w:name w:val="xl3593"/>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4">
    <w:name w:val="xl3594"/>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5">
    <w:name w:val="xl3595"/>
    <w:basedOn w:val="a9"/>
    <w:rsid w:val="00F422B7"/>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6">
    <w:name w:val="xl3596"/>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7">
    <w:name w:val="xl3597"/>
    <w:basedOn w:val="a9"/>
    <w:rsid w:val="00F422B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8">
    <w:name w:val="xl3598"/>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9">
    <w:name w:val="xl3599"/>
    <w:basedOn w:val="a9"/>
    <w:rsid w:val="00F422B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0">
    <w:name w:val="xl3600"/>
    <w:basedOn w:val="a9"/>
    <w:rsid w:val="00F422B7"/>
    <w:pPr>
      <w:spacing w:before="100" w:beforeAutospacing="1" w:after="100" w:afterAutospacing="1" w:line="240" w:lineRule="auto"/>
      <w:ind w:firstLine="0"/>
      <w:jc w:val="left"/>
      <w:textAlignment w:val="center"/>
    </w:pPr>
    <w:rPr>
      <w:rFonts w:eastAsia="Times New Roman"/>
      <w:color w:val="FF0000"/>
      <w:lang w:eastAsia="ru-RU"/>
    </w:rPr>
  </w:style>
  <w:style w:type="paragraph" w:customStyle="1" w:styleId="xl3601">
    <w:name w:val="xl3601"/>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2">
    <w:name w:val="xl3602"/>
    <w:basedOn w:val="a9"/>
    <w:rsid w:val="00F422B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3">
    <w:name w:val="xl3603"/>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4">
    <w:name w:val="xl3604"/>
    <w:basedOn w:val="a9"/>
    <w:rsid w:val="00F422B7"/>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5">
    <w:name w:val="xl3605"/>
    <w:basedOn w:val="a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606">
    <w:name w:val="xl3606"/>
    <w:basedOn w:val="a9"/>
    <w:rsid w:val="00F422B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numbering" w:customStyle="1" w:styleId="1150">
    <w:name w:val="Стиль115"/>
    <w:uiPriority w:val="99"/>
    <w:rsid w:val="00F422B7"/>
  </w:style>
  <w:style w:type="numbering" w:customStyle="1" w:styleId="116">
    <w:name w:val="Стиль116"/>
    <w:uiPriority w:val="99"/>
    <w:rsid w:val="00F422B7"/>
    <w:pPr>
      <w:numPr>
        <w:numId w:val="43"/>
      </w:numPr>
    </w:pPr>
  </w:style>
  <w:style w:type="character" w:customStyle="1" w:styleId="ccardcompanydescription-okved">
    <w:name w:val="ccard__companydescription-okved"/>
    <w:basedOn w:val="aa"/>
    <w:rsid w:val="00F422B7"/>
  </w:style>
  <w:style w:type="table" w:customStyle="1" w:styleId="105">
    <w:name w:val="Сетка таблицы10"/>
    <w:basedOn w:val="ab"/>
    <w:next w:val="af6"/>
    <w:uiPriority w:val="59"/>
    <w:rsid w:val="00F422B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15pt3">
    <w:name w:val="Основной текст (2) + 11;5 pt;Полужирный"/>
    <w:rsid w:val="00F422B7"/>
    <w:rPr>
      <w:rFonts w:ascii="Times New Roman" w:eastAsia="Times New Roman" w:hAnsi="Times New Roman" w:cs="Times New Roman" w:hint="default"/>
      <w:b/>
      <w:bCs/>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collapsebutton">
    <w:name w:val="collapsebutton"/>
    <w:basedOn w:val="aa"/>
    <w:rsid w:val="00F422B7"/>
  </w:style>
  <w:style w:type="table" w:customStyle="1" w:styleId="TableGrid">
    <w:name w:val="TableGrid"/>
    <w:rsid w:val="00F422B7"/>
    <w:pPr>
      <w:spacing w:after="0" w:line="300" w:lineRule="auto"/>
      <w:ind w:firstLine="680"/>
      <w:jc w:val="both"/>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affffffffffa">
    <w:name w:val="Для таблицы"/>
    <w:basedOn w:val="a9"/>
    <w:next w:val="a9"/>
    <w:qFormat/>
    <w:rsid w:val="00F422B7"/>
    <w:pPr>
      <w:spacing w:before="0" w:after="0" w:line="240" w:lineRule="auto"/>
      <w:ind w:firstLine="0"/>
    </w:pPr>
    <w:rPr>
      <w:rFonts w:eastAsia="Calibri"/>
      <w:sz w:val="20"/>
      <w:szCs w:val="22"/>
      <w:lang w:eastAsia="ru-RU"/>
    </w:rPr>
  </w:style>
  <w:style w:type="paragraph" w:customStyle="1" w:styleId="font1">
    <w:name w:val="font1"/>
    <w:basedOn w:val="a9"/>
    <w:rsid w:val="00F422B7"/>
    <w:pPr>
      <w:spacing w:before="100" w:beforeAutospacing="1" w:after="100" w:afterAutospacing="1" w:line="240" w:lineRule="auto"/>
      <w:ind w:firstLine="0"/>
      <w:jc w:val="left"/>
    </w:pPr>
    <w:rPr>
      <w:rFonts w:eastAsia="Times New Roman"/>
      <w:color w:val="000000"/>
      <w:szCs w:val="22"/>
      <w:lang w:eastAsia="ru-RU"/>
    </w:rPr>
  </w:style>
  <w:style w:type="paragraph" w:customStyle="1" w:styleId="msonormalmailrucssattributepostfix">
    <w:name w:val="msonormal_mailru_css_attribute_postfix"/>
    <w:basedOn w:val="a9"/>
    <w:rsid w:val="00F422B7"/>
    <w:pPr>
      <w:spacing w:before="100" w:beforeAutospacing="1" w:after="100" w:afterAutospacing="1" w:line="240" w:lineRule="auto"/>
      <w:ind w:firstLine="0"/>
      <w:jc w:val="left"/>
    </w:pPr>
    <w:rPr>
      <w:rFonts w:eastAsia="Times New Roman"/>
      <w:lang w:eastAsia="ru-RU"/>
    </w:rPr>
  </w:style>
  <w:style w:type="paragraph" w:customStyle="1" w:styleId="msolistparagraphmailrucssattributepostfix">
    <w:name w:val="msolistparagraph_mailru_css_attribute_postfix"/>
    <w:basedOn w:val="a9"/>
    <w:rsid w:val="00F422B7"/>
    <w:pPr>
      <w:spacing w:before="100" w:beforeAutospacing="1" w:after="100" w:afterAutospacing="1" w:line="240" w:lineRule="auto"/>
      <w:ind w:firstLine="0"/>
      <w:jc w:val="left"/>
    </w:pPr>
    <w:rPr>
      <w:rFonts w:eastAsia="Times New Roman"/>
      <w:lang w:eastAsia="ru-RU"/>
    </w:rPr>
  </w:style>
  <w:style w:type="character" w:customStyle="1" w:styleId="28pt1">
    <w:name w:val="Основной текст (2) + 8 pt;Полужирный"/>
    <w:rsid w:val="00F422B7"/>
    <w:rPr>
      <w:rFonts w:ascii="Tahoma" w:eastAsia="Tahoma" w:hAnsi="Tahoma" w:cs="Tahoma" w:hint="default"/>
      <w:b/>
      <w:bCs/>
      <w:i w:val="0"/>
      <w:iCs w:val="0"/>
      <w:smallCaps w:val="0"/>
      <w:strike w:val="0"/>
      <w:dstrike w:val="0"/>
      <w:color w:val="000000"/>
      <w:spacing w:val="0"/>
      <w:w w:val="100"/>
      <w:position w:val="0"/>
      <w:sz w:val="16"/>
      <w:szCs w:val="16"/>
      <w:u w:val="none"/>
      <w:effect w:val="none"/>
      <w:shd w:val="clear" w:color="auto" w:fill="FFFFFF"/>
      <w:lang w:val="en-US" w:eastAsia="en-US" w:bidi="en-US"/>
    </w:rPr>
  </w:style>
  <w:style w:type="character" w:customStyle="1" w:styleId="2Candara75pt">
    <w:name w:val="Основной текст (2) + Candara;7;5 pt"/>
    <w:rsid w:val="00F422B7"/>
    <w:rPr>
      <w:rFonts w:ascii="Candara" w:eastAsia="Candara" w:hAnsi="Candara" w:cs="Candara"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table" w:customStyle="1" w:styleId="TableGridReport1">
    <w:name w:val="Table Grid Report1"/>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464">
    <w:name w:val="xl2464"/>
    <w:basedOn w:val="a9"/>
    <w:rsid w:val="00F422B7"/>
    <w:pPr>
      <w:pBdr>
        <w:top w:val="single" w:sz="8" w:space="0" w:color="auto"/>
        <w:left w:val="single" w:sz="8" w:space="0" w:color="000000"/>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65">
    <w:name w:val="xl2465"/>
    <w:basedOn w:val="a9"/>
    <w:rsid w:val="00F422B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2466">
    <w:name w:val="xl2466"/>
    <w:basedOn w:val="a9"/>
    <w:rsid w:val="00F422B7"/>
    <w:pPr>
      <w:pBdr>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7">
    <w:name w:val="xl2467"/>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8">
    <w:name w:val="xl2468"/>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9">
    <w:name w:val="xl2469"/>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70">
    <w:name w:val="xl2470"/>
    <w:basedOn w:val="a9"/>
    <w:rsid w:val="00F422B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1">
    <w:name w:val="xl2471"/>
    <w:basedOn w:val="a9"/>
    <w:rsid w:val="00F422B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2">
    <w:name w:val="xl2472"/>
    <w:basedOn w:val="a9"/>
    <w:rsid w:val="00F422B7"/>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3">
    <w:name w:val="xl2473"/>
    <w:basedOn w:val="a9"/>
    <w:rsid w:val="00F422B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table" w:customStyle="1" w:styleId="TableGridReport2">
    <w:name w:val="Table Grid Report2"/>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3">
    <w:name w:val="Table Grid Report3"/>
    <w:basedOn w:val="ab"/>
    <w:next w:val="af6"/>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4">
    <w:name w:val="Table Grid Report4"/>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474">
    <w:name w:val="xl2474"/>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5">
    <w:name w:val="xl2475"/>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6">
    <w:name w:val="xl2476"/>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7">
    <w:name w:val="xl2477"/>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8">
    <w:name w:val="xl2478"/>
    <w:basedOn w:val="a9"/>
    <w:rsid w:val="00F422B7"/>
    <w:pPr>
      <w:pBdr>
        <w:top w:val="single" w:sz="8" w:space="0" w:color="auto"/>
        <w:left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79">
    <w:name w:val="xl2479"/>
    <w:basedOn w:val="a9"/>
    <w:rsid w:val="00F422B7"/>
    <w:pPr>
      <w:pBdr>
        <w:top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80">
    <w:name w:val="xl2480"/>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1">
    <w:name w:val="xl2481"/>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2">
    <w:name w:val="xl2482"/>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3">
    <w:name w:val="xl2483"/>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4">
    <w:name w:val="xl2484"/>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5">
    <w:name w:val="xl2485"/>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6">
    <w:name w:val="xl2486"/>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7">
    <w:name w:val="xl2487"/>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8">
    <w:name w:val="xl2488"/>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9">
    <w:name w:val="xl2489"/>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0">
    <w:name w:val="xl2490"/>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1">
    <w:name w:val="xl2491"/>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2">
    <w:name w:val="xl2492"/>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3">
    <w:name w:val="xl2493"/>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4">
    <w:name w:val="xl2494"/>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5">
    <w:name w:val="xl2495"/>
    <w:basedOn w:val="a9"/>
    <w:rsid w:val="00F422B7"/>
    <w:pPr>
      <w:pBdr>
        <w:left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6">
    <w:name w:val="xl2496"/>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7">
    <w:name w:val="xl2497"/>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8">
    <w:name w:val="xl2498"/>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9">
    <w:name w:val="xl2499"/>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0">
    <w:name w:val="xl2500"/>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1">
    <w:name w:val="xl2501"/>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2">
    <w:name w:val="xl2502"/>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3">
    <w:name w:val="xl2503"/>
    <w:basedOn w:val="a9"/>
    <w:rsid w:val="00F422B7"/>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4">
    <w:name w:val="xl2504"/>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5">
    <w:name w:val="xl2505"/>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6">
    <w:name w:val="xl2506"/>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7">
    <w:name w:val="xl2507"/>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8">
    <w:name w:val="xl2508"/>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9">
    <w:name w:val="xl2509"/>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10">
    <w:name w:val="xl2510"/>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1">
    <w:name w:val="xl2511"/>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2">
    <w:name w:val="xl2512"/>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3">
    <w:name w:val="xl2513"/>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2514">
    <w:name w:val="xl2514"/>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5">
    <w:name w:val="xl2515"/>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6">
    <w:name w:val="xl2516"/>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7">
    <w:name w:val="xl2517"/>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18">
    <w:name w:val="xl2518"/>
    <w:basedOn w:val="a9"/>
    <w:rsid w:val="00F422B7"/>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19">
    <w:name w:val="xl2519"/>
    <w:basedOn w:val="a9"/>
    <w:rsid w:val="00F422B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20">
    <w:name w:val="xl2520"/>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1">
    <w:name w:val="xl2521"/>
    <w:basedOn w:val="a9"/>
    <w:rsid w:val="00F422B7"/>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2">
    <w:name w:val="xl2522"/>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3">
    <w:name w:val="xl2523"/>
    <w:basedOn w:val="a9"/>
    <w:rsid w:val="00F422B7"/>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4">
    <w:name w:val="xl2524"/>
    <w:basedOn w:val="a9"/>
    <w:rsid w:val="00F422B7"/>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5">
    <w:name w:val="xl2525"/>
    <w:basedOn w:val="a9"/>
    <w:rsid w:val="00F422B7"/>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6">
    <w:name w:val="xl2526"/>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7">
    <w:name w:val="xl2527"/>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8">
    <w:name w:val="xl2528"/>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9">
    <w:name w:val="xl2529"/>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0">
    <w:name w:val="xl2530"/>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1">
    <w:name w:val="xl2531"/>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2">
    <w:name w:val="xl2532"/>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3">
    <w:name w:val="xl2533"/>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4">
    <w:name w:val="xl2534"/>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35">
    <w:name w:val="xl2535"/>
    <w:basedOn w:val="a9"/>
    <w:rsid w:val="00F422B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6">
    <w:name w:val="xl2536"/>
    <w:basedOn w:val="a9"/>
    <w:rsid w:val="00F422B7"/>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7">
    <w:name w:val="xl2537"/>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8">
    <w:name w:val="xl2538"/>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9">
    <w:name w:val="xl2539"/>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40">
    <w:name w:val="xl2540"/>
    <w:basedOn w:val="a9"/>
    <w:rsid w:val="00F422B7"/>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41">
    <w:name w:val="xl2541"/>
    <w:basedOn w:val="a9"/>
    <w:rsid w:val="00F422B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table" w:customStyle="1" w:styleId="TableGridReport5">
    <w:name w:val="Table Grid Report5"/>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6">
    <w:name w:val="Table Grid Report6"/>
    <w:basedOn w:val="ab"/>
    <w:next w:val="af6"/>
    <w:uiPriority w:val="59"/>
    <w:rsid w:val="00F422B7"/>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1">
    <w:name w:val="Body Text Indent Char1"/>
    <w:basedOn w:val="aa"/>
    <w:uiPriority w:val="99"/>
    <w:semiHidden/>
    <w:rsid w:val="00F422B7"/>
    <w:rPr>
      <w:lang w:eastAsia="en-US"/>
    </w:rPr>
  </w:style>
  <w:style w:type="character" w:customStyle="1" w:styleId="BodyText2Char1">
    <w:name w:val="Body Text 2 Char1"/>
    <w:basedOn w:val="aa"/>
    <w:uiPriority w:val="99"/>
    <w:semiHidden/>
    <w:rsid w:val="00F422B7"/>
    <w:rPr>
      <w:lang w:eastAsia="en-US"/>
    </w:rPr>
  </w:style>
  <w:style w:type="character" w:customStyle="1" w:styleId="HeaderChar1">
    <w:name w:val="Header Char1"/>
    <w:aliases w:val="ВерхКолонтитул Char1"/>
    <w:basedOn w:val="aa"/>
    <w:uiPriority w:val="99"/>
    <w:semiHidden/>
    <w:rsid w:val="00F422B7"/>
    <w:rPr>
      <w:lang w:eastAsia="en-US"/>
    </w:rPr>
  </w:style>
  <w:style w:type="character" w:customStyle="1" w:styleId="FooterChar1">
    <w:name w:val="Footer Char1"/>
    <w:basedOn w:val="aa"/>
    <w:uiPriority w:val="99"/>
    <w:semiHidden/>
    <w:rsid w:val="00F422B7"/>
    <w:rPr>
      <w:lang w:eastAsia="en-US"/>
    </w:rPr>
  </w:style>
  <w:style w:type="character" w:customStyle="1" w:styleId="BodyTextIndent2Char1">
    <w:name w:val="Body Text Indent 2 Char1"/>
    <w:aliases w:val="Основной текст с отступом 2 Знак2 Char1,Основной текст с отступом 2 Знак1 Знак Char1,Знак1 Знак1 Знак Char1,Основной текст с отступом 2 Знак Знак Знак Char1,Знак1 Знак Знак Знак Char1,Основной текст с отступом 2 Знак Знак1 Char1"/>
    <w:basedOn w:val="aa"/>
    <w:uiPriority w:val="99"/>
    <w:semiHidden/>
    <w:rsid w:val="00F422B7"/>
    <w:rPr>
      <w:lang w:eastAsia="en-US"/>
    </w:rPr>
  </w:style>
  <w:style w:type="character" w:customStyle="1" w:styleId="BodyTextIndent3Char1">
    <w:name w:val="Body Text Indent 3 Char1"/>
    <w:aliases w:val="дисер Char1"/>
    <w:basedOn w:val="aa"/>
    <w:uiPriority w:val="99"/>
    <w:semiHidden/>
    <w:rsid w:val="00F422B7"/>
    <w:rPr>
      <w:sz w:val="16"/>
      <w:szCs w:val="16"/>
      <w:lang w:eastAsia="en-US"/>
    </w:rPr>
  </w:style>
  <w:style w:type="character" w:customStyle="1" w:styleId="PlainTextChar1">
    <w:name w:val="Plain Text Char1"/>
    <w:basedOn w:val="aa"/>
    <w:uiPriority w:val="99"/>
    <w:semiHidden/>
    <w:rsid w:val="00F422B7"/>
    <w:rPr>
      <w:rFonts w:ascii="Courier New" w:hAnsi="Courier New" w:cs="Courier New"/>
      <w:sz w:val="20"/>
      <w:szCs w:val="20"/>
      <w:lang w:eastAsia="en-US"/>
    </w:rPr>
  </w:style>
  <w:style w:type="character" w:customStyle="1" w:styleId="HTMLPreformattedChar1">
    <w:name w:val="HTML Preformatted Char1"/>
    <w:basedOn w:val="aa"/>
    <w:uiPriority w:val="99"/>
    <w:semiHidden/>
    <w:rsid w:val="00F422B7"/>
    <w:rPr>
      <w:rFonts w:ascii="Courier New" w:hAnsi="Courier New" w:cs="Courier New"/>
      <w:sz w:val="20"/>
      <w:szCs w:val="20"/>
      <w:lang w:eastAsia="en-US"/>
    </w:rPr>
  </w:style>
  <w:style w:type="character" w:customStyle="1" w:styleId="DateChar1">
    <w:name w:val="Date Char1"/>
    <w:basedOn w:val="aa"/>
    <w:uiPriority w:val="99"/>
    <w:semiHidden/>
    <w:rsid w:val="00F422B7"/>
    <w:rPr>
      <w:lang w:eastAsia="en-US"/>
    </w:rPr>
  </w:style>
  <w:style w:type="character" w:customStyle="1" w:styleId="BodyText3Char1">
    <w:name w:val="Body Text 3 Char1"/>
    <w:basedOn w:val="aa"/>
    <w:uiPriority w:val="99"/>
    <w:semiHidden/>
    <w:rsid w:val="00F422B7"/>
    <w:rPr>
      <w:sz w:val="16"/>
      <w:szCs w:val="16"/>
      <w:lang w:eastAsia="en-US"/>
    </w:rPr>
  </w:style>
  <w:style w:type="character" w:customStyle="1" w:styleId="EndnoteTextChar1">
    <w:name w:val="Endnote Text Char1"/>
    <w:basedOn w:val="aa"/>
    <w:uiPriority w:val="99"/>
    <w:semiHidden/>
    <w:rsid w:val="00F422B7"/>
    <w:rPr>
      <w:sz w:val="20"/>
      <w:szCs w:val="20"/>
      <w:lang w:eastAsia="en-US"/>
    </w:rPr>
  </w:style>
  <w:style w:type="character" w:customStyle="1" w:styleId="DocumentMapChar1">
    <w:name w:val="Document Map Char1"/>
    <w:basedOn w:val="aa"/>
    <w:uiPriority w:val="99"/>
    <w:semiHidden/>
    <w:rsid w:val="00F422B7"/>
    <w:rPr>
      <w:rFonts w:ascii="Times New Roman" w:hAnsi="Times New Roman"/>
      <w:sz w:val="0"/>
      <w:szCs w:val="0"/>
      <w:lang w:eastAsia="en-US"/>
    </w:rPr>
  </w:style>
  <w:style w:type="character" w:customStyle="1" w:styleId="CommentTextChar1">
    <w:name w:val="Comment Text Char1"/>
    <w:basedOn w:val="aa"/>
    <w:uiPriority w:val="99"/>
    <w:semiHidden/>
    <w:rsid w:val="00F422B7"/>
    <w:rPr>
      <w:sz w:val="20"/>
      <w:szCs w:val="20"/>
      <w:lang w:eastAsia="en-US"/>
    </w:rPr>
  </w:style>
  <w:style w:type="character" w:customStyle="1" w:styleId="BodyTextFirstIndentChar1">
    <w:name w:val="Body Text First Indent Char1"/>
    <w:basedOn w:val="aff7"/>
    <w:uiPriority w:val="99"/>
    <w:semiHidden/>
    <w:rsid w:val="00F422B7"/>
    <w:rPr>
      <w:rFonts w:ascii="Times New Roman" w:eastAsia="Times New Roman" w:hAnsi="Times New Roman" w:cs="Times New Roman"/>
      <w:sz w:val="24"/>
      <w:szCs w:val="24"/>
      <w:lang w:eastAsia="en-US" w:bidi="ru-RU"/>
    </w:rPr>
  </w:style>
  <w:style w:type="character" w:customStyle="1" w:styleId="CommentSubjectChar1">
    <w:name w:val="Comment Subject Char1"/>
    <w:basedOn w:val="affa"/>
    <w:uiPriority w:val="99"/>
    <w:semiHidden/>
    <w:rsid w:val="00F422B7"/>
    <w:rPr>
      <w:rFonts w:ascii="Times New Roman" w:eastAsia="Times New Roman" w:hAnsi="Times New Roman" w:cs="Times New Roman"/>
      <w:b/>
      <w:bCs/>
      <w:sz w:val="20"/>
      <w:szCs w:val="20"/>
      <w:lang w:eastAsia="en-US"/>
    </w:rPr>
  </w:style>
  <w:style w:type="character" w:customStyle="1" w:styleId="MacroTextChar1">
    <w:name w:val="Macro Text Char1"/>
    <w:basedOn w:val="aa"/>
    <w:uiPriority w:val="99"/>
    <w:semiHidden/>
    <w:rsid w:val="00F422B7"/>
    <w:rPr>
      <w:rFonts w:ascii="Courier New" w:hAnsi="Courier New" w:cs="Courier New"/>
      <w:sz w:val="20"/>
      <w:szCs w:val="20"/>
      <w:lang w:eastAsia="en-US"/>
    </w:rPr>
  </w:style>
  <w:style w:type="character" w:customStyle="1" w:styleId="QuoteChar1">
    <w:name w:val="Quote Char1"/>
    <w:basedOn w:val="aa"/>
    <w:uiPriority w:val="29"/>
    <w:rsid w:val="00F422B7"/>
    <w:rPr>
      <w:i/>
      <w:iCs/>
      <w:color w:val="000000" w:themeColor="text1"/>
      <w:lang w:eastAsia="en-US"/>
    </w:rPr>
  </w:style>
  <w:style w:type="character" w:customStyle="1" w:styleId="IntenseQuoteChar1">
    <w:name w:val="Intense Quote Char1"/>
    <w:basedOn w:val="aa"/>
    <w:uiPriority w:val="30"/>
    <w:rsid w:val="00F422B7"/>
    <w:rPr>
      <w:b/>
      <w:bCs/>
      <w:i/>
      <w:iCs/>
      <w:color w:val="4F81BD" w:themeColor="accent1"/>
      <w:lang w:eastAsia="en-US"/>
    </w:rPr>
  </w:style>
  <w:style w:type="character" w:customStyle="1" w:styleId="10115pt">
    <w:name w:val="Основной текст (10) + 11;5 pt;Курсив"/>
    <w:rsid w:val="00F422B7"/>
    <w:rPr>
      <w:rFonts w:ascii="Times New Roman" w:eastAsia="Times New Roman" w:hAnsi="Times New Roman" w:cs="Times New Roman"/>
      <w:b w:val="0"/>
      <w:bCs w:val="0"/>
      <w:i/>
      <w:iCs/>
      <w:smallCaps w:val="0"/>
      <w:strike w:val="0"/>
      <w:color w:val="000000"/>
      <w:spacing w:val="0"/>
      <w:w w:val="100"/>
      <w:position w:val="0"/>
      <w:sz w:val="23"/>
      <w:szCs w:val="23"/>
      <w:u w:val="none"/>
      <w:lang w:val="ru-RU" w:eastAsia="ru-RU" w:bidi="ru-RU"/>
    </w:rPr>
  </w:style>
  <w:style w:type="character" w:customStyle="1" w:styleId="9115pt">
    <w:name w:val="Основной текст (9) + 11;5 pt;Не полужирный;Курсив"/>
    <w:rsid w:val="00F422B7"/>
    <w:rPr>
      <w:rFonts w:ascii="Times New Roman" w:eastAsia="Times New Roman" w:hAnsi="Times New Roman" w:cs="Times New Roman"/>
      <w:b/>
      <w:bCs/>
      <w:i/>
      <w:iCs/>
      <w:smallCaps w:val="0"/>
      <w:strike w:val="0"/>
      <w:color w:val="000000"/>
      <w:spacing w:val="0"/>
      <w:w w:val="100"/>
      <w:position w:val="0"/>
      <w:sz w:val="23"/>
      <w:szCs w:val="23"/>
      <w:u w:val="single"/>
      <w:lang w:val="ru-RU" w:eastAsia="ru-RU" w:bidi="ru-RU"/>
    </w:rPr>
  </w:style>
  <w:style w:type="character" w:customStyle="1" w:styleId="1414pt0">
    <w:name w:val="Основной текст (14) + 14 pt;Не курсив"/>
    <w:rsid w:val="00F422B7"/>
    <w:rPr>
      <w:rFonts w:ascii="Times New Roman" w:eastAsia="Times New Roman" w:hAnsi="Times New Roman" w:cs="Times New Roman"/>
      <w:b w:val="0"/>
      <w:bCs w:val="0"/>
      <w:i/>
      <w:iCs/>
      <w:smallCaps w:val="0"/>
      <w:strike w:val="0"/>
      <w:sz w:val="28"/>
      <w:szCs w:val="28"/>
      <w:u w:val="none"/>
    </w:rPr>
  </w:style>
  <w:style w:type="character" w:customStyle="1" w:styleId="2Arial6pt">
    <w:name w:val="Основной текст (2) + Arial;6 pt"/>
    <w:rsid w:val="00F422B7"/>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2MSReferenceSansSerif65pt">
    <w:name w:val="Основной текст (2) + MS Reference Sans Serif;6;5 pt"/>
    <w:rsid w:val="00F422B7"/>
    <w:rPr>
      <w:rFonts w:ascii="MS Reference Sans Serif" w:eastAsia="MS Reference Sans Serif" w:hAnsi="MS Reference Sans Serif" w:cs="MS Reference Sans Serif"/>
      <w:b w:val="0"/>
      <w:bCs w:val="0"/>
      <w:i w:val="0"/>
      <w:iCs w:val="0"/>
      <w:smallCaps w:val="0"/>
      <w:strike w:val="0"/>
      <w:color w:val="000000"/>
      <w:spacing w:val="0"/>
      <w:w w:val="100"/>
      <w:position w:val="0"/>
      <w:sz w:val="13"/>
      <w:szCs w:val="13"/>
      <w:u w:val="none"/>
      <w:lang w:val="ru-RU" w:eastAsia="ru-RU" w:bidi="ru-RU"/>
    </w:rPr>
  </w:style>
  <w:style w:type="character" w:customStyle="1" w:styleId="2Calibri12pt">
    <w:name w:val="Основной текст (2) + Calibri;12 pt"/>
    <w:rsid w:val="00F422B7"/>
    <w:rPr>
      <w:rFonts w:ascii="Calibri" w:eastAsia="Calibri" w:hAnsi="Calibri" w:cs="Calibri"/>
      <w:b w:val="0"/>
      <w:bCs w:val="0"/>
      <w:i w:val="0"/>
      <w:iCs w:val="0"/>
      <w:smallCaps w:val="0"/>
      <w:strike w:val="0"/>
      <w:color w:val="000000"/>
      <w:spacing w:val="0"/>
      <w:w w:val="100"/>
      <w:position w:val="0"/>
      <w:sz w:val="24"/>
      <w:szCs w:val="24"/>
      <w:u w:val="none"/>
      <w:lang w:val="ru-RU" w:eastAsia="ru-RU" w:bidi="ru-RU"/>
    </w:rPr>
  </w:style>
  <w:style w:type="character" w:customStyle="1" w:styleId="813pt">
    <w:name w:val="Основной текст (8) + 13 pt;Не курсив"/>
    <w:rsid w:val="00F422B7"/>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Calibri9pt">
    <w:name w:val="Основной текст (2) + Calibri;9 pt"/>
    <w:rsid w:val="00F422B7"/>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libri75pt">
    <w:name w:val="Основной текст (2) + Calibri;7;5 pt"/>
    <w:rsid w:val="00F422B7"/>
    <w:rPr>
      <w:rFonts w:ascii="Calibri" w:eastAsia="Calibri" w:hAnsi="Calibri" w:cs="Calibri"/>
      <w:b w:val="0"/>
      <w:bCs w:val="0"/>
      <w:i w:val="0"/>
      <w:iCs w:val="0"/>
      <w:smallCaps w:val="0"/>
      <w:strike w:val="0"/>
      <w:color w:val="000000"/>
      <w:spacing w:val="0"/>
      <w:w w:val="100"/>
      <w:position w:val="0"/>
      <w:sz w:val="15"/>
      <w:szCs w:val="15"/>
      <w:u w:val="none"/>
      <w:lang w:val="ru-RU" w:eastAsia="ru-RU" w:bidi="ru-RU"/>
    </w:rPr>
  </w:style>
  <w:style w:type="character" w:customStyle="1" w:styleId="129">
    <w:name w:val="Знак1 Знак Знак Знак2"/>
    <w:aliases w:val="Знак1 Знак Знак1,Знак1 Знак1 Знак1, Знак1 Знак Знак Знак"/>
    <w:rsid w:val="00F422B7"/>
    <w:rPr>
      <w:sz w:val="24"/>
      <w:szCs w:val="24"/>
      <w:lang w:val="ru-RU" w:eastAsia="ru-RU" w:bidi="ar-SA"/>
    </w:rPr>
  </w:style>
  <w:style w:type="character" w:customStyle="1" w:styleId="1112pt0">
    <w:name w:val="Основной текст (11) + 12 pt;Полужирный"/>
    <w:rsid w:val="00F422B7"/>
    <w:rPr>
      <w:rFonts w:cs="Times New Roman"/>
      <w:b/>
      <w:bCs/>
      <w:i w:val="0"/>
      <w:iCs w:val="0"/>
      <w:smallCaps w:val="0"/>
      <w:strike w:val="0"/>
      <w:sz w:val="24"/>
      <w:szCs w:val="24"/>
      <w:shd w:val="clear" w:color="auto" w:fill="FFFFFF"/>
    </w:rPr>
  </w:style>
  <w:style w:type="character" w:customStyle="1" w:styleId="44115pt">
    <w:name w:val="Основной текст (44) + 11;5 pt"/>
    <w:rsid w:val="00F422B7"/>
    <w:rPr>
      <w:sz w:val="23"/>
      <w:szCs w:val="23"/>
      <w:shd w:val="clear" w:color="auto" w:fill="FFFFFF"/>
    </w:rPr>
  </w:style>
  <w:style w:type="character" w:customStyle="1" w:styleId="40105pt">
    <w:name w:val="Основной текст (40) + 10;5 pt"/>
    <w:rsid w:val="00F422B7"/>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35105pt">
    <w:name w:val="Основной текст (35) + 10;5 pt"/>
    <w:rsid w:val="00F422B7"/>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59105pt">
    <w:name w:val="Основной текст (59) + 10;5 pt"/>
    <w:rsid w:val="00F422B7"/>
    <w:rPr>
      <w:sz w:val="21"/>
      <w:szCs w:val="21"/>
      <w:shd w:val="clear" w:color="auto" w:fill="FFFFFF"/>
    </w:rPr>
  </w:style>
  <w:style w:type="paragraph" w:customStyle="1" w:styleId="affffffffffb">
    <w:name w:val="текст таблиц"/>
    <w:basedOn w:val="a9"/>
    <w:link w:val="affffffffffc"/>
    <w:rsid w:val="00F422B7"/>
    <w:pPr>
      <w:spacing w:before="0" w:after="0" w:line="240" w:lineRule="auto"/>
      <w:ind w:firstLine="0"/>
    </w:pPr>
    <w:rPr>
      <w:rFonts w:eastAsia="Times New Roman"/>
      <w:bCs/>
      <w:color w:val="000000"/>
      <w:sz w:val="20"/>
      <w:szCs w:val="20"/>
      <w:lang w:eastAsia="ru-RU"/>
    </w:rPr>
  </w:style>
  <w:style w:type="character" w:customStyle="1" w:styleId="affffffffffc">
    <w:name w:val="текст таблиц Знак"/>
    <w:basedOn w:val="aa"/>
    <w:link w:val="affffffffffb"/>
    <w:rsid w:val="00F422B7"/>
    <w:rPr>
      <w:rFonts w:ascii="Times New Roman" w:eastAsia="Times New Roman" w:hAnsi="Times New Roman" w:cs="Times New Roman"/>
      <w:bCs/>
      <w:color w:val="000000"/>
      <w:sz w:val="20"/>
      <w:szCs w:val="20"/>
      <w:lang w:eastAsia="ru-RU"/>
    </w:rPr>
  </w:style>
  <w:style w:type="character" w:customStyle="1" w:styleId="1350">
    <w:name w:val="Обычный 13 Знак5"/>
    <w:link w:val="137"/>
    <w:locked/>
    <w:rsid w:val="00F422B7"/>
    <w:rPr>
      <w:rFonts w:ascii="Times New Roman" w:eastAsia="Times New Roman" w:hAnsi="Times New Roman" w:cs="Times New Roman"/>
      <w:sz w:val="24"/>
      <w:szCs w:val="26"/>
      <w:lang w:eastAsia="ru-RU"/>
    </w:rPr>
  </w:style>
  <w:style w:type="paragraph" w:customStyle="1" w:styleId="137">
    <w:name w:val="Обычный 13"/>
    <w:basedOn w:val="a9"/>
    <w:link w:val="1350"/>
    <w:qFormat/>
    <w:rsid w:val="00F422B7"/>
    <w:pPr>
      <w:widowControl w:val="0"/>
      <w:suppressLineNumbers/>
      <w:tabs>
        <w:tab w:val="left" w:pos="6804"/>
        <w:tab w:val="left" w:pos="6946"/>
        <w:tab w:val="left" w:leader="dot" w:pos="9356"/>
      </w:tabs>
      <w:suppressAutoHyphens/>
      <w:spacing w:before="0" w:after="0" w:line="240" w:lineRule="auto"/>
    </w:pPr>
    <w:rPr>
      <w:rFonts w:eastAsia="Times New Roman"/>
      <w:szCs w:val="26"/>
      <w:lang w:eastAsia="ru-RU"/>
    </w:rPr>
  </w:style>
  <w:style w:type="character" w:customStyle="1" w:styleId="affffffffffd">
    <w:name w:val="таблицы Знак"/>
    <w:basedOn w:val="aa"/>
    <w:link w:val="affffffffffe"/>
    <w:locked/>
    <w:rsid w:val="00F422B7"/>
    <w:rPr>
      <w:rFonts w:ascii="Times New Roman" w:eastAsia="Times New Roman" w:hAnsi="Times New Roman" w:cs="Times New Roman"/>
      <w:bCs/>
      <w:color w:val="000000"/>
      <w:sz w:val="20"/>
      <w:szCs w:val="20"/>
      <w:lang w:eastAsia="ru-RU"/>
    </w:rPr>
  </w:style>
  <w:style w:type="paragraph" w:customStyle="1" w:styleId="affffffffffe">
    <w:name w:val="таблицы"/>
    <w:basedOn w:val="a9"/>
    <w:link w:val="affffffffffd"/>
    <w:qFormat/>
    <w:rsid w:val="00F422B7"/>
    <w:pPr>
      <w:spacing w:before="0" w:after="0" w:line="240" w:lineRule="auto"/>
      <w:ind w:firstLine="0"/>
    </w:pPr>
    <w:rPr>
      <w:rFonts w:eastAsia="Times New Roman"/>
      <w:bCs/>
      <w:color w:val="000000"/>
      <w:sz w:val="20"/>
      <w:szCs w:val="20"/>
      <w:lang w:eastAsia="ru-RU"/>
    </w:rPr>
  </w:style>
  <w:style w:type="paragraph" w:customStyle="1" w:styleId="4f5">
    <w:name w:val="Уровень 4"/>
    <w:next w:val="a9"/>
    <w:link w:val="4f6"/>
    <w:rsid w:val="00F422B7"/>
    <w:pPr>
      <w:keepNext/>
      <w:keepLines/>
      <w:spacing w:before="120" w:after="120" w:line="240" w:lineRule="auto"/>
      <w:jc w:val="both"/>
    </w:pPr>
    <w:rPr>
      <w:rFonts w:ascii="Times New Roman" w:eastAsiaTheme="majorEastAsia" w:hAnsi="Times New Roman" w:cstheme="majorBidi"/>
      <w:b/>
      <w:i/>
      <w:iCs/>
      <w:snapToGrid w:val="0"/>
      <w:spacing w:val="20"/>
      <w:sz w:val="24"/>
    </w:rPr>
  </w:style>
  <w:style w:type="character" w:customStyle="1" w:styleId="4f6">
    <w:name w:val="Уровень 4 Знак"/>
    <w:basedOn w:val="aa"/>
    <w:link w:val="4f5"/>
    <w:rsid w:val="00F422B7"/>
    <w:rPr>
      <w:rFonts w:ascii="Times New Roman" w:eastAsiaTheme="majorEastAsia" w:hAnsi="Times New Roman" w:cstheme="majorBidi"/>
      <w:b/>
      <w:i/>
      <w:iCs/>
      <w:snapToGrid w:val="0"/>
      <w:spacing w:val="20"/>
      <w:sz w:val="24"/>
    </w:rPr>
  </w:style>
  <w:style w:type="paragraph" w:customStyle="1" w:styleId="afffffffffff">
    <w:name w:val="Обычный текст"/>
    <w:basedOn w:val="a9"/>
    <w:link w:val="afffffffffff0"/>
    <w:rsid w:val="00F422B7"/>
    <w:pPr>
      <w:snapToGrid w:val="0"/>
      <w:spacing w:before="0" w:after="0" w:line="240" w:lineRule="auto"/>
      <w:contextualSpacing/>
    </w:pPr>
    <w:rPr>
      <w:rFonts w:eastAsia="Times New Roman"/>
      <w:lang w:eastAsia="ru-RU"/>
    </w:rPr>
  </w:style>
  <w:style w:type="character" w:customStyle="1" w:styleId="afffffffffff0">
    <w:name w:val="Обычный текст Знак"/>
    <w:basedOn w:val="aa"/>
    <w:link w:val="afffffffffff"/>
    <w:rsid w:val="00F422B7"/>
    <w:rPr>
      <w:rFonts w:ascii="Times New Roman" w:eastAsia="Times New Roman" w:hAnsi="Times New Roman" w:cs="Times New Roman"/>
      <w:sz w:val="24"/>
      <w:szCs w:val="24"/>
      <w:lang w:eastAsia="ru-RU"/>
    </w:rPr>
  </w:style>
  <w:style w:type="character" w:customStyle="1" w:styleId="8pt0pt">
    <w:name w:val="Основной текст + 8 pt;Интервал 0 pt"/>
    <w:basedOn w:val="aa"/>
    <w:rsid w:val="00F422B7"/>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14a">
    <w:name w:val="Основной текст14"/>
    <w:basedOn w:val="aa"/>
    <w:rsid w:val="00F422B7"/>
    <w:rPr>
      <w:rFonts w:ascii="Times New Roman" w:eastAsia="Times New Roman" w:hAnsi="Times New Roman" w:cs="Times New Roman"/>
      <w:color w:val="000000"/>
      <w:spacing w:val="0"/>
      <w:w w:val="100"/>
      <w:position w:val="0"/>
      <w:sz w:val="23"/>
      <w:szCs w:val="23"/>
      <w:shd w:val="clear" w:color="auto" w:fill="FFFFFF"/>
      <w:lang w:val="ru-RU" w:eastAsia="ru-RU" w:bidi="ru-RU"/>
    </w:rPr>
  </w:style>
  <w:style w:type="paragraph" w:customStyle="1" w:styleId="afffffffffff1">
    <w:name w:val="_Об_Таблица"/>
    <w:basedOn w:val="afc"/>
    <w:link w:val="afffffffffff2"/>
    <w:qFormat/>
    <w:rsid w:val="00F422B7"/>
    <w:pPr>
      <w:spacing w:line="240" w:lineRule="auto"/>
      <w:ind w:firstLine="0"/>
      <w:jc w:val="center"/>
    </w:pPr>
    <w:rPr>
      <w:rFonts w:eastAsia="Times New Roman"/>
      <w:sz w:val="24"/>
      <w:lang w:eastAsia="ru-RU"/>
    </w:rPr>
  </w:style>
  <w:style w:type="character" w:customStyle="1" w:styleId="afffffffffff2">
    <w:name w:val="_Об_Таблица Знак"/>
    <w:basedOn w:val="afd"/>
    <w:link w:val="afffffffffff1"/>
    <w:rsid w:val="00F422B7"/>
    <w:rPr>
      <w:rFonts w:ascii="Times New Roman" w:eastAsia="Times New Roman" w:hAnsi="Times New Roman" w:cs="Times New Roman"/>
      <w:iCs/>
      <w:sz w:val="24"/>
      <w:szCs w:val="26"/>
      <w:lang w:eastAsia="ru-RU"/>
    </w:rPr>
  </w:style>
  <w:style w:type="table" w:customStyle="1" w:styleId="154">
    <w:name w:val="Сетка таблицы15"/>
    <w:basedOn w:val="ab"/>
    <w:next w:val="af6"/>
    <w:uiPriority w:val="59"/>
    <w:rsid w:val="00F422B7"/>
    <w:pPr>
      <w:spacing w:after="0" w:line="240" w:lineRule="auto"/>
    </w:pPr>
    <w:rPr>
      <w:rFonts w:eastAsiaTheme="minorEastAsi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
    <w:name w:val="Сетка таблицы16"/>
    <w:basedOn w:val="ab"/>
    <w:next w:val="af6"/>
    <w:uiPriority w:val="59"/>
    <w:rsid w:val="00F422B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fe">
    <w:name w:val="Заголовок доработки схемы 3"/>
    <w:basedOn w:val="afc"/>
    <w:link w:val="3ff"/>
    <w:rsid w:val="00F422B7"/>
    <w:pPr>
      <w:spacing w:before="240" w:after="240" w:line="240" w:lineRule="auto"/>
      <w:ind w:left="924" w:right="680" w:hanging="357"/>
      <w:outlineLvl w:val="2"/>
    </w:pPr>
    <w:rPr>
      <w:rFonts w:eastAsia="Times New Roman"/>
      <w:b/>
      <w:i/>
      <w:sz w:val="24"/>
      <w:lang w:eastAsia="ru-RU"/>
    </w:rPr>
  </w:style>
  <w:style w:type="character" w:customStyle="1" w:styleId="3ff">
    <w:name w:val="Заголовок доработки схемы 3 Знак"/>
    <w:link w:val="3fe"/>
    <w:rsid w:val="00F422B7"/>
    <w:rPr>
      <w:rFonts w:ascii="Times New Roman" w:eastAsia="Times New Roman" w:hAnsi="Times New Roman" w:cs="Times New Roman"/>
      <w:b/>
      <w:i/>
      <w:iCs/>
      <w:sz w:val="24"/>
      <w:szCs w:val="26"/>
      <w:lang w:eastAsia="ru-RU"/>
    </w:rPr>
  </w:style>
  <w:style w:type="paragraph" w:customStyle="1" w:styleId="15">
    <w:name w:val="_1."/>
    <w:basedOn w:val="10"/>
    <w:next w:val="a9"/>
    <w:uiPriority w:val="99"/>
    <w:qFormat/>
    <w:rsid w:val="00F422B7"/>
    <w:pPr>
      <w:pageBreakBefore/>
      <w:numPr>
        <w:numId w:val="44"/>
      </w:numPr>
      <w:tabs>
        <w:tab w:val="left" w:pos="993"/>
      </w:tabs>
      <w:spacing w:after="360" w:line="240" w:lineRule="auto"/>
      <w:ind w:right="680"/>
    </w:pPr>
    <w:rPr>
      <w:rFonts w:eastAsia="Times New Roman"/>
      <w:smallCaps/>
      <w:sz w:val="26"/>
      <w:szCs w:val="26"/>
      <w:lang w:eastAsia="ru-RU"/>
    </w:rPr>
  </w:style>
  <w:style w:type="paragraph" w:customStyle="1" w:styleId="110">
    <w:name w:val="_1.1."/>
    <w:basedOn w:val="22"/>
    <w:next w:val="afc"/>
    <w:uiPriority w:val="99"/>
    <w:qFormat/>
    <w:rsid w:val="00F422B7"/>
    <w:pPr>
      <w:numPr>
        <w:numId w:val="44"/>
      </w:numPr>
      <w:tabs>
        <w:tab w:val="left" w:pos="1134"/>
      </w:tabs>
      <w:spacing w:before="360" w:after="360" w:line="240" w:lineRule="auto"/>
      <w:ind w:right="424"/>
    </w:pPr>
    <w:rPr>
      <w:rFonts w:eastAsia="Times New Roman"/>
      <w:lang w:eastAsia="ru-RU"/>
    </w:rPr>
  </w:style>
  <w:style w:type="paragraph" w:customStyle="1" w:styleId="111">
    <w:name w:val="_1.1.1."/>
    <w:basedOn w:val="3"/>
    <w:next w:val="a9"/>
    <w:link w:val="1115"/>
    <w:uiPriority w:val="99"/>
    <w:qFormat/>
    <w:rsid w:val="00F422B7"/>
    <w:pPr>
      <w:numPr>
        <w:numId w:val="44"/>
      </w:numPr>
      <w:spacing w:before="360" w:after="360" w:line="240" w:lineRule="auto"/>
    </w:pPr>
    <w:rPr>
      <w:rFonts w:eastAsia="Calibri"/>
      <w:sz w:val="26"/>
      <w:szCs w:val="26"/>
      <w:lang w:eastAsia="ru-RU"/>
    </w:rPr>
  </w:style>
  <w:style w:type="paragraph" w:customStyle="1" w:styleId="1111">
    <w:name w:val="_1.1.1.1."/>
    <w:basedOn w:val="afc"/>
    <w:next w:val="a9"/>
    <w:uiPriority w:val="99"/>
    <w:qFormat/>
    <w:rsid w:val="00F422B7"/>
    <w:pPr>
      <w:numPr>
        <w:ilvl w:val="3"/>
        <w:numId w:val="44"/>
      </w:numPr>
      <w:spacing w:before="120"/>
      <w:ind w:left="931" w:hanging="363"/>
      <w:outlineLvl w:val="2"/>
    </w:pPr>
    <w:rPr>
      <w:rFonts w:eastAsia="Times New Roman"/>
      <w:b/>
      <w:i/>
      <w:sz w:val="24"/>
      <w:lang w:eastAsia="ru-RU"/>
    </w:rPr>
  </w:style>
  <w:style w:type="paragraph" w:customStyle="1" w:styleId="1110">
    <w:name w:val="_Таблица 1.1.1"/>
    <w:basedOn w:val="afc"/>
    <w:next w:val="afc"/>
    <w:uiPriority w:val="99"/>
    <w:qFormat/>
    <w:rsid w:val="00F422B7"/>
    <w:pPr>
      <w:keepNext/>
      <w:numPr>
        <w:ilvl w:val="6"/>
        <w:numId w:val="44"/>
      </w:numPr>
      <w:spacing w:before="120"/>
      <w:ind w:left="2520" w:hanging="360"/>
    </w:pPr>
    <w:rPr>
      <w:b/>
      <w:sz w:val="24"/>
      <w:lang w:eastAsia="ru-RU"/>
    </w:rPr>
  </w:style>
  <w:style w:type="paragraph" w:customStyle="1" w:styleId="11110">
    <w:name w:val="_Таблица 1.1.1.1"/>
    <w:basedOn w:val="afc"/>
    <w:next w:val="afc"/>
    <w:uiPriority w:val="99"/>
    <w:qFormat/>
    <w:rsid w:val="00F422B7"/>
    <w:pPr>
      <w:keepNext/>
      <w:numPr>
        <w:ilvl w:val="7"/>
        <w:numId w:val="44"/>
      </w:numPr>
      <w:spacing w:before="120"/>
      <w:ind w:left="2880" w:hanging="360"/>
    </w:pPr>
    <w:rPr>
      <w:sz w:val="23"/>
      <w:szCs w:val="23"/>
      <w:lang w:eastAsia="ru-RU"/>
    </w:rPr>
  </w:style>
  <w:style w:type="paragraph" w:customStyle="1" w:styleId="112">
    <w:name w:val="_Рисунок 1.1"/>
    <w:basedOn w:val="afc"/>
    <w:next w:val="afc"/>
    <w:uiPriority w:val="99"/>
    <w:rsid w:val="00F422B7"/>
    <w:pPr>
      <w:numPr>
        <w:ilvl w:val="5"/>
        <w:numId w:val="44"/>
      </w:numPr>
      <w:spacing w:before="240" w:after="120"/>
      <w:ind w:left="2160" w:right="282" w:hanging="360"/>
      <w:contextualSpacing/>
      <w:jc w:val="center"/>
    </w:pPr>
    <w:rPr>
      <w:rFonts w:eastAsia="Times New Roman"/>
      <w:b/>
      <w:sz w:val="24"/>
      <w:lang w:eastAsia="ru-RU"/>
    </w:rPr>
  </w:style>
  <w:style w:type="paragraph" w:customStyle="1" w:styleId="111112">
    <w:name w:val="_1.1.1.1.1"/>
    <w:basedOn w:val="5"/>
    <w:next w:val="afc"/>
    <w:uiPriority w:val="99"/>
    <w:qFormat/>
    <w:rsid w:val="00F422B7"/>
    <w:pPr>
      <w:numPr>
        <w:ilvl w:val="0"/>
        <w:numId w:val="0"/>
      </w:numPr>
      <w:spacing w:before="40"/>
      <w:ind w:left="964" w:firstLine="357"/>
      <w:jc w:val="left"/>
    </w:pPr>
    <w:rPr>
      <w:rFonts w:cstheme="majorBidi"/>
      <w:i/>
      <w:lang w:eastAsia="ru-RU"/>
    </w:rPr>
  </w:style>
  <w:style w:type="character" w:customStyle="1" w:styleId="1115">
    <w:name w:val="_1.1.1. Знак"/>
    <w:link w:val="111"/>
    <w:uiPriority w:val="99"/>
    <w:locked/>
    <w:rsid w:val="00F422B7"/>
    <w:rPr>
      <w:rFonts w:ascii="Times New Roman" w:eastAsia="Calibri" w:hAnsi="Times New Roman" w:cs="Times New Roman"/>
      <w:b/>
      <w:bCs/>
      <w:sz w:val="26"/>
      <w:szCs w:val="26"/>
      <w:lang w:eastAsia="ru-RU"/>
    </w:rPr>
  </w:style>
  <w:style w:type="character" w:customStyle="1" w:styleId="29pt1">
    <w:name w:val="Основной текст (2) + 9 pt;Курсив"/>
    <w:basedOn w:val="2f0"/>
    <w:rsid w:val="00F422B7"/>
    <w:rPr>
      <w:rFonts w:ascii="Times New Roman" w:eastAsia="Times New Roman" w:hAnsi="Times New Roman" w:cs="Times New Roman"/>
      <w:b w:val="0"/>
      <w:bCs w:val="0"/>
      <w:i/>
      <w:iCs/>
      <w:color w:val="000000"/>
      <w:spacing w:val="0"/>
      <w:w w:val="100"/>
      <w:position w:val="0"/>
      <w:sz w:val="18"/>
      <w:szCs w:val="18"/>
      <w:shd w:val="clear" w:color="auto" w:fill="FFFFFF"/>
      <w:lang w:val="ru-RU" w:eastAsia="ru-RU" w:bidi="ru-RU"/>
    </w:rPr>
  </w:style>
  <w:style w:type="character" w:customStyle="1" w:styleId="1475pt">
    <w:name w:val="Основной текст (14) + 7;5 pt;Полужирный"/>
    <w:basedOn w:val="aa"/>
    <w:rsid w:val="00F422B7"/>
    <w:rPr>
      <w:rFonts w:ascii="Times New Roman" w:eastAsia="Times New Roman" w:hAnsi="Times New Roman" w:cs="Times New Roman"/>
      <w:b/>
      <w:bCs/>
      <w:color w:val="000000"/>
      <w:spacing w:val="0"/>
      <w:w w:val="100"/>
      <w:position w:val="0"/>
      <w:sz w:val="15"/>
      <w:szCs w:val="15"/>
      <w:shd w:val="clear" w:color="auto" w:fill="FFFFFF"/>
      <w:lang w:val="ru-RU" w:eastAsia="ru-RU" w:bidi="ru-RU"/>
    </w:rPr>
  </w:style>
  <w:style w:type="character" w:customStyle="1" w:styleId="1475pt0">
    <w:name w:val="Основной текст (14) + 7;5 pt"/>
    <w:basedOn w:val="aa"/>
    <w:rsid w:val="00F422B7"/>
    <w:rPr>
      <w:rFonts w:ascii="Times New Roman" w:eastAsia="Times New Roman" w:hAnsi="Times New Roman" w:cs="Times New Roman"/>
      <w:color w:val="000000"/>
      <w:spacing w:val="0"/>
      <w:w w:val="100"/>
      <w:position w:val="0"/>
      <w:sz w:val="15"/>
      <w:szCs w:val="15"/>
      <w:shd w:val="clear" w:color="auto" w:fill="FFFFFF"/>
      <w:lang w:val="ru-RU" w:eastAsia="ru-RU" w:bidi="ru-RU"/>
    </w:rPr>
  </w:style>
  <w:style w:type="paragraph" w:customStyle="1" w:styleId="afffffffffff3">
    <w:name w:val="МАРКИРОВАННЫЙ КАТ"/>
    <w:basedOn w:val="afffffa"/>
    <w:next w:val="afffffffc"/>
    <w:uiPriority w:val="99"/>
    <w:qFormat/>
    <w:rsid w:val="00F422B7"/>
    <w:pPr>
      <w:tabs>
        <w:tab w:val="clear" w:pos="360"/>
      </w:tabs>
      <w:spacing w:line="276" w:lineRule="auto"/>
      <w:ind w:left="0" w:firstLine="578"/>
      <w:contextualSpacing/>
    </w:pPr>
    <w:rPr>
      <w:rFonts w:eastAsia="Calibri"/>
      <w:sz w:val="24"/>
      <w:szCs w:val="24"/>
    </w:rPr>
  </w:style>
  <w:style w:type="character" w:customStyle="1" w:styleId="12pt1">
    <w:name w:val="Колонтитул + 12 pt;Полужирный"/>
    <w:basedOn w:val="afffc"/>
    <w:rsid w:val="00F422B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paragraph" w:customStyle="1" w:styleId="xl1542">
    <w:name w:val="xl1542"/>
    <w:basedOn w:val="a9"/>
    <w:uiPriority w:val="99"/>
    <w:rsid w:val="00F422B7"/>
    <w:pPr>
      <w:spacing w:before="100" w:beforeAutospacing="1" w:after="100" w:afterAutospacing="1" w:line="240" w:lineRule="auto"/>
      <w:ind w:firstLine="0"/>
    </w:pPr>
    <w:rPr>
      <w:rFonts w:eastAsia="Times New Roman"/>
      <w:lang w:eastAsia="ru-RU"/>
    </w:rPr>
  </w:style>
  <w:style w:type="paragraph" w:customStyle="1" w:styleId="xl1543">
    <w:name w:val="xl1543"/>
    <w:basedOn w:val="a9"/>
    <w:uiPriority w:val="99"/>
    <w:rsid w:val="00F422B7"/>
    <w:pPr>
      <w:spacing w:before="100" w:beforeAutospacing="1" w:after="100" w:afterAutospacing="1" w:line="240" w:lineRule="auto"/>
      <w:ind w:firstLine="0"/>
    </w:pPr>
    <w:rPr>
      <w:rFonts w:eastAsia="Times New Roman"/>
      <w:lang w:eastAsia="ru-RU"/>
    </w:rPr>
  </w:style>
  <w:style w:type="paragraph" w:customStyle="1" w:styleId="xl1544">
    <w:name w:val="xl1544"/>
    <w:basedOn w:val="a9"/>
    <w:uiPriority w:val="99"/>
    <w:rsid w:val="00F422B7"/>
    <w:pPr>
      <w:spacing w:before="100" w:beforeAutospacing="1" w:after="100" w:afterAutospacing="1" w:line="240" w:lineRule="auto"/>
      <w:ind w:firstLine="0"/>
    </w:pPr>
    <w:rPr>
      <w:rFonts w:eastAsia="Times New Roman"/>
      <w:i/>
      <w:iCs/>
      <w:lang w:eastAsia="ru-RU"/>
    </w:rPr>
  </w:style>
  <w:style w:type="paragraph" w:customStyle="1" w:styleId="xl1545">
    <w:name w:val="xl1545"/>
    <w:basedOn w:val="a9"/>
    <w:uiPriority w:val="99"/>
    <w:rsid w:val="00F422B7"/>
    <w:pPr>
      <w:spacing w:before="100" w:beforeAutospacing="1" w:after="100" w:afterAutospacing="1" w:line="240" w:lineRule="auto"/>
      <w:ind w:firstLine="0"/>
    </w:pPr>
    <w:rPr>
      <w:rFonts w:eastAsia="Times New Roman"/>
      <w:i/>
      <w:iCs/>
      <w:u w:val="single"/>
      <w:lang w:eastAsia="ru-RU"/>
    </w:rPr>
  </w:style>
  <w:style w:type="paragraph" w:customStyle="1" w:styleId="xl1546">
    <w:name w:val="xl1546"/>
    <w:basedOn w:val="a9"/>
    <w:uiPriority w:val="99"/>
    <w:rsid w:val="00F422B7"/>
    <w:pPr>
      <w:spacing w:before="100" w:beforeAutospacing="1" w:after="100" w:afterAutospacing="1" w:line="240" w:lineRule="auto"/>
      <w:ind w:firstLine="0"/>
    </w:pPr>
    <w:rPr>
      <w:rFonts w:eastAsia="Times New Roman"/>
      <w:i/>
      <w:iCs/>
      <w:u w:val="single"/>
      <w:lang w:eastAsia="ru-RU"/>
    </w:rPr>
  </w:style>
  <w:style w:type="paragraph" w:customStyle="1" w:styleId="xl1547">
    <w:name w:val="xl154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8">
    <w:name w:val="xl154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9">
    <w:name w:val="xl1549"/>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0">
    <w:name w:val="xl1550"/>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1">
    <w:name w:val="xl1551"/>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2">
    <w:name w:val="xl1552"/>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3">
    <w:name w:val="xl1553"/>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54">
    <w:name w:val="xl155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55">
    <w:name w:val="xl155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6">
    <w:name w:val="xl1556"/>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7">
    <w:name w:val="xl1557"/>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8">
    <w:name w:val="xl1558"/>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9">
    <w:name w:val="xl1559"/>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60">
    <w:name w:val="xl156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1">
    <w:name w:val="xl156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2">
    <w:name w:val="xl1562"/>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3">
    <w:name w:val="xl156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b/>
      <w:bCs/>
      <w:lang w:eastAsia="ru-RU"/>
    </w:rPr>
  </w:style>
  <w:style w:type="paragraph" w:customStyle="1" w:styleId="xl1564">
    <w:name w:val="xl156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65">
    <w:name w:val="xl1565"/>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566">
    <w:name w:val="xl156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7">
    <w:name w:val="xl1567"/>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8">
    <w:name w:val="xl156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9">
    <w:name w:val="xl156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0">
    <w:name w:val="xl157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1">
    <w:name w:val="xl157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2">
    <w:name w:val="xl1572"/>
    <w:basedOn w:val="a9"/>
    <w:uiPriority w:val="99"/>
    <w:rsid w:val="00F422B7"/>
    <w:pPr>
      <w:spacing w:before="100" w:beforeAutospacing="1" w:after="100" w:afterAutospacing="1" w:line="240" w:lineRule="auto"/>
      <w:ind w:firstLine="0"/>
      <w:textAlignment w:val="top"/>
    </w:pPr>
    <w:rPr>
      <w:rFonts w:eastAsia="Times New Roman"/>
      <w:lang w:eastAsia="ru-RU"/>
    </w:rPr>
  </w:style>
  <w:style w:type="paragraph" w:customStyle="1" w:styleId="xl1573">
    <w:name w:val="xl157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4">
    <w:name w:val="xl157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5">
    <w:name w:val="xl157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6">
    <w:name w:val="xl1576"/>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7">
    <w:name w:val="xl157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8">
    <w:name w:val="xl157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9">
    <w:name w:val="xl1579"/>
    <w:basedOn w:val="a9"/>
    <w:uiPriority w:val="99"/>
    <w:rsid w:val="00F422B7"/>
    <w:pPr>
      <w:spacing w:before="100" w:beforeAutospacing="1" w:after="100" w:afterAutospacing="1" w:line="240" w:lineRule="auto"/>
      <w:ind w:firstLine="0"/>
      <w:textAlignment w:val="top"/>
    </w:pPr>
    <w:rPr>
      <w:rFonts w:eastAsia="Times New Roman"/>
      <w:lang w:eastAsia="ru-RU"/>
    </w:rPr>
  </w:style>
  <w:style w:type="paragraph" w:customStyle="1" w:styleId="xl1580">
    <w:name w:val="xl158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1">
    <w:name w:val="xl158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2">
    <w:name w:val="xl1582"/>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83">
    <w:name w:val="xl1583"/>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4">
    <w:name w:val="xl1584"/>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5">
    <w:name w:val="xl158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6">
    <w:name w:val="xl158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top"/>
    </w:pPr>
    <w:rPr>
      <w:rFonts w:eastAsia="Times New Roman"/>
      <w:b/>
      <w:bCs/>
      <w:lang w:eastAsia="ru-RU"/>
    </w:rPr>
  </w:style>
  <w:style w:type="paragraph" w:customStyle="1" w:styleId="xl1587">
    <w:name w:val="xl158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588">
    <w:name w:val="xl158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89">
    <w:name w:val="xl158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90">
    <w:name w:val="xl159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591">
    <w:name w:val="xl1591"/>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2">
    <w:name w:val="xl1592"/>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3">
    <w:name w:val="xl1593"/>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4">
    <w:name w:val="xl1594"/>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5">
    <w:name w:val="xl1595"/>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6">
    <w:name w:val="xl1596"/>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97">
    <w:name w:val="xl1597"/>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b/>
      <w:bCs/>
      <w:lang w:eastAsia="ru-RU"/>
    </w:rPr>
  </w:style>
  <w:style w:type="paragraph" w:customStyle="1" w:styleId="xl1598">
    <w:name w:val="xl1598"/>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9">
    <w:name w:val="xl1599"/>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00">
    <w:name w:val="xl1600"/>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601">
    <w:name w:val="xl1601"/>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i/>
      <w:iCs/>
      <w:lang w:eastAsia="ru-RU"/>
    </w:rPr>
  </w:style>
  <w:style w:type="paragraph" w:customStyle="1" w:styleId="xl1602">
    <w:name w:val="xl1602"/>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603">
    <w:name w:val="xl1603"/>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i/>
      <w:iCs/>
      <w:lang w:eastAsia="ru-RU"/>
    </w:rPr>
  </w:style>
  <w:style w:type="paragraph" w:customStyle="1" w:styleId="xl1604">
    <w:name w:val="xl1604"/>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i/>
      <w:iCs/>
      <w:lang w:eastAsia="ru-RU"/>
    </w:rPr>
  </w:style>
  <w:style w:type="paragraph" w:customStyle="1" w:styleId="xl1605">
    <w:name w:val="xl1605"/>
    <w:basedOn w:val="a9"/>
    <w:uiPriority w:val="99"/>
    <w:rsid w:val="00F422B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606">
    <w:name w:val="xl1606"/>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lang w:eastAsia="ru-RU"/>
    </w:rPr>
  </w:style>
  <w:style w:type="paragraph" w:customStyle="1" w:styleId="xl1607">
    <w:name w:val="xl1607"/>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608">
    <w:name w:val="xl1608"/>
    <w:basedOn w:val="a9"/>
    <w:uiPriority w:val="99"/>
    <w:rsid w:val="00F422B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609">
    <w:name w:val="xl1609"/>
    <w:basedOn w:val="a9"/>
    <w:uiPriority w:val="99"/>
    <w:rsid w:val="00F422B7"/>
    <w:pPr>
      <w:spacing w:before="100" w:beforeAutospacing="1" w:after="100" w:afterAutospacing="1" w:line="240" w:lineRule="auto"/>
      <w:ind w:firstLine="0"/>
      <w:textAlignment w:val="center"/>
    </w:pPr>
    <w:rPr>
      <w:rFonts w:eastAsia="Times New Roman"/>
      <w:b/>
      <w:bCs/>
      <w:lang w:eastAsia="ru-RU"/>
    </w:rPr>
  </w:style>
  <w:style w:type="paragraph" w:customStyle="1" w:styleId="xl1610">
    <w:name w:val="xl1610"/>
    <w:basedOn w:val="a9"/>
    <w:uiPriority w:val="9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1611">
    <w:name w:val="xl1611"/>
    <w:basedOn w:val="a9"/>
    <w:uiPriority w:val="99"/>
    <w:rsid w:val="00F422B7"/>
    <w:pPr>
      <w:spacing w:before="100" w:beforeAutospacing="1" w:after="100" w:afterAutospacing="1" w:line="240" w:lineRule="auto"/>
      <w:ind w:firstLine="0"/>
      <w:textAlignment w:val="center"/>
    </w:pPr>
    <w:rPr>
      <w:rFonts w:eastAsia="Times New Roman"/>
      <w:lang w:eastAsia="ru-RU"/>
    </w:rPr>
  </w:style>
  <w:style w:type="paragraph" w:customStyle="1" w:styleId="xl1612">
    <w:name w:val="xl1612"/>
    <w:basedOn w:val="a9"/>
    <w:uiPriority w:val="99"/>
    <w:rsid w:val="00F422B7"/>
    <w:pP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3">
    <w:name w:val="xl1613"/>
    <w:basedOn w:val="a9"/>
    <w:uiPriority w:val="99"/>
    <w:rsid w:val="00F422B7"/>
    <w:pPr>
      <w:pBdr>
        <w:bottom w:val="single" w:sz="4" w:space="0" w:color="auto"/>
      </w:pBd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4">
    <w:name w:val="xl1614"/>
    <w:basedOn w:val="a9"/>
    <w:uiPriority w:val="99"/>
    <w:rsid w:val="00F422B7"/>
    <w:pPr>
      <w:pBdr>
        <w:bottom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15">
    <w:name w:val="xl1615"/>
    <w:basedOn w:val="a9"/>
    <w:uiPriority w:val="99"/>
    <w:rsid w:val="00F422B7"/>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6">
    <w:name w:val="xl1616"/>
    <w:basedOn w:val="a9"/>
    <w:uiPriority w:val="99"/>
    <w:rsid w:val="00F422B7"/>
    <w:pPr>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7">
    <w:name w:val="xl1617"/>
    <w:basedOn w:val="a9"/>
    <w:uiPriority w:val="99"/>
    <w:rsid w:val="00F422B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8">
    <w:name w:val="xl1618"/>
    <w:basedOn w:val="a9"/>
    <w:uiPriority w:val="99"/>
    <w:rsid w:val="00F422B7"/>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9">
    <w:name w:val="xl1619"/>
    <w:basedOn w:val="a9"/>
    <w:uiPriority w:val="99"/>
    <w:rsid w:val="00F422B7"/>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afffffffffff4">
    <w:name w:val="сам рисунок"/>
    <w:basedOn w:val="2f9"/>
    <w:link w:val="afffffffffff5"/>
    <w:uiPriority w:val="99"/>
    <w:rsid w:val="00F422B7"/>
    <w:pPr>
      <w:keepNext/>
      <w:keepLines/>
      <w:spacing w:line="360" w:lineRule="auto"/>
      <w:ind w:firstLine="0"/>
      <w:jc w:val="center"/>
    </w:pPr>
    <w:rPr>
      <w:noProof/>
    </w:rPr>
  </w:style>
  <w:style w:type="character" w:customStyle="1" w:styleId="afffffffffff5">
    <w:name w:val="сам рисунок Знак"/>
    <w:basedOn w:val="2fa"/>
    <w:link w:val="afffffffffff4"/>
    <w:uiPriority w:val="99"/>
    <w:locked/>
    <w:rsid w:val="00F422B7"/>
    <w:rPr>
      <w:rFonts w:ascii="Times New Roman" w:eastAsia="Times New Roman" w:hAnsi="Times New Roman" w:cs="Times New Roman"/>
      <w:noProof/>
      <w:sz w:val="24"/>
      <w:szCs w:val="28"/>
      <w:lang w:eastAsia="ru-RU"/>
    </w:rPr>
  </w:style>
  <w:style w:type="paragraph" w:customStyle="1" w:styleId="235">
    <w:name w:val="Основной текст с отступом 23"/>
    <w:basedOn w:val="a9"/>
    <w:uiPriority w:val="99"/>
    <w:rsid w:val="00F422B7"/>
    <w:pPr>
      <w:spacing w:before="0" w:after="0" w:line="480" w:lineRule="auto"/>
      <w:ind w:left="283" w:firstLine="0"/>
    </w:pPr>
    <w:rPr>
      <w:rFonts w:eastAsia="Times New Roman"/>
      <w:sz w:val="20"/>
      <w:szCs w:val="20"/>
      <w:lang w:eastAsia="ar-SA"/>
    </w:rPr>
  </w:style>
  <w:style w:type="character" w:customStyle="1" w:styleId="sourhr">
    <w:name w:val="sourhr"/>
    <w:uiPriority w:val="99"/>
    <w:rsid w:val="00F422B7"/>
    <w:rPr>
      <w:rFonts w:cs="Times New Roman"/>
    </w:rPr>
  </w:style>
  <w:style w:type="character" w:customStyle="1" w:styleId="grame">
    <w:name w:val="grame"/>
    <w:uiPriority w:val="99"/>
    <w:rsid w:val="00F422B7"/>
    <w:rPr>
      <w:rFonts w:cs="Times New Roman"/>
    </w:rPr>
  </w:style>
  <w:style w:type="character" w:customStyle="1" w:styleId="WW8Num10z0">
    <w:name w:val="WW8Num10z0"/>
    <w:rsid w:val="00F422B7"/>
    <w:rPr>
      <w:rFonts w:ascii="Symbol" w:hAnsi="Symbol" w:cs="Symbol"/>
    </w:rPr>
  </w:style>
  <w:style w:type="paragraph" w:customStyle="1" w:styleId="afffffffffff6">
    <w:name w:val="Таблица_номер_таблицы"/>
    <w:link w:val="afffffffffff7"/>
    <w:rsid w:val="00F422B7"/>
    <w:pPr>
      <w:keepNext/>
      <w:spacing w:after="0" w:line="240" w:lineRule="auto"/>
      <w:jc w:val="right"/>
    </w:pPr>
    <w:rPr>
      <w:rFonts w:ascii="Times New Roman" w:eastAsia="Times New Roman" w:hAnsi="Times New Roman" w:cs="Times New Roman"/>
      <w:bCs/>
      <w:sz w:val="24"/>
      <w:szCs w:val="24"/>
      <w:lang w:eastAsia="ru-RU"/>
    </w:rPr>
  </w:style>
  <w:style w:type="character" w:customStyle="1" w:styleId="afffffffffff7">
    <w:name w:val="Таблица_номер_таблицы Знак"/>
    <w:link w:val="afffffffffff6"/>
    <w:locked/>
    <w:rsid w:val="00F422B7"/>
    <w:rPr>
      <w:rFonts w:ascii="Times New Roman" w:eastAsia="Times New Roman" w:hAnsi="Times New Roman" w:cs="Times New Roman"/>
      <w:bCs/>
      <w:sz w:val="24"/>
      <w:szCs w:val="24"/>
      <w:lang w:eastAsia="ru-RU"/>
    </w:rPr>
  </w:style>
  <w:style w:type="paragraph" w:customStyle="1" w:styleId="afffffffffff8">
    <w:name w:val="Таблица_название_таблицы"/>
    <w:next w:val="afffffff9"/>
    <w:link w:val="afffffffffff9"/>
    <w:rsid w:val="00F422B7"/>
    <w:pPr>
      <w:keepNext/>
      <w:spacing w:after="120" w:line="240" w:lineRule="auto"/>
      <w:jc w:val="center"/>
    </w:pPr>
    <w:rPr>
      <w:rFonts w:ascii="Times New Roman" w:eastAsia="Times New Roman" w:hAnsi="Times New Roman" w:cs="Times New Roman"/>
      <w:bCs/>
      <w:sz w:val="24"/>
      <w:szCs w:val="24"/>
      <w:lang w:eastAsia="ru-RU"/>
    </w:rPr>
  </w:style>
  <w:style w:type="character" w:customStyle="1" w:styleId="afffffffffff9">
    <w:name w:val="Таблица_название_таблицы Знак"/>
    <w:link w:val="afffffffffff8"/>
    <w:locked/>
    <w:rsid w:val="00F422B7"/>
    <w:rPr>
      <w:rFonts w:ascii="Times New Roman" w:eastAsia="Times New Roman" w:hAnsi="Times New Roman" w:cs="Times New Roman"/>
      <w:bCs/>
      <w:sz w:val="24"/>
      <w:szCs w:val="24"/>
      <w:lang w:eastAsia="ru-RU"/>
    </w:rPr>
  </w:style>
  <w:style w:type="character" w:customStyle="1" w:styleId="afffffffffffa">
    <w:name w:val="Текст_Обычный"/>
    <w:uiPriority w:val="1"/>
    <w:rsid w:val="00F422B7"/>
    <w:rPr>
      <w:b w:val="0"/>
      <w:bCs w:val="0"/>
    </w:rPr>
  </w:style>
  <w:style w:type="character" w:customStyle="1" w:styleId="afffffffffffb">
    <w:name w:val="Текст_Жирный"/>
    <w:rsid w:val="00F422B7"/>
    <w:rPr>
      <w:rFonts w:ascii="Times New Roman" w:hAnsi="Times New Roman" w:cs="Times New Roman" w:hint="default"/>
      <w:b/>
      <w:bCs w:val="0"/>
    </w:rPr>
  </w:style>
  <w:style w:type="character" w:customStyle="1" w:styleId="11pt0">
    <w:name w:val="Основной текст + 11 pt;Полужирный"/>
    <w:rsid w:val="00F422B7"/>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F422B7"/>
    <w:rPr>
      <w:rFonts w:ascii="Arial" w:eastAsia="Arial" w:hAnsi="Arial" w:cs="Arial"/>
      <w:color w:val="000000"/>
      <w:spacing w:val="-20"/>
      <w:w w:val="150"/>
      <w:position w:val="0"/>
      <w:sz w:val="13"/>
      <w:szCs w:val="13"/>
      <w:shd w:val="clear" w:color="auto" w:fill="FFFFFF"/>
      <w:lang w:val="ru-RU" w:eastAsia="ru-RU" w:bidi="ru-RU"/>
    </w:rPr>
  </w:style>
  <w:style w:type="character" w:customStyle="1" w:styleId="Arial65pt150">
    <w:name w:val="Основной текст + Arial;6;5 pt;Масштаб 150%"/>
    <w:rsid w:val="00F422B7"/>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F422B7"/>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F422B7"/>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character" w:styleId="HTML3">
    <w:name w:val="HTML Cite"/>
    <w:uiPriority w:val="99"/>
    <w:semiHidden/>
    <w:rsid w:val="00F422B7"/>
    <w:rPr>
      <w:rFonts w:cs="Times New Roman"/>
      <w:i/>
      <w:iCs/>
    </w:rPr>
  </w:style>
  <w:style w:type="paragraph" w:styleId="afffffffffffc">
    <w:name w:val="Block Text"/>
    <w:basedOn w:val="a9"/>
    <w:uiPriority w:val="99"/>
    <w:rsid w:val="00F422B7"/>
    <w:pPr>
      <w:spacing w:before="0" w:after="0" w:line="240" w:lineRule="auto"/>
      <w:ind w:left="4678" w:right="6605" w:firstLine="567"/>
    </w:pPr>
    <w:rPr>
      <w:rFonts w:eastAsia="Times New Roman"/>
      <w:szCs w:val="20"/>
      <w:lang w:eastAsia="ru-RU"/>
    </w:rPr>
  </w:style>
  <w:style w:type="character" w:customStyle="1" w:styleId="afffffff0">
    <w:name w:val="Основной Знак"/>
    <w:link w:val="afffffff"/>
    <w:uiPriority w:val="99"/>
    <w:rsid w:val="00F422B7"/>
    <w:rPr>
      <w:rFonts w:ascii="Times New Roman" w:eastAsia="Times New Roman" w:hAnsi="Times New Roman" w:cs="Times New Roman"/>
      <w:kern w:val="2"/>
      <w:sz w:val="28"/>
      <w:szCs w:val="24"/>
      <w:lang w:eastAsia="ru-RU"/>
    </w:rPr>
  </w:style>
  <w:style w:type="character" w:customStyle="1" w:styleId="afffffffffffd">
    <w:name w:val="Подпись к таблице + Полужирный"/>
    <w:basedOn w:val="afffe"/>
    <w:rsid w:val="00F422B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0">
    <w:name w:val="Основной текст (6) Exact"/>
    <w:basedOn w:val="aa"/>
    <w:rsid w:val="00F422B7"/>
    <w:rPr>
      <w:rFonts w:ascii="Times New Roman" w:eastAsia="Times New Roman" w:hAnsi="Times New Roman" w:cs="Times New Roman"/>
      <w:b/>
      <w:bCs/>
      <w:i w:val="0"/>
      <w:iCs w:val="0"/>
      <w:smallCaps w:val="0"/>
      <w:strike w:val="0"/>
      <w:u w:val="none"/>
    </w:rPr>
  </w:style>
  <w:style w:type="character" w:customStyle="1" w:styleId="2FranklinGothicBook7pt">
    <w:name w:val="Основной текст (2) + Franklin Gothic Book;7 pt"/>
    <w:basedOn w:val="2f0"/>
    <w:rsid w:val="00F422B7"/>
    <w:rPr>
      <w:rFonts w:ascii="Franklin Gothic Book" w:eastAsia="Franklin Gothic Book" w:hAnsi="Franklin Gothic Book" w:cs="Franklin Gothic Book"/>
      <w:b w:val="0"/>
      <w:bCs w:val="0"/>
      <w:color w:val="000000"/>
      <w:spacing w:val="0"/>
      <w:w w:val="100"/>
      <w:position w:val="0"/>
      <w:sz w:val="14"/>
      <w:szCs w:val="14"/>
      <w:shd w:val="clear" w:color="auto" w:fill="FFFFFF"/>
      <w:lang w:val="ru-RU" w:eastAsia="ru-RU" w:bidi="ru-RU"/>
    </w:rPr>
  </w:style>
  <w:style w:type="character" w:customStyle="1" w:styleId="2105pt1">
    <w:name w:val="Основной текст (2) + 10;5 pt;Не курсив"/>
    <w:basedOn w:val="2f0"/>
    <w:rsid w:val="00F422B7"/>
    <w:rPr>
      <w:rFonts w:ascii="Times New Roman" w:eastAsia="Times New Roman" w:hAnsi="Times New Roman" w:cs="Times New Roman"/>
      <w:b w:val="0"/>
      <w:bCs w:val="0"/>
      <w:i/>
      <w:iCs/>
      <w:color w:val="000000"/>
      <w:spacing w:val="0"/>
      <w:w w:val="100"/>
      <w:position w:val="0"/>
      <w:sz w:val="21"/>
      <w:szCs w:val="21"/>
      <w:shd w:val="clear" w:color="auto" w:fill="FFFFFF"/>
      <w:lang w:val="ru-RU" w:eastAsia="ru-RU" w:bidi="ru-RU"/>
    </w:rPr>
  </w:style>
  <w:style w:type="paragraph" w:customStyle="1" w:styleId="afffffffffffe">
    <w:name w:val="Списки"/>
    <w:basedOn w:val="a9"/>
    <w:uiPriority w:val="99"/>
    <w:rsid w:val="00F422B7"/>
    <w:pPr>
      <w:tabs>
        <w:tab w:val="num" w:pos="1209"/>
      </w:tabs>
      <w:suppressAutoHyphens/>
      <w:spacing w:before="0" w:after="240" w:line="100" w:lineRule="atLeast"/>
      <w:ind w:left="1209" w:hanging="360"/>
    </w:pPr>
    <w:rPr>
      <w:rFonts w:eastAsia="Calibri"/>
      <w:kern w:val="1"/>
      <w:sz w:val="26"/>
      <w:lang w:eastAsia="ru-RU"/>
    </w:rPr>
  </w:style>
  <w:style w:type="character" w:customStyle="1" w:styleId="1ffff3">
    <w:name w:val="Название книги1"/>
    <w:rsid w:val="00F422B7"/>
    <w:rPr>
      <w:b/>
      <w:bCs/>
      <w:i/>
      <w:iCs/>
      <w:spacing w:val="5"/>
    </w:rPr>
  </w:style>
  <w:style w:type="numbering" w:customStyle="1" w:styleId="05">
    <w:name w:val="0.5 Список Заг."/>
    <w:uiPriority w:val="99"/>
    <w:rsid w:val="00F422B7"/>
    <w:pPr>
      <w:numPr>
        <w:numId w:val="45"/>
      </w:numPr>
    </w:pPr>
  </w:style>
  <w:style w:type="paragraph" w:customStyle="1" w:styleId="342">
    <w:name w:val="3.4 Т. Центр"/>
    <w:link w:val="343"/>
    <w:qFormat/>
    <w:rsid w:val="00F422B7"/>
    <w:pPr>
      <w:spacing w:after="0" w:line="240" w:lineRule="auto"/>
      <w:jc w:val="center"/>
    </w:pPr>
    <w:rPr>
      <w:rFonts w:ascii="Times New Roman" w:eastAsia="Times New Roman" w:hAnsi="Times New Roman" w:cs="Times New Roman"/>
      <w:sz w:val="20"/>
      <w:szCs w:val="20"/>
    </w:rPr>
  </w:style>
  <w:style w:type="character" w:customStyle="1" w:styleId="343">
    <w:name w:val="3.4 Т. Центр Знак"/>
    <w:basedOn w:val="aa"/>
    <w:link w:val="342"/>
    <w:rsid w:val="00F422B7"/>
    <w:rPr>
      <w:rFonts w:ascii="Times New Roman" w:eastAsia="Times New Roman" w:hAnsi="Times New Roman" w:cs="Times New Roman"/>
      <w:sz w:val="20"/>
      <w:szCs w:val="20"/>
    </w:rPr>
  </w:style>
  <w:style w:type="character" w:customStyle="1" w:styleId="303">
    <w:name w:val="3.0 Т. Наз. Знак"/>
    <w:basedOn w:val="aa"/>
    <w:link w:val="302"/>
    <w:uiPriority w:val="99"/>
    <w:rsid w:val="00F422B7"/>
    <w:rPr>
      <w:rFonts w:ascii="Times New Roman" w:eastAsia="Times New Roman" w:hAnsi="Times New Roman" w:cs="Times New Roman"/>
      <w:i/>
      <w:iCs/>
      <w:color w:val="000000"/>
      <w:spacing w:val="10"/>
      <w:sz w:val="28"/>
      <w:szCs w:val="24"/>
    </w:rPr>
  </w:style>
  <w:style w:type="paragraph" w:customStyle="1" w:styleId="affffffffffff">
    <w:name w:val="Текст титула"/>
    <w:link w:val="affffffffffff0"/>
    <w:rsid w:val="00F422B7"/>
    <w:pPr>
      <w:spacing w:after="120" w:line="240" w:lineRule="auto"/>
      <w:jc w:val="center"/>
    </w:pPr>
    <w:rPr>
      <w:rFonts w:ascii="Times New Roman" w:eastAsiaTheme="minorEastAsia" w:hAnsi="Times New Roman" w:cs="Times New Roman"/>
      <w:b/>
      <w:sz w:val="24"/>
      <w:szCs w:val="20"/>
    </w:rPr>
  </w:style>
  <w:style w:type="character" w:customStyle="1" w:styleId="affffffffffff0">
    <w:name w:val="Текст титула Знак"/>
    <w:basedOn w:val="aa"/>
    <w:link w:val="affffffffffff"/>
    <w:rsid w:val="00F422B7"/>
    <w:rPr>
      <w:rFonts w:ascii="Times New Roman" w:eastAsiaTheme="minorEastAsia" w:hAnsi="Times New Roman" w:cs="Times New Roman"/>
      <w:b/>
      <w:sz w:val="24"/>
      <w:szCs w:val="20"/>
    </w:rPr>
  </w:style>
  <w:style w:type="character" w:customStyle="1" w:styleId="153">
    <w:name w:val="1.5 Заг. Параграфов Знак"/>
    <w:basedOn w:val="aa"/>
    <w:link w:val="152"/>
    <w:uiPriority w:val="99"/>
    <w:rsid w:val="00F422B7"/>
    <w:rPr>
      <w:rFonts w:ascii="Times New Roman" w:eastAsia="Times New Roman" w:hAnsi="Times New Roman" w:cs="Times New Roman"/>
      <w:b/>
      <w:i/>
      <w:iCs/>
      <w:color w:val="000000"/>
      <w:spacing w:val="20"/>
      <w:sz w:val="28"/>
      <w:szCs w:val="24"/>
    </w:rPr>
  </w:style>
  <w:style w:type="table" w:customStyle="1" w:styleId="affffffffffff1">
    <w:name w:val="Таблица по умолчанию"/>
    <w:basedOn w:val="-110"/>
    <w:uiPriority w:val="99"/>
    <w:rsid w:val="00F422B7"/>
    <w:rPr>
      <w:sz w:val="20"/>
      <w:szCs w:val="20"/>
      <w:lang w:eastAsia="ru-RU"/>
    </w:rPr>
    <w:tblPr>
      <w:tblStyleRowBandSize w:val="1"/>
      <w:tblStyleColBandSize w:val="1"/>
      <w:tblInd w:w="0"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top w:w="0" w:type="dxa"/>
        <w:left w:w="108" w:type="dxa"/>
        <w:bottom w:w="0" w:type="dxa"/>
        <w:right w:w="108" w:type="dxa"/>
      </w:tblCellMar>
    </w:tblPr>
    <w:tcPr>
      <w:vAlign w:val="center"/>
    </w:tcPr>
    <w:tblStylePr w:type="firstRow">
      <w:pPr>
        <w:jc w:val="center"/>
      </w:pPr>
      <w:rPr>
        <w:b/>
        <w:bCs/>
      </w:rPr>
      <w:tblPr/>
      <w:trPr>
        <w:tblHeader/>
      </w:trPr>
      <w:tcPr>
        <w:tcBorders>
          <w:bottom w:val="single" w:sz="4" w:space="0" w:color="1F497D" w:themeColor="text2"/>
        </w:tcBorders>
      </w:tcPr>
    </w:tblStylePr>
    <w:tblStylePr w:type="lastRow">
      <w:rPr>
        <w:b/>
        <w:bCs/>
      </w:rPr>
      <w:tblPr/>
      <w:tcPr>
        <w:tcBorders>
          <w:top w:val="double" w:sz="2" w:space="0" w:color="666666" w:themeColor="text1" w:themeTint="99"/>
        </w:tcBorders>
      </w:tcPr>
    </w:tblStylePr>
    <w:tblStylePr w:type="firstCol">
      <w:rPr>
        <w:b w:val="0"/>
        <w:bCs/>
      </w:rPr>
    </w:tblStylePr>
    <w:tblStylePr w:type="lastCol">
      <w:rPr>
        <w:b/>
        <w:bCs/>
      </w:rPr>
    </w:tblStylePr>
  </w:style>
  <w:style w:type="table" w:customStyle="1" w:styleId="-110">
    <w:name w:val="Таблица-сетка 1 светлая1"/>
    <w:basedOn w:val="ab"/>
    <w:uiPriority w:val="46"/>
    <w:rsid w:val="00F422B7"/>
    <w:pPr>
      <w:spacing w:after="0" w:line="240" w:lineRule="auto"/>
    </w:pPr>
    <w:rPr>
      <w:rFonts w:eastAsiaTheme="minorEastAsia"/>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Gulim">
    <w:name w:val="Основной текст (2) + Gulim"/>
    <w:aliases w:val="4 pt"/>
    <w:basedOn w:val="2f0"/>
    <w:rsid w:val="00F422B7"/>
    <w:rPr>
      <w:rFonts w:ascii="Gulim" w:eastAsia="Gulim" w:hAnsi="Gulim" w:cs="Gulim" w:hint="eastAsia"/>
      <w:b w:val="0"/>
      <w:bCs w:val="0"/>
      <w:dstrike w:val="0"/>
      <w:color w:val="000000"/>
      <w:spacing w:val="0"/>
      <w:w w:val="100"/>
      <w:position w:val="0"/>
      <w:sz w:val="8"/>
      <w:szCs w:val="8"/>
      <w:effect w:val="none"/>
      <w:shd w:val="clear" w:color="auto" w:fill="FFFFFF"/>
      <w:lang w:val="ru-RU" w:eastAsia="ru-RU" w:bidi="ru-RU"/>
    </w:rPr>
  </w:style>
  <w:style w:type="character" w:customStyle="1" w:styleId="2Impact">
    <w:name w:val="Основной текст (2) + Impact"/>
    <w:aliases w:val="16 pt"/>
    <w:basedOn w:val="2f0"/>
    <w:rsid w:val="00F422B7"/>
    <w:rPr>
      <w:rFonts w:ascii="Impact" w:eastAsia="Impact" w:hAnsi="Impact" w:cs="Impact"/>
      <w:b w:val="0"/>
      <w:bCs w:val="0"/>
      <w:dstrike w:val="0"/>
      <w:color w:val="000000"/>
      <w:spacing w:val="0"/>
      <w:w w:val="100"/>
      <w:position w:val="0"/>
      <w:sz w:val="32"/>
      <w:szCs w:val="32"/>
      <w:effect w:val="none"/>
      <w:shd w:val="clear" w:color="auto" w:fill="FFFFFF"/>
      <w:lang w:val="ru-RU" w:eastAsia="ru-RU" w:bidi="ru-RU"/>
    </w:rPr>
  </w:style>
  <w:style w:type="character" w:customStyle="1" w:styleId="2FranklinGothicBook">
    <w:name w:val="Основной текст (2) + Franklin Gothic Book"/>
    <w:aliases w:val="7 pt"/>
    <w:basedOn w:val="2f0"/>
    <w:rsid w:val="00F422B7"/>
    <w:rPr>
      <w:rFonts w:ascii="Franklin Gothic Book" w:eastAsia="Franklin Gothic Book" w:hAnsi="Franklin Gothic Book" w:cs="Franklin Gothic Book"/>
      <w:b w:val="0"/>
      <w:bCs w:val="0"/>
      <w:dstrike w:val="0"/>
      <w:color w:val="000000"/>
      <w:spacing w:val="0"/>
      <w:w w:val="100"/>
      <w:position w:val="0"/>
      <w:sz w:val="14"/>
      <w:szCs w:val="14"/>
      <w:effect w:val="none"/>
      <w:shd w:val="clear" w:color="auto" w:fill="FFFFFF"/>
      <w:lang w:val="ru-RU" w:eastAsia="ru-RU" w:bidi="ru-RU"/>
    </w:rPr>
  </w:style>
  <w:style w:type="numbering" w:customStyle="1" w:styleId="106">
    <w:name w:val="Нет списка10"/>
    <w:next w:val="ac"/>
    <w:uiPriority w:val="99"/>
    <w:semiHidden/>
    <w:unhideWhenUsed/>
    <w:rsid w:val="00F422B7"/>
  </w:style>
  <w:style w:type="character" w:customStyle="1" w:styleId="affffffffffff2">
    <w:name w:val="Подпись к картинке + Полужирный"/>
    <w:basedOn w:val="afffffc"/>
    <w:rsid w:val="00F422B7"/>
    <w:rPr>
      <w:rFonts w:ascii="Times New Roman" w:eastAsia="Times New Roman" w:hAnsi="Times New Roman" w:cs="Times New Roman"/>
      <w:b/>
      <w:bCs/>
      <w:sz w:val="23"/>
      <w:szCs w:val="23"/>
      <w:shd w:val="clear" w:color="auto" w:fill="FFFFFF"/>
    </w:rPr>
  </w:style>
  <w:style w:type="character" w:customStyle="1" w:styleId="785pt">
    <w:name w:val="Основной текст (7) + 8;5 pt"/>
    <w:basedOn w:val="78"/>
    <w:rsid w:val="00F422B7"/>
    <w:rPr>
      <w:rFonts w:ascii="Times New Roman" w:eastAsia="Times New Roman" w:hAnsi="Times New Roman" w:cs="Times New Roman"/>
      <w:sz w:val="17"/>
      <w:szCs w:val="17"/>
      <w:shd w:val="clear" w:color="auto" w:fill="FFFFFF"/>
    </w:rPr>
  </w:style>
  <w:style w:type="numbering" w:customStyle="1" w:styleId="155">
    <w:name w:val="Нет списка15"/>
    <w:next w:val="ac"/>
    <w:uiPriority w:val="99"/>
    <w:semiHidden/>
    <w:unhideWhenUsed/>
    <w:rsid w:val="00F422B7"/>
  </w:style>
  <w:style w:type="table" w:customStyle="1" w:styleId="-53">
    <w:name w:val="Светлая заливка - Акцент 53"/>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b"/>
    <w:next w:val="-5"/>
    <w:uiPriority w:val="99"/>
    <w:rsid w:val="00F422B7"/>
    <w:pPr>
      <w:spacing w:after="0" w:line="240" w:lineRule="auto"/>
    </w:pPr>
    <w:rPr>
      <w:rFonts w:ascii="Calibri" w:eastAsia="Times New Roman" w:hAnsi="Calibri" w:cs="Times New Roman"/>
      <w:color w:val="31849B"/>
      <w:sz w:val="20"/>
      <w:szCs w:val="20"/>
      <w:lang w:eastAsia="ru-RU"/>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3">
    <w:name w:val="Нет списка25"/>
    <w:next w:val="ac"/>
    <w:uiPriority w:val="99"/>
    <w:semiHidden/>
    <w:unhideWhenUsed/>
    <w:rsid w:val="00F422B7"/>
  </w:style>
  <w:style w:type="numbering" w:customStyle="1" w:styleId="344">
    <w:name w:val="Нет списка34"/>
    <w:next w:val="ac"/>
    <w:uiPriority w:val="99"/>
    <w:semiHidden/>
    <w:unhideWhenUsed/>
    <w:rsid w:val="00F422B7"/>
  </w:style>
  <w:style w:type="table" w:customStyle="1" w:styleId="254">
    <w:name w:val="Сетка таблицы25"/>
    <w:basedOn w:val="ab"/>
    <w:next w:val="af6"/>
    <w:uiPriority w:val="59"/>
    <w:rsid w:val="00F422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2">
    <w:name w:val="Нет списка44"/>
    <w:next w:val="ac"/>
    <w:uiPriority w:val="99"/>
    <w:semiHidden/>
    <w:unhideWhenUsed/>
    <w:rsid w:val="00F422B7"/>
  </w:style>
  <w:style w:type="paragraph" w:customStyle="1" w:styleId="2fff0">
    <w:name w:val="Заголовок № 2"/>
    <w:basedOn w:val="a0"/>
    <w:link w:val="2fff1"/>
    <w:autoRedefine/>
    <w:qFormat/>
    <w:rsid w:val="00F422B7"/>
    <w:pPr>
      <w:widowControl w:val="0"/>
      <w:numPr>
        <w:numId w:val="0"/>
      </w:numPr>
      <w:adjustRightInd w:val="0"/>
      <w:spacing w:before="240" w:after="240" w:line="240" w:lineRule="auto"/>
      <w:ind w:left="720" w:hanging="720"/>
      <w:contextualSpacing w:val="0"/>
      <w:jc w:val="center"/>
      <w:outlineLvl w:val="1"/>
    </w:pPr>
    <w:rPr>
      <w:rFonts w:eastAsia="Times New Roman"/>
      <w:b/>
      <w:spacing w:val="-5"/>
      <w:lang w:eastAsia="ru-RU"/>
    </w:rPr>
  </w:style>
  <w:style w:type="character" w:customStyle="1" w:styleId="2fff1">
    <w:name w:val="Заголовок № 2 Знак"/>
    <w:basedOn w:val="af0"/>
    <w:link w:val="2fff0"/>
    <w:rsid w:val="00F422B7"/>
    <w:rPr>
      <w:rFonts w:ascii="Times New Roman" w:eastAsia="Times New Roman" w:hAnsi="Times New Roman" w:cs="Times New Roman"/>
      <w:b/>
      <w:spacing w:val="-5"/>
      <w:sz w:val="24"/>
      <w:szCs w:val="24"/>
      <w:lang w:eastAsia="ru-RU"/>
    </w:rPr>
  </w:style>
  <w:style w:type="paragraph" w:customStyle="1" w:styleId="4f7">
    <w:name w:val="Стиль4"/>
    <w:basedOn w:val="a9"/>
    <w:link w:val="4f8"/>
    <w:qFormat/>
    <w:rsid w:val="00F422B7"/>
    <w:pPr>
      <w:spacing w:before="0" w:after="0" w:line="0" w:lineRule="atLeast"/>
      <w:ind w:firstLine="0"/>
      <w:jc w:val="center"/>
    </w:pPr>
    <w:rPr>
      <w:b/>
      <w:bCs/>
      <w:color w:val="333333"/>
      <w:sz w:val="18"/>
      <w:szCs w:val="20"/>
    </w:rPr>
  </w:style>
  <w:style w:type="character" w:customStyle="1" w:styleId="4f8">
    <w:name w:val="Стиль4 Знак"/>
    <w:basedOn w:val="aa"/>
    <w:link w:val="4f7"/>
    <w:rsid w:val="00F422B7"/>
    <w:rPr>
      <w:rFonts w:ascii="Times New Roman" w:hAnsi="Times New Roman" w:cs="Times New Roman"/>
      <w:b/>
      <w:bCs/>
      <w:color w:val="333333"/>
      <w:sz w:val="18"/>
      <w:szCs w:val="20"/>
    </w:rPr>
  </w:style>
  <w:style w:type="character" w:customStyle="1" w:styleId="64pt">
    <w:name w:val="Основной текст (6) + 4 pt;Не полужирный;Курсив"/>
    <w:basedOn w:val="65"/>
    <w:rsid w:val="00F422B7"/>
    <w:rPr>
      <w:rFonts w:ascii="Arial" w:eastAsia="Arial" w:hAnsi="Arial" w:cs="Arial"/>
      <w:b/>
      <w:bCs/>
      <w:i/>
      <w:iCs/>
      <w:sz w:val="8"/>
      <w:szCs w:val="8"/>
      <w:shd w:val="clear" w:color="auto" w:fill="FFFFFF"/>
    </w:rPr>
  </w:style>
  <w:style w:type="character" w:customStyle="1" w:styleId="6TrebuchetMS4pt">
    <w:name w:val="Основной текст (6) + Trebuchet MS;4 pt;Не полужирный;Курсив"/>
    <w:basedOn w:val="65"/>
    <w:rsid w:val="00F422B7"/>
    <w:rPr>
      <w:rFonts w:ascii="Trebuchet MS" w:eastAsia="Trebuchet MS" w:hAnsi="Trebuchet MS" w:cs="Trebuchet MS"/>
      <w:b/>
      <w:bCs/>
      <w:i/>
      <w:iCs/>
      <w:sz w:val="8"/>
      <w:szCs w:val="8"/>
      <w:shd w:val="clear" w:color="auto" w:fill="FFFFFF"/>
    </w:rPr>
  </w:style>
  <w:style w:type="character" w:customStyle="1" w:styleId="1ffff4">
    <w:name w:val="#@1!яяяя Знак"/>
    <w:link w:val="1ffff5"/>
    <w:locked/>
    <w:rsid w:val="00F422B7"/>
    <w:rPr>
      <w:rFonts w:ascii="Times New Roman" w:hAnsi="Times New Roman"/>
      <w:sz w:val="28"/>
    </w:rPr>
  </w:style>
  <w:style w:type="paragraph" w:customStyle="1" w:styleId="1ffff5">
    <w:name w:val="#@1!яяяя"/>
    <w:next w:val="a9"/>
    <w:link w:val="1ffff4"/>
    <w:autoRedefine/>
    <w:qFormat/>
    <w:rsid w:val="00F422B7"/>
    <w:pPr>
      <w:snapToGrid w:val="0"/>
      <w:spacing w:after="0" w:line="300" w:lineRule="auto"/>
      <w:ind w:firstLine="680"/>
      <w:jc w:val="both"/>
    </w:pPr>
    <w:rPr>
      <w:rFonts w:ascii="Times New Roman" w:hAnsi="Times New Roman"/>
      <w:sz w:val="28"/>
    </w:rPr>
  </w:style>
  <w:style w:type="paragraph" w:customStyle="1" w:styleId="xl38328">
    <w:name w:val="xl38328"/>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29">
    <w:name w:val="xl38329"/>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0">
    <w:name w:val="xl38330"/>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16"/>
      <w:szCs w:val="16"/>
      <w:lang w:eastAsia="ru-RU"/>
    </w:rPr>
  </w:style>
  <w:style w:type="paragraph" w:customStyle="1" w:styleId="xl38331">
    <w:name w:val="xl38331"/>
    <w:basedOn w:val="a9"/>
    <w:rsid w:val="008845E9"/>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2">
    <w:name w:val="xl38332"/>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3">
    <w:name w:val="xl38333"/>
    <w:basedOn w:val="a9"/>
    <w:rsid w:val="008845E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4">
    <w:name w:val="xl38334"/>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35">
    <w:name w:val="xl38335"/>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6">
    <w:name w:val="xl38336"/>
    <w:basedOn w:val="a9"/>
    <w:rsid w:val="008845E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7">
    <w:name w:val="xl38337"/>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8">
    <w:name w:val="xl38338"/>
    <w:basedOn w:val="a9"/>
    <w:rsid w:val="008845E9"/>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39">
    <w:name w:val="xl38339"/>
    <w:basedOn w:val="a9"/>
    <w:rsid w:val="008845E9"/>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0">
    <w:name w:val="xl38340"/>
    <w:basedOn w:val="a9"/>
    <w:rsid w:val="008845E9"/>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1">
    <w:name w:val="xl38341"/>
    <w:basedOn w:val="a9"/>
    <w:rsid w:val="008845E9"/>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16"/>
      <w:szCs w:val="16"/>
      <w:lang w:eastAsia="ru-RU"/>
    </w:rPr>
  </w:style>
  <w:style w:type="paragraph" w:customStyle="1" w:styleId="xl38342">
    <w:name w:val="xl38342"/>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38343">
    <w:name w:val="xl38343"/>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4">
    <w:name w:val="xl38344"/>
    <w:basedOn w:val="a9"/>
    <w:rsid w:val="008845E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38345">
    <w:name w:val="xl38345"/>
    <w:basedOn w:val="a9"/>
    <w:rsid w:val="00B83E69"/>
    <w:pPr>
      <w:pBdr>
        <w:left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46">
    <w:name w:val="xl38346"/>
    <w:basedOn w:val="a9"/>
    <w:rsid w:val="00B83E6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47">
    <w:name w:val="xl38347"/>
    <w:basedOn w:val="a9"/>
    <w:rsid w:val="00B83E69"/>
    <w:pPr>
      <w:pBdr>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48">
    <w:name w:val="xl38348"/>
    <w:basedOn w:val="a9"/>
    <w:rsid w:val="00B83E6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49">
    <w:name w:val="xl38349"/>
    <w:basedOn w:val="a9"/>
    <w:rsid w:val="00B83E69"/>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0">
    <w:name w:val="xl38350"/>
    <w:basedOn w:val="a9"/>
    <w:rsid w:val="00B83E69"/>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51">
    <w:name w:val="xl38351"/>
    <w:basedOn w:val="a9"/>
    <w:rsid w:val="00352D2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2">
    <w:name w:val="xl38352"/>
    <w:basedOn w:val="a9"/>
    <w:rsid w:val="00352D2E"/>
    <w:pPr>
      <w:pBdr>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53">
    <w:name w:val="xl38353"/>
    <w:basedOn w:val="a9"/>
    <w:rsid w:val="00352D2E"/>
    <w:pPr>
      <w:pBdr>
        <w:left w:val="single" w:sz="8" w:space="0" w:color="auto"/>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4">
    <w:name w:val="xl38354"/>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55">
    <w:name w:val="xl38355"/>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6">
    <w:name w:val="xl38356"/>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7">
    <w:name w:val="xl38357"/>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58">
    <w:name w:val="xl38358"/>
    <w:basedOn w:val="a9"/>
    <w:rsid w:val="00352D2E"/>
    <w:pPr>
      <w:pBdr>
        <w:left w:val="single" w:sz="8" w:space="0" w:color="auto"/>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59">
    <w:name w:val="xl38359"/>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8360">
    <w:name w:val="xl38360"/>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1">
    <w:name w:val="xl38361"/>
    <w:basedOn w:val="a9"/>
    <w:rsid w:val="00352D2E"/>
    <w:pPr>
      <w:pBdr>
        <w:bottom w:val="single" w:sz="8" w:space="0" w:color="auto"/>
        <w:right w:val="single" w:sz="8"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8362">
    <w:name w:val="xl38362"/>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3">
    <w:name w:val="xl38363"/>
    <w:basedOn w:val="a9"/>
    <w:rsid w:val="00352D2E"/>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4">
    <w:name w:val="xl38364"/>
    <w:basedOn w:val="a9"/>
    <w:rsid w:val="00352D2E"/>
    <w:pPr>
      <w:pBdr>
        <w:bottom w:val="single" w:sz="8" w:space="0" w:color="auto"/>
        <w:right w:val="single" w:sz="8" w:space="0" w:color="auto"/>
      </w:pBdr>
      <w:shd w:val="clear" w:color="000000" w:fill="00B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5">
    <w:name w:val="xl38365"/>
    <w:basedOn w:val="a9"/>
    <w:rsid w:val="00352D2E"/>
    <w:pPr>
      <w:pBdr>
        <w:bottom w:val="single" w:sz="8" w:space="0" w:color="auto"/>
        <w:right w:val="single" w:sz="8" w:space="0" w:color="auto"/>
      </w:pBdr>
      <w:shd w:val="clear" w:color="000000" w:fill="00B05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66">
    <w:name w:val="xl38366"/>
    <w:basedOn w:val="a9"/>
    <w:rsid w:val="00352D2E"/>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67">
    <w:name w:val="xl38367"/>
    <w:basedOn w:val="a9"/>
    <w:rsid w:val="00352D2E"/>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68">
    <w:name w:val="xl38368"/>
    <w:basedOn w:val="a9"/>
    <w:rsid w:val="00352D2E"/>
    <w:pPr>
      <w:pBdr>
        <w:top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69">
    <w:name w:val="xl38369"/>
    <w:basedOn w:val="a9"/>
    <w:rsid w:val="00352D2E"/>
    <w:pPr>
      <w:pBdr>
        <w:top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38370">
    <w:name w:val="xl38370"/>
    <w:basedOn w:val="a9"/>
    <w:rsid w:val="00352D2E"/>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38371">
    <w:name w:val="xl38371"/>
    <w:basedOn w:val="a9"/>
    <w:rsid w:val="00352D2E"/>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72">
    <w:name w:val="xl38372"/>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left"/>
      <w:textAlignment w:val="center"/>
    </w:pPr>
    <w:rPr>
      <w:rFonts w:eastAsia="Times New Roman"/>
      <w:b/>
      <w:bCs/>
      <w:color w:val="FF0000"/>
      <w:sz w:val="20"/>
      <w:szCs w:val="20"/>
      <w:lang w:eastAsia="ru-RU"/>
    </w:rPr>
  </w:style>
  <w:style w:type="paragraph" w:customStyle="1" w:styleId="xl38373">
    <w:name w:val="xl38373"/>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FF0000"/>
      <w:sz w:val="20"/>
      <w:szCs w:val="20"/>
      <w:lang w:eastAsia="ru-RU"/>
    </w:rPr>
  </w:style>
  <w:style w:type="paragraph" w:customStyle="1" w:styleId="xl38374">
    <w:name w:val="xl38374"/>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38375">
    <w:name w:val="xl38375"/>
    <w:basedOn w:val="a9"/>
    <w:rsid w:val="00352D2E"/>
    <w:pPr>
      <w:pBdr>
        <w:bottom w:val="single" w:sz="8" w:space="0" w:color="auto"/>
        <w:right w:val="single" w:sz="8" w:space="0" w:color="auto"/>
      </w:pBdr>
      <w:shd w:val="clear" w:color="000000" w:fill="FFFF0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8376">
    <w:name w:val="xl38376"/>
    <w:basedOn w:val="a9"/>
    <w:rsid w:val="00735B1A"/>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b/>
      <w:bCs/>
      <w:sz w:val="20"/>
      <w:szCs w:val="20"/>
      <w:lang w:eastAsia="ru-RU"/>
    </w:rPr>
  </w:style>
  <w:style w:type="paragraph" w:customStyle="1" w:styleId="xl38377">
    <w:name w:val="xl38377"/>
    <w:basedOn w:val="a9"/>
    <w:rsid w:val="00735B1A"/>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b/>
      <w:bCs/>
      <w:sz w:val="20"/>
      <w:szCs w:val="20"/>
      <w:lang w:eastAsia="ru-RU"/>
    </w:rPr>
  </w:style>
  <w:style w:type="paragraph" w:customStyle="1" w:styleId="xl38378">
    <w:name w:val="xl38378"/>
    <w:basedOn w:val="a9"/>
    <w:rsid w:val="007B3F09"/>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8379">
    <w:name w:val="xl38379"/>
    <w:basedOn w:val="a9"/>
    <w:rsid w:val="007B3F09"/>
    <w:pPr>
      <w:pBdr>
        <w:top w:val="single" w:sz="8" w:space="0" w:color="auto"/>
        <w:right w:val="single" w:sz="8" w:space="0" w:color="000000"/>
      </w:pBdr>
      <w:shd w:val="clear" w:color="000000" w:fill="FFFFFF"/>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8380">
    <w:name w:val="xl38380"/>
    <w:basedOn w:val="a9"/>
    <w:rsid w:val="007B3F09"/>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2fff2">
    <w:name w:val="Неразрешенное упоминание2"/>
    <w:basedOn w:val="aa"/>
    <w:uiPriority w:val="99"/>
    <w:semiHidden/>
    <w:unhideWhenUsed/>
    <w:rsid w:val="002D4422"/>
    <w:rPr>
      <w:color w:val="605E5C"/>
      <w:shd w:val="clear" w:color="auto" w:fill="E1DFDD"/>
    </w:rPr>
  </w:style>
  <w:style w:type="character" w:customStyle="1" w:styleId="3ff0">
    <w:name w:val="Неразрешенное упоминание3"/>
    <w:basedOn w:val="aa"/>
    <w:uiPriority w:val="99"/>
    <w:semiHidden/>
    <w:unhideWhenUsed/>
    <w:rsid w:val="00C52216"/>
    <w:rPr>
      <w:color w:val="605E5C"/>
      <w:shd w:val="clear" w:color="auto" w:fill="E1DFDD"/>
    </w:rPr>
  </w:style>
  <w:style w:type="paragraph" w:customStyle="1" w:styleId="affffffffffff3">
    <w:name w:val="+++Таблица"/>
    <w:qFormat/>
    <w:rsid w:val="00413A9D"/>
    <w:pPr>
      <w:spacing w:before="240" w:after="0" w:line="240" w:lineRule="auto"/>
      <w:jc w:val="both"/>
    </w:pPr>
    <w:rPr>
      <w:rFonts w:ascii="Arial" w:hAnsi="Arial"/>
      <w:b/>
      <w:sz w:val="18"/>
    </w:rPr>
  </w:style>
  <w:style w:type="paragraph" w:customStyle="1" w:styleId="affffffffffff4">
    <w:name w:val="++Таблица"/>
    <w:qFormat/>
    <w:rsid w:val="00413A9D"/>
    <w:pPr>
      <w:spacing w:before="240" w:after="0" w:line="240" w:lineRule="auto"/>
      <w:jc w:val="both"/>
    </w:pPr>
    <w:rPr>
      <w:rFonts w:ascii="Arial" w:eastAsia="Calibri" w:hAnsi="Arial" w:cs="Arial"/>
      <w:b/>
      <w:sz w:val="18"/>
      <w:szCs w:val="18"/>
    </w:rPr>
  </w:style>
  <w:style w:type="paragraph" w:customStyle="1" w:styleId="affffffffffff5">
    <w:name w:val="++Таблицы"/>
    <w:qFormat/>
    <w:rsid w:val="00413A9D"/>
    <w:pPr>
      <w:spacing w:before="240" w:after="0" w:line="240" w:lineRule="auto"/>
      <w:jc w:val="both"/>
    </w:pPr>
    <w:rPr>
      <w:rFonts w:ascii="Arial" w:eastAsiaTheme="minorEastAsia" w:hAnsi="Arial" w:cs="Arial"/>
      <w:b/>
      <w:bCs/>
      <w:sz w:val="18"/>
      <w:szCs w:val="18"/>
      <w:lang w:eastAsia="ru-RU"/>
    </w:rPr>
  </w:style>
  <w:style w:type="paragraph" w:customStyle="1" w:styleId="affffffffffff6">
    <w:name w:val="+++Таблицы"/>
    <w:qFormat/>
    <w:rsid w:val="00413A9D"/>
    <w:pPr>
      <w:spacing w:before="120" w:after="120" w:line="360" w:lineRule="auto"/>
      <w:jc w:val="both"/>
    </w:pPr>
    <w:rPr>
      <w:rFonts w:ascii="Arial" w:eastAsiaTheme="minorEastAsia" w:hAnsi="Arial" w:cs="Arial"/>
      <w:b/>
      <w:sz w:val="18"/>
      <w:szCs w:val="18"/>
      <w:lang w:eastAsia="ru-RU"/>
    </w:rPr>
  </w:style>
  <w:style w:type="paragraph" w:styleId="2fff3">
    <w:name w:val="index 2"/>
    <w:basedOn w:val="a9"/>
    <w:uiPriority w:val="99"/>
    <w:unhideWhenUsed/>
    <w:rsid w:val="00131EF4"/>
    <w:pPr>
      <w:widowControl w:val="0"/>
      <w:adjustRightInd w:val="0"/>
      <w:spacing w:before="0" w:after="0" w:line="240" w:lineRule="auto"/>
      <w:ind w:left="720" w:firstLine="567"/>
    </w:pPr>
    <w:rPr>
      <w:rFonts w:eastAsia="Microsoft YaHei"/>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126">
      <w:bodyDiv w:val="1"/>
      <w:marLeft w:val="0"/>
      <w:marRight w:val="0"/>
      <w:marTop w:val="0"/>
      <w:marBottom w:val="0"/>
      <w:divBdr>
        <w:top w:val="none" w:sz="0" w:space="0" w:color="auto"/>
        <w:left w:val="none" w:sz="0" w:space="0" w:color="auto"/>
        <w:bottom w:val="none" w:sz="0" w:space="0" w:color="auto"/>
        <w:right w:val="none" w:sz="0" w:space="0" w:color="auto"/>
      </w:divBdr>
    </w:div>
    <w:div w:id="857614">
      <w:bodyDiv w:val="1"/>
      <w:marLeft w:val="0"/>
      <w:marRight w:val="0"/>
      <w:marTop w:val="0"/>
      <w:marBottom w:val="0"/>
      <w:divBdr>
        <w:top w:val="none" w:sz="0" w:space="0" w:color="auto"/>
        <w:left w:val="none" w:sz="0" w:space="0" w:color="auto"/>
        <w:bottom w:val="none" w:sz="0" w:space="0" w:color="auto"/>
        <w:right w:val="none" w:sz="0" w:space="0" w:color="auto"/>
      </w:divBdr>
    </w:div>
    <w:div w:id="10111744">
      <w:bodyDiv w:val="1"/>
      <w:marLeft w:val="0"/>
      <w:marRight w:val="0"/>
      <w:marTop w:val="0"/>
      <w:marBottom w:val="0"/>
      <w:divBdr>
        <w:top w:val="none" w:sz="0" w:space="0" w:color="auto"/>
        <w:left w:val="none" w:sz="0" w:space="0" w:color="auto"/>
        <w:bottom w:val="none" w:sz="0" w:space="0" w:color="auto"/>
        <w:right w:val="none" w:sz="0" w:space="0" w:color="auto"/>
      </w:divBdr>
    </w:div>
    <w:div w:id="58525483">
      <w:bodyDiv w:val="1"/>
      <w:marLeft w:val="0"/>
      <w:marRight w:val="0"/>
      <w:marTop w:val="0"/>
      <w:marBottom w:val="0"/>
      <w:divBdr>
        <w:top w:val="none" w:sz="0" w:space="0" w:color="auto"/>
        <w:left w:val="none" w:sz="0" w:space="0" w:color="auto"/>
        <w:bottom w:val="none" w:sz="0" w:space="0" w:color="auto"/>
        <w:right w:val="none" w:sz="0" w:space="0" w:color="auto"/>
      </w:divBdr>
    </w:div>
    <w:div w:id="63651060">
      <w:bodyDiv w:val="1"/>
      <w:marLeft w:val="0"/>
      <w:marRight w:val="0"/>
      <w:marTop w:val="0"/>
      <w:marBottom w:val="0"/>
      <w:divBdr>
        <w:top w:val="none" w:sz="0" w:space="0" w:color="auto"/>
        <w:left w:val="none" w:sz="0" w:space="0" w:color="auto"/>
        <w:bottom w:val="none" w:sz="0" w:space="0" w:color="auto"/>
        <w:right w:val="none" w:sz="0" w:space="0" w:color="auto"/>
      </w:divBdr>
    </w:div>
    <w:div w:id="69813692">
      <w:bodyDiv w:val="1"/>
      <w:marLeft w:val="0"/>
      <w:marRight w:val="0"/>
      <w:marTop w:val="0"/>
      <w:marBottom w:val="0"/>
      <w:divBdr>
        <w:top w:val="none" w:sz="0" w:space="0" w:color="auto"/>
        <w:left w:val="none" w:sz="0" w:space="0" w:color="auto"/>
        <w:bottom w:val="none" w:sz="0" w:space="0" w:color="auto"/>
        <w:right w:val="none" w:sz="0" w:space="0" w:color="auto"/>
      </w:divBdr>
    </w:div>
    <w:div w:id="77676115">
      <w:bodyDiv w:val="1"/>
      <w:marLeft w:val="0"/>
      <w:marRight w:val="0"/>
      <w:marTop w:val="0"/>
      <w:marBottom w:val="0"/>
      <w:divBdr>
        <w:top w:val="none" w:sz="0" w:space="0" w:color="auto"/>
        <w:left w:val="none" w:sz="0" w:space="0" w:color="auto"/>
        <w:bottom w:val="none" w:sz="0" w:space="0" w:color="auto"/>
        <w:right w:val="none" w:sz="0" w:space="0" w:color="auto"/>
      </w:divBdr>
    </w:div>
    <w:div w:id="84037201">
      <w:bodyDiv w:val="1"/>
      <w:marLeft w:val="0"/>
      <w:marRight w:val="0"/>
      <w:marTop w:val="0"/>
      <w:marBottom w:val="0"/>
      <w:divBdr>
        <w:top w:val="none" w:sz="0" w:space="0" w:color="auto"/>
        <w:left w:val="none" w:sz="0" w:space="0" w:color="auto"/>
        <w:bottom w:val="none" w:sz="0" w:space="0" w:color="auto"/>
        <w:right w:val="none" w:sz="0" w:space="0" w:color="auto"/>
      </w:divBdr>
    </w:div>
    <w:div w:id="87893900">
      <w:bodyDiv w:val="1"/>
      <w:marLeft w:val="0"/>
      <w:marRight w:val="0"/>
      <w:marTop w:val="0"/>
      <w:marBottom w:val="0"/>
      <w:divBdr>
        <w:top w:val="none" w:sz="0" w:space="0" w:color="auto"/>
        <w:left w:val="none" w:sz="0" w:space="0" w:color="auto"/>
        <w:bottom w:val="none" w:sz="0" w:space="0" w:color="auto"/>
        <w:right w:val="none" w:sz="0" w:space="0" w:color="auto"/>
      </w:divBdr>
    </w:div>
    <w:div w:id="96868975">
      <w:bodyDiv w:val="1"/>
      <w:marLeft w:val="0"/>
      <w:marRight w:val="0"/>
      <w:marTop w:val="0"/>
      <w:marBottom w:val="0"/>
      <w:divBdr>
        <w:top w:val="none" w:sz="0" w:space="0" w:color="auto"/>
        <w:left w:val="none" w:sz="0" w:space="0" w:color="auto"/>
        <w:bottom w:val="none" w:sz="0" w:space="0" w:color="auto"/>
        <w:right w:val="none" w:sz="0" w:space="0" w:color="auto"/>
      </w:divBdr>
    </w:div>
    <w:div w:id="98529988">
      <w:bodyDiv w:val="1"/>
      <w:marLeft w:val="0"/>
      <w:marRight w:val="0"/>
      <w:marTop w:val="0"/>
      <w:marBottom w:val="0"/>
      <w:divBdr>
        <w:top w:val="none" w:sz="0" w:space="0" w:color="auto"/>
        <w:left w:val="none" w:sz="0" w:space="0" w:color="auto"/>
        <w:bottom w:val="none" w:sz="0" w:space="0" w:color="auto"/>
        <w:right w:val="none" w:sz="0" w:space="0" w:color="auto"/>
      </w:divBdr>
    </w:div>
    <w:div w:id="103813072">
      <w:bodyDiv w:val="1"/>
      <w:marLeft w:val="0"/>
      <w:marRight w:val="0"/>
      <w:marTop w:val="0"/>
      <w:marBottom w:val="0"/>
      <w:divBdr>
        <w:top w:val="none" w:sz="0" w:space="0" w:color="auto"/>
        <w:left w:val="none" w:sz="0" w:space="0" w:color="auto"/>
        <w:bottom w:val="none" w:sz="0" w:space="0" w:color="auto"/>
        <w:right w:val="none" w:sz="0" w:space="0" w:color="auto"/>
      </w:divBdr>
    </w:div>
    <w:div w:id="105779316">
      <w:bodyDiv w:val="1"/>
      <w:marLeft w:val="0"/>
      <w:marRight w:val="0"/>
      <w:marTop w:val="0"/>
      <w:marBottom w:val="0"/>
      <w:divBdr>
        <w:top w:val="none" w:sz="0" w:space="0" w:color="auto"/>
        <w:left w:val="none" w:sz="0" w:space="0" w:color="auto"/>
        <w:bottom w:val="none" w:sz="0" w:space="0" w:color="auto"/>
        <w:right w:val="none" w:sz="0" w:space="0" w:color="auto"/>
      </w:divBdr>
    </w:div>
    <w:div w:id="125897357">
      <w:bodyDiv w:val="1"/>
      <w:marLeft w:val="0"/>
      <w:marRight w:val="0"/>
      <w:marTop w:val="0"/>
      <w:marBottom w:val="0"/>
      <w:divBdr>
        <w:top w:val="none" w:sz="0" w:space="0" w:color="auto"/>
        <w:left w:val="none" w:sz="0" w:space="0" w:color="auto"/>
        <w:bottom w:val="none" w:sz="0" w:space="0" w:color="auto"/>
        <w:right w:val="none" w:sz="0" w:space="0" w:color="auto"/>
      </w:divBdr>
    </w:div>
    <w:div w:id="128867491">
      <w:bodyDiv w:val="1"/>
      <w:marLeft w:val="0"/>
      <w:marRight w:val="0"/>
      <w:marTop w:val="0"/>
      <w:marBottom w:val="0"/>
      <w:divBdr>
        <w:top w:val="none" w:sz="0" w:space="0" w:color="auto"/>
        <w:left w:val="none" w:sz="0" w:space="0" w:color="auto"/>
        <w:bottom w:val="none" w:sz="0" w:space="0" w:color="auto"/>
        <w:right w:val="none" w:sz="0" w:space="0" w:color="auto"/>
      </w:divBdr>
    </w:div>
    <w:div w:id="134639824">
      <w:bodyDiv w:val="1"/>
      <w:marLeft w:val="0"/>
      <w:marRight w:val="0"/>
      <w:marTop w:val="0"/>
      <w:marBottom w:val="0"/>
      <w:divBdr>
        <w:top w:val="none" w:sz="0" w:space="0" w:color="auto"/>
        <w:left w:val="none" w:sz="0" w:space="0" w:color="auto"/>
        <w:bottom w:val="none" w:sz="0" w:space="0" w:color="auto"/>
        <w:right w:val="none" w:sz="0" w:space="0" w:color="auto"/>
      </w:divBdr>
    </w:div>
    <w:div w:id="141705342">
      <w:bodyDiv w:val="1"/>
      <w:marLeft w:val="0"/>
      <w:marRight w:val="0"/>
      <w:marTop w:val="0"/>
      <w:marBottom w:val="0"/>
      <w:divBdr>
        <w:top w:val="none" w:sz="0" w:space="0" w:color="auto"/>
        <w:left w:val="none" w:sz="0" w:space="0" w:color="auto"/>
        <w:bottom w:val="none" w:sz="0" w:space="0" w:color="auto"/>
        <w:right w:val="none" w:sz="0" w:space="0" w:color="auto"/>
      </w:divBdr>
    </w:div>
    <w:div w:id="154995297">
      <w:bodyDiv w:val="1"/>
      <w:marLeft w:val="0"/>
      <w:marRight w:val="0"/>
      <w:marTop w:val="0"/>
      <w:marBottom w:val="0"/>
      <w:divBdr>
        <w:top w:val="none" w:sz="0" w:space="0" w:color="auto"/>
        <w:left w:val="none" w:sz="0" w:space="0" w:color="auto"/>
        <w:bottom w:val="none" w:sz="0" w:space="0" w:color="auto"/>
        <w:right w:val="none" w:sz="0" w:space="0" w:color="auto"/>
      </w:divBdr>
    </w:div>
    <w:div w:id="164441238">
      <w:bodyDiv w:val="1"/>
      <w:marLeft w:val="0"/>
      <w:marRight w:val="0"/>
      <w:marTop w:val="0"/>
      <w:marBottom w:val="0"/>
      <w:divBdr>
        <w:top w:val="none" w:sz="0" w:space="0" w:color="auto"/>
        <w:left w:val="none" w:sz="0" w:space="0" w:color="auto"/>
        <w:bottom w:val="none" w:sz="0" w:space="0" w:color="auto"/>
        <w:right w:val="none" w:sz="0" w:space="0" w:color="auto"/>
      </w:divBdr>
    </w:div>
    <w:div w:id="171646926">
      <w:bodyDiv w:val="1"/>
      <w:marLeft w:val="0"/>
      <w:marRight w:val="0"/>
      <w:marTop w:val="0"/>
      <w:marBottom w:val="0"/>
      <w:divBdr>
        <w:top w:val="none" w:sz="0" w:space="0" w:color="auto"/>
        <w:left w:val="none" w:sz="0" w:space="0" w:color="auto"/>
        <w:bottom w:val="none" w:sz="0" w:space="0" w:color="auto"/>
        <w:right w:val="none" w:sz="0" w:space="0" w:color="auto"/>
      </w:divBdr>
    </w:div>
    <w:div w:id="189219723">
      <w:bodyDiv w:val="1"/>
      <w:marLeft w:val="0"/>
      <w:marRight w:val="0"/>
      <w:marTop w:val="0"/>
      <w:marBottom w:val="0"/>
      <w:divBdr>
        <w:top w:val="none" w:sz="0" w:space="0" w:color="auto"/>
        <w:left w:val="none" w:sz="0" w:space="0" w:color="auto"/>
        <w:bottom w:val="none" w:sz="0" w:space="0" w:color="auto"/>
        <w:right w:val="none" w:sz="0" w:space="0" w:color="auto"/>
      </w:divBdr>
    </w:div>
    <w:div w:id="201092766">
      <w:bodyDiv w:val="1"/>
      <w:marLeft w:val="0"/>
      <w:marRight w:val="0"/>
      <w:marTop w:val="0"/>
      <w:marBottom w:val="0"/>
      <w:divBdr>
        <w:top w:val="none" w:sz="0" w:space="0" w:color="auto"/>
        <w:left w:val="none" w:sz="0" w:space="0" w:color="auto"/>
        <w:bottom w:val="none" w:sz="0" w:space="0" w:color="auto"/>
        <w:right w:val="none" w:sz="0" w:space="0" w:color="auto"/>
      </w:divBdr>
    </w:div>
    <w:div w:id="205604183">
      <w:bodyDiv w:val="1"/>
      <w:marLeft w:val="0"/>
      <w:marRight w:val="0"/>
      <w:marTop w:val="0"/>
      <w:marBottom w:val="0"/>
      <w:divBdr>
        <w:top w:val="none" w:sz="0" w:space="0" w:color="auto"/>
        <w:left w:val="none" w:sz="0" w:space="0" w:color="auto"/>
        <w:bottom w:val="none" w:sz="0" w:space="0" w:color="auto"/>
        <w:right w:val="none" w:sz="0" w:space="0" w:color="auto"/>
      </w:divBdr>
    </w:div>
    <w:div w:id="223221809">
      <w:bodyDiv w:val="1"/>
      <w:marLeft w:val="0"/>
      <w:marRight w:val="0"/>
      <w:marTop w:val="0"/>
      <w:marBottom w:val="0"/>
      <w:divBdr>
        <w:top w:val="none" w:sz="0" w:space="0" w:color="auto"/>
        <w:left w:val="none" w:sz="0" w:space="0" w:color="auto"/>
        <w:bottom w:val="none" w:sz="0" w:space="0" w:color="auto"/>
        <w:right w:val="none" w:sz="0" w:space="0" w:color="auto"/>
      </w:divBdr>
    </w:div>
    <w:div w:id="224948593">
      <w:bodyDiv w:val="1"/>
      <w:marLeft w:val="0"/>
      <w:marRight w:val="0"/>
      <w:marTop w:val="0"/>
      <w:marBottom w:val="0"/>
      <w:divBdr>
        <w:top w:val="none" w:sz="0" w:space="0" w:color="auto"/>
        <w:left w:val="none" w:sz="0" w:space="0" w:color="auto"/>
        <w:bottom w:val="none" w:sz="0" w:space="0" w:color="auto"/>
        <w:right w:val="none" w:sz="0" w:space="0" w:color="auto"/>
      </w:divBdr>
    </w:div>
    <w:div w:id="229847348">
      <w:bodyDiv w:val="1"/>
      <w:marLeft w:val="0"/>
      <w:marRight w:val="0"/>
      <w:marTop w:val="0"/>
      <w:marBottom w:val="0"/>
      <w:divBdr>
        <w:top w:val="none" w:sz="0" w:space="0" w:color="auto"/>
        <w:left w:val="none" w:sz="0" w:space="0" w:color="auto"/>
        <w:bottom w:val="none" w:sz="0" w:space="0" w:color="auto"/>
        <w:right w:val="none" w:sz="0" w:space="0" w:color="auto"/>
      </w:divBdr>
    </w:div>
    <w:div w:id="240140007">
      <w:bodyDiv w:val="1"/>
      <w:marLeft w:val="0"/>
      <w:marRight w:val="0"/>
      <w:marTop w:val="0"/>
      <w:marBottom w:val="0"/>
      <w:divBdr>
        <w:top w:val="none" w:sz="0" w:space="0" w:color="auto"/>
        <w:left w:val="none" w:sz="0" w:space="0" w:color="auto"/>
        <w:bottom w:val="none" w:sz="0" w:space="0" w:color="auto"/>
        <w:right w:val="none" w:sz="0" w:space="0" w:color="auto"/>
      </w:divBdr>
    </w:div>
    <w:div w:id="247691444">
      <w:bodyDiv w:val="1"/>
      <w:marLeft w:val="0"/>
      <w:marRight w:val="0"/>
      <w:marTop w:val="0"/>
      <w:marBottom w:val="0"/>
      <w:divBdr>
        <w:top w:val="none" w:sz="0" w:space="0" w:color="auto"/>
        <w:left w:val="none" w:sz="0" w:space="0" w:color="auto"/>
        <w:bottom w:val="none" w:sz="0" w:space="0" w:color="auto"/>
        <w:right w:val="none" w:sz="0" w:space="0" w:color="auto"/>
      </w:divBdr>
    </w:div>
    <w:div w:id="252200377">
      <w:bodyDiv w:val="1"/>
      <w:marLeft w:val="0"/>
      <w:marRight w:val="0"/>
      <w:marTop w:val="0"/>
      <w:marBottom w:val="0"/>
      <w:divBdr>
        <w:top w:val="none" w:sz="0" w:space="0" w:color="auto"/>
        <w:left w:val="none" w:sz="0" w:space="0" w:color="auto"/>
        <w:bottom w:val="none" w:sz="0" w:space="0" w:color="auto"/>
        <w:right w:val="none" w:sz="0" w:space="0" w:color="auto"/>
      </w:divBdr>
    </w:div>
    <w:div w:id="256326936">
      <w:bodyDiv w:val="1"/>
      <w:marLeft w:val="0"/>
      <w:marRight w:val="0"/>
      <w:marTop w:val="0"/>
      <w:marBottom w:val="0"/>
      <w:divBdr>
        <w:top w:val="none" w:sz="0" w:space="0" w:color="auto"/>
        <w:left w:val="none" w:sz="0" w:space="0" w:color="auto"/>
        <w:bottom w:val="none" w:sz="0" w:space="0" w:color="auto"/>
        <w:right w:val="none" w:sz="0" w:space="0" w:color="auto"/>
      </w:divBdr>
    </w:div>
    <w:div w:id="266037509">
      <w:bodyDiv w:val="1"/>
      <w:marLeft w:val="0"/>
      <w:marRight w:val="0"/>
      <w:marTop w:val="0"/>
      <w:marBottom w:val="0"/>
      <w:divBdr>
        <w:top w:val="none" w:sz="0" w:space="0" w:color="auto"/>
        <w:left w:val="none" w:sz="0" w:space="0" w:color="auto"/>
        <w:bottom w:val="none" w:sz="0" w:space="0" w:color="auto"/>
        <w:right w:val="none" w:sz="0" w:space="0" w:color="auto"/>
      </w:divBdr>
    </w:div>
    <w:div w:id="266934586">
      <w:bodyDiv w:val="1"/>
      <w:marLeft w:val="0"/>
      <w:marRight w:val="0"/>
      <w:marTop w:val="0"/>
      <w:marBottom w:val="0"/>
      <w:divBdr>
        <w:top w:val="none" w:sz="0" w:space="0" w:color="auto"/>
        <w:left w:val="none" w:sz="0" w:space="0" w:color="auto"/>
        <w:bottom w:val="none" w:sz="0" w:space="0" w:color="auto"/>
        <w:right w:val="none" w:sz="0" w:space="0" w:color="auto"/>
      </w:divBdr>
    </w:div>
    <w:div w:id="268121509">
      <w:bodyDiv w:val="1"/>
      <w:marLeft w:val="0"/>
      <w:marRight w:val="0"/>
      <w:marTop w:val="0"/>
      <w:marBottom w:val="0"/>
      <w:divBdr>
        <w:top w:val="none" w:sz="0" w:space="0" w:color="auto"/>
        <w:left w:val="none" w:sz="0" w:space="0" w:color="auto"/>
        <w:bottom w:val="none" w:sz="0" w:space="0" w:color="auto"/>
        <w:right w:val="none" w:sz="0" w:space="0" w:color="auto"/>
      </w:divBdr>
    </w:div>
    <w:div w:id="272248348">
      <w:bodyDiv w:val="1"/>
      <w:marLeft w:val="0"/>
      <w:marRight w:val="0"/>
      <w:marTop w:val="0"/>
      <w:marBottom w:val="0"/>
      <w:divBdr>
        <w:top w:val="none" w:sz="0" w:space="0" w:color="auto"/>
        <w:left w:val="none" w:sz="0" w:space="0" w:color="auto"/>
        <w:bottom w:val="none" w:sz="0" w:space="0" w:color="auto"/>
        <w:right w:val="none" w:sz="0" w:space="0" w:color="auto"/>
      </w:divBdr>
    </w:div>
    <w:div w:id="277369428">
      <w:bodyDiv w:val="1"/>
      <w:marLeft w:val="0"/>
      <w:marRight w:val="0"/>
      <w:marTop w:val="0"/>
      <w:marBottom w:val="0"/>
      <w:divBdr>
        <w:top w:val="none" w:sz="0" w:space="0" w:color="auto"/>
        <w:left w:val="none" w:sz="0" w:space="0" w:color="auto"/>
        <w:bottom w:val="none" w:sz="0" w:space="0" w:color="auto"/>
        <w:right w:val="none" w:sz="0" w:space="0" w:color="auto"/>
      </w:divBdr>
    </w:div>
    <w:div w:id="283997467">
      <w:bodyDiv w:val="1"/>
      <w:marLeft w:val="0"/>
      <w:marRight w:val="0"/>
      <w:marTop w:val="0"/>
      <w:marBottom w:val="0"/>
      <w:divBdr>
        <w:top w:val="none" w:sz="0" w:space="0" w:color="auto"/>
        <w:left w:val="none" w:sz="0" w:space="0" w:color="auto"/>
        <w:bottom w:val="none" w:sz="0" w:space="0" w:color="auto"/>
        <w:right w:val="none" w:sz="0" w:space="0" w:color="auto"/>
      </w:divBdr>
    </w:div>
    <w:div w:id="294721541">
      <w:bodyDiv w:val="1"/>
      <w:marLeft w:val="0"/>
      <w:marRight w:val="0"/>
      <w:marTop w:val="0"/>
      <w:marBottom w:val="0"/>
      <w:divBdr>
        <w:top w:val="none" w:sz="0" w:space="0" w:color="auto"/>
        <w:left w:val="none" w:sz="0" w:space="0" w:color="auto"/>
        <w:bottom w:val="none" w:sz="0" w:space="0" w:color="auto"/>
        <w:right w:val="none" w:sz="0" w:space="0" w:color="auto"/>
      </w:divBdr>
    </w:div>
    <w:div w:id="302545297">
      <w:bodyDiv w:val="1"/>
      <w:marLeft w:val="0"/>
      <w:marRight w:val="0"/>
      <w:marTop w:val="0"/>
      <w:marBottom w:val="0"/>
      <w:divBdr>
        <w:top w:val="none" w:sz="0" w:space="0" w:color="auto"/>
        <w:left w:val="none" w:sz="0" w:space="0" w:color="auto"/>
        <w:bottom w:val="none" w:sz="0" w:space="0" w:color="auto"/>
        <w:right w:val="none" w:sz="0" w:space="0" w:color="auto"/>
      </w:divBdr>
    </w:div>
    <w:div w:id="307711104">
      <w:bodyDiv w:val="1"/>
      <w:marLeft w:val="0"/>
      <w:marRight w:val="0"/>
      <w:marTop w:val="0"/>
      <w:marBottom w:val="0"/>
      <w:divBdr>
        <w:top w:val="none" w:sz="0" w:space="0" w:color="auto"/>
        <w:left w:val="none" w:sz="0" w:space="0" w:color="auto"/>
        <w:bottom w:val="none" w:sz="0" w:space="0" w:color="auto"/>
        <w:right w:val="none" w:sz="0" w:space="0" w:color="auto"/>
      </w:divBdr>
    </w:div>
    <w:div w:id="310141184">
      <w:bodyDiv w:val="1"/>
      <w:marLeft w:val="0"/>
      <w:marRight w:val="0"/>
      <w:marTop w:val="0"/>
      <w:marBottom w:val="0"/>
      <w:divBdr>
        <w:top w:val="none" w:sz="0" w:space="0" w:color="auto"/>
        <w:left w:val="none" w:sz="0" w:space="0" w:color="auto"/>
        <w:bottom w:val="none" w:sz="0" w:space="0" w:color="auto"/>
        <w:right w:val="none" w:sz="0" w:space="0" w:color="auto"/>
      </w:divBdr>
    </w:div>
    <w:div w:id="334378727">
      <w:bodyDiv w:val="1"/>
      <w:marLeft w:val="0"/>
      <w:marRight w:val="0"/>
      <w:marTop w:val="0"/>
      <w:marBottom w:val="0"/>
      <w:divBdr>
        <w:top w:val="none" w:sz="0" w:space="0" w:color="auto"/>
        <w:left w:val="none" w:sz="0" w:space="0" w:color="auto"/>
        <w:bottom w:val="none" w:sz="0" w:space="0" w:color="auto"/>
        <w:right w:val="none" w:sz="0" w:space="0" w:color="auto"/>
      </w:divBdr>
    </w:div>
    <w:div w:id="381949415">
      <w:bodyDiv w:val="1"/>
      <w:marLeft w:val="0"/>
      <w:marRight w:val="0"/>
      <w:marTop w:val="0"/>
      <w:marBottom w:val="0"/>
      <w:divBdr>
        <w:top w:val="none" w:sz="0" w:space="0" w:color="auto"/>
        <w:left w:val="none" w:sz="0" w:space="0" w:color="auto"/>
        <w:bottom w:val="none" w:sz="0" w:space="0" w:color="auto"/>
        <w:right w:val="none" w:sz="0" w:space="0" w:color="auto"/>
      </w:divBdr>
    </w:div>
    <w:div w:id="419183548">
      <w:bodyDiv w:val="1"/>
      <w:marLeft w:val="0"/>
      <w:marRight w:val="0"/>
      <w:marTop w:val="0"/>
      <w:marBottom w:val="0"/>
      <w:divBdr>
        <w:top w:val="none" w:sz="0" w:space="0" w:color="auto"/>
        <w:left w:val="none" w:sz="0" w:space="0" w:color="auto"/>
        <w:bottom w:val="none" w:sz="0" w:space="0" w:color="auto"/>
        <w:right w:val="none" w:sz="0" w:space="0" w:color="auto"/>
      </w:divBdr>
    </w:div>
    <w:div w:id="424765979">
      <w:bodyDiv w:val="1"/>
      <w:marLeft w:val="0"/>
      <w:marRight w:val="0"/>
      <w:marTop w:val="0"/>
      <w:marBottom w:val="0"/>
      <w:divBdr>
        <w:top w:val="none" w:sz="0" w:space="0" w:color="auto"/>
        <w:left w:val="none" w:sz="0" w:space="0" w:color="auto"/>
        <w:bottom w:val="none" w:sz="0" w:space="0" w:color="auto"/>
        <w:right w:val="none" w:sz="0" w:space="0" w:color="auto"/>
      </w:divBdr>
    </w:div>
    <w:div w:id="436875058">
      <w:bodyDiv w:val="1"/>
      <w:marLeft w:val="0"/>
      <w:marRight w:val="0"/>
      <w:marTop w:val="0"/>
      <w:marBottom w:val="0"/>
      <w:divBdr>
        <w:top w:val="none" w:sz="0" w:space="0" w:color="auto"/>
        <w:left w:val="none" w:sz="0" w:space="0" w:color="auto"/>
        <w:bottom w:val="none" w:sz="0" w:space="0" w:color="auto"/>
        <w:right w:val="none" w:sz="0" w:space="0" w:color="auto"/>
      </w:divBdr>
    </w:div>
    <w:div w:id="438793100">
      <w:bodyDiv w:val="1"/>
      <w:marLeft w:val="0"/>
      <w:marRight w:val="0"/>
      <w:marTop w:val="0"/>
      <w:marBottom w:val="0"/>
      <w:divBdr>
        <w:top w:val="none" w:sz="0" w:space="0" w:color="auto"/>
        <w:left w:val="none" w:sz="0" w:space="0" w:color="auto"/>
        <w:bottom w:val="none" w:sz="0" w:space="0" w:color="auto"/>
        <w:right w:val="none" w:sz="0" w:space="0" w:color="auto"/>
      </w:divBdr>
    </w:div>
    <w:div w:id="440606538">
      <w:bodyDiv w:val="1"/>
      <w:marLeft w:val="0"/>
      <w:marRight w:val="0"/>
      <w:marTop w:val="0"/>
      <w:marBottom w:val="0"/>
      <w:divBdr>
        <w:top w:val="none" w:sz="0" w:space="0" w:color="auto"/>
        <w:left w:val="none" w:sz="0" w:space="0" w:color="auto"/>
        <w:bottom w:val="none" w:sz="0" w:space="0" w:color="auto"/>
        <w:right w:val="none" w:sz="0" w:space="0" w:color="auto"/>
      </w:divBdr>
    </w:div>
    <w:div w:id="461003779">
      <w:bodyDiv w:val="1"/>
      <w:marLeft w:val="0"/>
      <w:marRight w:val="0"/>
      <w:marTop w:val="0"/>
      <w:marBottom w:val="0"/>
      <w:divBdr>
        <w:top w:val="none" w:sz="0" w:space="0" w:color="auto"/>
        <w:left w:val="none" w:sz="0" w:space="0" w:color="auto"/>
        <w:bottom w:val="none" w:sz="0" w:space="0" w:color="auto"/>
        <w:right w:val="none" w:sz="0" w:space="0" w:color="auto"/>
      </w:divBdr>
    </w:div>
    <w:div w:id="461928806">
      <w:bodyDiv w:val="1"/>
      <w:marLeft w:val="0"/>
      <w:marRight w:val="0"/>
      <w:marTop w:val="0"/>
      <w:marBottom w:val="0"/>
      <w:divBdr>
        <w:top w:val="none" w:sz="0" w:space="0" w:color="auto"/>
        <w:left w:val="none" w:sz="0" w:space="0" w:color="auto"/>
        <w:bottom w:val="none" w:sz="0" w:space="0" w:color="auto"/>
        <w:right w:val="none" w:sz="0" w:space="0" w:color="auto"/>
      </w:divBdr>
    </w:div>
    <w:div w:id="472213352">
      <w:bodyDiv w:val="1"/>
      <w:marLeft w:val="0"/>
      <w:marRight w:val="0"/>
      <w:marTop w:val="0"/>
      <w:marBottom w:val="0"/>
      <w:divBdr>
        <w:top w:val="none" w:sz="0" w:space="0" w:color="auto"/>
        <w:left w:val="none" w:sz="0" w:space="0" w:color="auto"/>
        <w:bottom w:val="none" w:sz="0" w:space="0" w:color="auto"/>
        <w:right w:val="none" w:sz="0" w:space="0" w:color="auto"/>
      </w:divBdr>
    </w:div>
    <w:div w:id="486870700">
      <w:bodyDiv w:val="1"/>
      <w:marLeft w:val="0"/>
      <w:marRight w:val="0"/>
      <w:marTop w:val="0"/>
      <w:marBottom w:val="0"/>
      <w:divBdr>
        <w:top w:val="none" w:sz="0" w:space="0" w:color="auto"/>
        <w:left w:val="none" w:sz="0" w:space="0" w:color="auto"/>
        <w:bottom w:val="none" w:sz="0" w:space="0" w:color="auto"/>
        <w:right w:val="none" w:sz="0" w:space="0" w:color="auto"/>
      </w:divBdr>
    </w:div>
    <w:div w:id="488911730">
      <w:bodyDiv w:val="1"/>
      <w:marLeft w:val="0"/>
      <w:marRight w:val="0"/>
      <w:marTop w:val="0"/>
      <w:marBottom w:val="0"/>
      <w:divBdr>
        <w:top w:val="none" w:sz="0" w:space="0" w:color="auto"/>
        <w:left w:val="none" w:sz="0" w:space="0" w:color="auto"/>
        <w:bottom w:val="none" w:sz="0" w:space="0" w:color="auto"/>
        <w:right w:val="none" w:sz="0" w:space="0" w:color="auto"/>
      </w:divBdr>
    </w:div>
    <w:div w:id="492768274">
      <w:bodyDiv w:val="1"/>
      <w:marLeft w:val="0"/>
      <w:marRight w:val="0"/>
      <w:marTop w:val="0"/>
      <w:marBottom w:val="0"/>
      <w:divBdr>
        <w:top w:val="none" w:sz="0" w:space="0" w:color="auto"/>
        <w:left w:val="none" w:sz="0" w:space="0" w:color="auto"/>
        <w:bottom w:val="none" w:sz="0" w:space="0" w:color="auto"/>
        <w:right w:val="none" w:sz="0" w:space="0" w:color="auto"/>
      </w:divBdr>
    </w:div>
    <w:div w:id="523401891">
      <w:bodyDiv w:val="1"/>
      <w:marLeft w:val="0"/>
      <w:marRight w:val="0"/>
      <w:marTop w:val="0"/>
      <w:marBottom w:val="0"/>
      <w:divBdr>
        <w:top w:val="none" w:sz="0" w:space="0" w:color="auto"/>
        <w:left w:val="none" w:sz="0" w:space="0" w:color="auto"/>
        <w:bottom w:val="none" w:sz="0" w:space="0" w:color="auto"/>
        <w:right w:val="none" w:sz="0" w:space="0" w:color="auto"/>
      </w:divBdr>
    </w:div>
    <w:div w:id="523595675">
      <w:bodyDiv w:val="1"/>
      <w:marLeft w:val="0"/>
      <w:marRight w:val="0"/>
      <w:marTop w:val="0"/>
      <w:marBottom w:val="0"/>
      <w:divBdr>
        <w:top w:val="none" w:sz="0" w:space="0" w:color="auto"/>
        <w:left w:val="none" w:sz="0" w:space="0" w:color="auto"/>
        <w:bottom w:val="none" w:sz="0" w:space="0" w:color="auto"/>
        <w:right w:val="none" w:sz="0" w:space="0" w:color="auto"/>
      </w:divBdr>
    </w:div>
    <w:div w:id="545072103">
      <w:bodyDiv w:val="1"/>
      <w:marLeft w:val="0"/>
      <w:marRight w:val="0"/>
      <w:marTop w:val="0"/>
      <w:marBottom w:val="0"/>
      <w:divBdr>
        <w:top w:val="none" w:sz="0" w:space="0" w:color="auto"/>
        <w:left w:val="none" w:sz="0" w:space="0" w:color="auto"/>
        <w:bottom w:val="none" w:sz="0" w:space="0" w:color="auto"/>
        <w:right w:val="none" w:sz="0" w:space="0" w:color="auto"/>
      </w:divBdr>
    </w:div>
    <w:div w:id="549077358">
      <w:bodyDiv w:val="1"/>
      <w:marLeft w:val="0"/>
      <w:marRight w:val="0"/>
      <w:marTop w:val="0"/>
      <w:marBottom w:val="0"/>
      <w:divBdr>
        <w:top w:val="none" w:sz="0" w:space="0" w:color="auto"/>
        <w:left w:val="none" w:sz="0" w:space="0" w:color="auto"/>
        <w:bottom w:val="none" w:sz="0" w:space="0" w:color="auto"/>
        <w:right w:val="none" w:sz="0" w:space="0" w:color="auto"/>
      </w:divBdr>
    </w:div>
    <w:div w:id="549338992">
      <w:bodyDiv w:val="1"/>
      <w:marLeft w:val="0"/>
      <w:marRight w:val="0"/>
      <w:marTop w:val="0"/>
      <w:marBottom w:val="0"/>
      <w:divBdr>
        <w:top w:val="none" w:sz="0" w:space="0" w:color="auto"/>
        <w:left w:val="none" w:sz="0" w:space="0" w:color="auto"/>
        <w:bottom w:val="none" w:sz="0" w:space="0" w:color="auto"/>
        <w:right w:val="none" w:sz="0" w:space="0" w:color="auto"/>
      </w:divBdr>
    </w:div>
    <w:div w:id="568197719">
      <w:bodyDiv w:val="1"/>
      <w:marLeft w:val="0"/>
      <w:marRight w:val="0"/>
      <w:marTop w:val="0"/>
      <w:marBottom w:val="0"/>
      <w:divBdr>
        <w:top w:val="none" w:sz="0" w:space="0" w:color="auto"/>
        <w:left w:val="none" w:sz="0" w:space="0" w:color="auto"/>
        <w:bottom w:val="none" w:sz="0" w:space="0" w:color="auto"/>
        <w:right w:val="none" w:sz="0" w:space="0" w:color="auto"/>
      </w:divBdr>
    </w:div>
    <w:div w:id="571936848">
      <w:bodyDiv w:val="1"/>
      <w:marLeft w:val="0"/>
      <w:marRight w:val="0"/>
      <w:marTop w:val="0"/>
      <w:marBottom w:val="0"/>
      <w:divBdr>
        <w:top w:val="none" w:sz="0" w:space="0" w:color="auto"/>
        <w:left w:val="none" w:sz="0" w:space="0" w:color="auto"/>
        <w:bottom w:val="none" w:sz="0" w:space="0" w:color="auto"/>
        <w:right w:val="none" w:sz="0" w:space="0" w:color="auto"/>
      </w:divBdr>
    </w:div>
    <w:div w:id="578907492">
      <w:bodyDiv w:val="1"/>
      <w:marLeft w:val="0"/>
      <w:marRight w:val="0"/>
      <w:marTop w:val="0"/>
      <w:marBottom w:val="0"/>
      <w:divBdr>
        <w:top w:val="none" w:sz="0" w:space="0" w:color="auto"/>
        <w:left w:val="none" w:sz="0" w:space="0" w:color="auto"/>
        <w:bottom w:val="none" w:sz="0" w:space="0" w:color="auto"/>
        <w:right w:val="none" w:sz="0" w:space="0" w:color="auto"/>
      </w:divBdr>
    </w:div>
    <w:div w:id="581525438">
      <w:bodyDiv w:val="1"/>
      <w:marLeft w:val="0"/>
      <w:marRight w:val="0"/>
      <w:marTop w:val="0"/>
      <w:marBottom w:val="0"/>
      <w:divBdr>
        <w:top w:val="none" w:sz="0" w:space="0" w:color="auto"/>
        <w:left w:val="none" w:sz="0" w:space="0" w:color="auto"/>
        <w:bottom w:val="none" w:sz="0" w:space="0" w:color="auto"/>
        <w:right w:val="none" w:sz="0" w:space="0" w:color="auto"/>
      </w:divBdr>
    </w:div>
    <w:div w:id="604386288">
      <w:bodyDiv w:val="1"/>
      <w:marLeft w:val="0"/>
      <w:marRight w:val="0"/>
      <w:marTop w:val="0"/>
      <w:marBottom w:val="0"/>
      <w:divBdr>
        <w:top w:val="none" w:sz="0" w:space="0" w:color="auto"/>
        <w:left w:val="none" w:sz="0" w:space="0" w:color="auto"/>
        <w:bottom w:val="none" w:sz="0" w:space="0" w:color="auto"/>
        <w:right w:val="none" w:sz="0" w:space="0" w:color="auto"/>
      </w:divBdr>
    </w:div>
    <w:div w:id="619651860">
      <w:bodyDiv w:val="1"/>
      <w:marLeft w:val="0"/>
      <w:marRight w:val="0"/>
      <w:marTop w:val="0"/>
      <w:marBottom w:val="0"/>
      <w:divBdr>
        <w:top w:val="none" w:sz="0" w:space="0" w:color="auto"/>
        <w:left w:val="none" w:sz="0" w:space="0" w:color="auto"/>
        <w:bottom w:val="none" w:sz="0" w:space="0" w:color="auto"/>
        <w:right w:val="none" w:sz="0" w:space="0" w:color="auto"/>
      </w:divBdr>
    </w:div>
    <w:div w:id="622230678">
      <w:bodyDiv w:val="1"/>
      <w:marLeft w:val="0"/>
      <w:marRight w:val="0"/>
      <w:marTop w:val="0"/>
      <w:marBottom w:val="0"/>
      <w:divBdr>
        <w:top w:val="none" w:sz="0" w:space="0" w:color="auto"/>
        <w:left w:val="none" w:sz="0" w:space="0" w:color="auto"/>
        <w:bottom w:val="none" w:sz="0" w:space="0" w:color="auto"/>
        <w:right w:val="none" w:sz="0" w:space="0" w:color="auto"/>
      </w:divBdr>
    </w:div>
    <w:div w:id="623388241">
      <w:bodyDiv w:val="1"/>
      <w:marLeft w:val="0"/>
      <w:marRight w:val="0"/>
      <w:marTop w:val="0"/>
      <w:marBottom w:val="0"/>
      <w:divBdr>
        <w:top w:val="none" w:sz="0" w:space="0" w:color="auto"/>
        <w:left w:val="none" w:sz="0" w:space="0" w:color="auto"/>
        <w:bottom w:val="none" w:sz="0" w:space="0" w:color="auto"/>
        <w:right w:val="none" w:sz="0" w:space="0" w:color="auto"/>
      </w:divBdr>
    </w:div>
    <w:div w:id="623999426">
      <w:bodyDiv w:val="1"/>
      <w:marLeft w:val="0"/>
      <w:marRight w:val="0"/>
      <w:marTop w:val="0"/>
      <w:marBottom w:val="0"/>
      <w:divBdr>
        <w:top w:val="none" w:sz="0" w:space="0" w:color="auto"/>
        <w:left w:val="none" w:sz="0" w:space="0" w:color="auto"/>
        <w:bottom w:val="none" w:sz="0" w:space="0" w:color="auto"/>
        <w:right w:val="none" w:sz="0" w:space="0" w:color="auto"/>
      </w:divBdr>
    </w:div>
    <w:div w:id="633948011">
      <w:bodyDiv w:val="1"/>
      <w:marLeft w:val="0"/>
      <w:marRight w:val="0"/>
      <w:marTop w:val="0"/>
      <w:marBottom w:val="0"/>
      <w:divBdr>
        <w:top w:val="none" w:sz="0" w:space="0" w:color="auto"/>
        <w:left w:val="none" w:sz="0" w:space="0" w:color="auto"/>
        <w:bottom w:val="none" w:sz="0" w:space="0" w:color="auto"/>
        <w:right w:val="none" w:sz="0" w:space="0" w:color="auto"/>
      </w:divBdr>
    </w:div>
    <w:div w:id="640157445">
      <w:bodyDiv w:val="1"/>
      <w:marLeft w:val="0"/>
      <w:marRight w:val="0"/>
      <w:marTop w:val="0"/>
      <w:marBottom w:val="0"/>
      <w:divBdr>
        <w:top w:val="none" w:sz="0" w:space="0" w:color="auto"/>
        <w:left w:val="none" w:sz="0" w:space="0" w:color="auto"/>
        <w:bottom w:val="none" w:sz="0" w:space="0" w:color="auto"/>
        <w:right w:val="none" w:sz="0" w:space="0" w:color="auto"/>
      </w:divBdr>
    </w:div>
    <w:div w:id="640843332">
      <w:bodyDiv w:val="1"/>
      <w:marLeft w:val="0"/>
      <w:marRight w:val="0"/>
      <w:marTop w:val="0"/>
      <w:marBottom w:val="0"/>
      <w:divBdr>
        <w:top w:val="none" w:sz="0" w:space="0" w:color="auto"/>
        <w:left w:val="none" w:sz="0" w:space="0" w:color="auto"/>
        <w:bottom w:val="none" w:sz="0" w:space="0" w:color="auto"/>
        <w:right w:val="none" w:sz="0" w:space="0" w:color="auto"/>
      </w:divBdr>
    </w:div>
    <w:div w:id="643202525">
      <w:bodyDiv w:val="1"/>
      <w:marLeft w:val="0"/>
      <w:marRight w:val="0"/>
      <w:marTop w:val="0"/>
      <w:marBottom w:val="0"/>
      <w:divBdr>
        <w:top w:val="none" w:sz="0" w:space="0" w:color="auto"/>
        <w:left w:val="none" w:sz="0" w:space="0" w:color="auto"/>
        <w:bottom w:val="none" w:sz="0" w:space="0" w:color="auto"/>
        <w:right w:val="none" w:sz="0" w:space="0" w:color="auto"/>
      </w:divBdr>
    </w:div>
    <w:div w:id="649750256">
      <w:bodyDiv w:val="1"/>
      <w:marLeft w:val="0"/>
      <w:marRight w:val="0"/>
      <w:marTop w:val="0"/>
      <w:marBottom w:val="0"/>
      <w:divBdr>
        <w:top w:val="none" w:sz="0" w:space="0" w:color="auto"/>
        <w:left w:val="none" w:sz="0" w:space="0" w:color="auto"/>
        <w:bottom w:val="none" w:sz="0" w:space="0" w:color="auto"/>
        <w:right w:val="none" w:sz="0" w:space="0" w:color="auto"/>
      </w:divBdr>
    </w:div>
    <w:div w:id="653412854">
      <w:bodyDiv w:val="1"/>
      <w:marLeft w:val="0"/>
      <w:marRight w:val="0"/>
      <w:marTop w:val="0"/>
      <w:marBottom w:val="0"/>
      <w:divBdr>
        <w:top w:val="none" w:sz="0" w:space="0" w:color="auto"/>
        <w:left w:val="none" w:sz="0" w:space="0" w:color="auto"/>
        <w:bottom w:val="none" w:sz="0" w:space="0" w:color="auto"/>
        <w:right w:val="none" w:sz="0" w:space="0" w:color="auto"/>
      </w:divBdr>
    </w:div>
    <w:div w:id="673461784">
      <w:bodyDiv w:val="1"/>
      <w:marLeft w:val="0"/>
      <w:marRight w:val="0"/>
      <w:marTop w:val="0"/>
      <w:marBottom w:val="0"/>
      <w:divBdr>
        <w:top w:val="none" w:sz="0" w:space="0" w:color="auto"/>
        <w:left w:val="none" w:sz="0" w:space="0" w:color="auto"/>
        <w:bottom w:val="none" w:sz="0" w:space="0" w:color="auto"/>
        <w:right w:val="none" w:sz="0" w:space="0" w:color="auto"/>
      </w:divBdr>
    </w:div>
    <w:div w:id="678969866">
      <w:bodyDiv w:val="1"/>
      <w:marLeft w:val="0"/>
      <w:marRight w:val="0"/>
      <w:marTop w:val="0"/>
      <w:marBottom w:val="0"/>
      <w:divBdr>
        <w:top w:val="none" w:sz="0" w:space="0" w:color="auto"/>
        <w:left w:val="none" w:sz="0" w:space="0" w:color="auto"/>
        <w:bottom w:val="none" w:sz="0" w:space="0" w:color="auto"/>
        <w:right w:val="none" w:sz="0" w:space="0" w:color="auto"/>
      </w:divBdr>
    </w:div>
    <w:div w:id="682633572">
      <w:bodyDiv w:val="1"/>
      <w:marLeft w:val="0"/>
      <w:marRight w:val="0"/>
      <w:marTop w:val="0"/>
      <w:marBottom w:val="0"/>
      <w:divBdr>
        <w:top w:val="none" w:sz="0" w:space="0" w:color="auto"/>
        <w:left w:val="none" w:sz="0" w:space="0" w:color="auto"/>
        <w:bottom w:val="none" w:sz="0" w:space="0" w:color="auto"/>
        <w:right w:val="none" w:sz="0" w:space="0" w:color="auto"/>
      </w:divBdr>
    </w:div>
    <w:div w:id="683361663">
      <w:bodyDiv w:val="1"/>
      <w:marLeft w:val="0"/>
      <w:marRight w:val="0"/>
      <w:marTop w:val="0"/>
      <w:marBottom w:val="0"/>
      <w:divBdr>
        <w:top w:val="none" w:sz="0" w:space="0" w:color="auto"/>
        <w:left w:val="none" w:sz="0" w:space="0" w:color="auto"/>
        <w:bottom w:val="none" w:sz="0" w:space="0" w:color="auto"/>
        <w:right w:val="none" w:sz="0" w:space="0" w:color="auto"/>
      </w:divBdr>
    </w:div>
    <w:div w:id="687800708">
      <w:bodyDiv w:val="1"/>
      <w:marLeft w:val="0"/>
      <w:marRight w:val="0"/>
      <w:marTop w:val="0"/>
      <w:marBottom w:val="0"/>
      <w:divBdr>
        <w:top w:val="none" w:sz="0" w:space="0" w:color="auto"/>
        <w:left w:val="none" w:sz="0" w:space="0" w:color="auto"/>
        <w:bottom w:val="none" w:sz="0" w:space="0" w:color="auto"/>
        <w:right w:val="none" w:sz="0" w:space="0" w:color="auto"/>
      </w:divBdr>
    </w:div>
    <w:div w:id="695231842">
      <w:bodyDiv w:val="1"/>
      <w:marLeft w:val="0"/>
      <w:marRight w:val="0"/>
      <w:marTop w:val="0"/>
      <w:marBottom w:val="0"/>
      <w:divBdr>
        <w:top w:val="none" w:sz="0" w:space="0" w:color="auto"/>
        <w:left w:val="none" w:sz="0" w:space="0" w:color="auto"/>
        <w:bottom w:val="none" w:sz="0" w:space="0" w:color="auto"/>
        <w:right w:val="none" w:sz="0" w:space="0" w:color="auto"/>
      </w:divBdr>
    </w:div>
    <w:div w:id="696276850">
      <w:bodyDiv w:val="1"/>
      <w:marLeft w:val="0"/>
      <w:marRight w:val="0"/>
      <w:marTop w:val="0"/>
      <w:marBottom w:val="0"/>
      <w:divBdr>
        <w:top w:val="none" w:sz="0" w:space="0" w:color="auto"/>
        <w:left w:val="none" w:sz="0" w:space="0" w:color="auto"/>
        <w:bottom w:val="none" w:sz="0" w:space="0" w:color="auto"/>
        <w:right w:val="none" w:sz="0" w:space="0" w:color="auto"/>
      </w:divBdr>
    </w:div>
    <w:div w:id="715474751">
      <w:bodyDiv w:val="1"/>
      <w:marLeft w:val="0"/>
      <w:marRight w:val="0"/>
      <w:marTop w:val="0"/>
      <w:marBottom w:val="0"/>
      <w:divBdr>
        <w:top w:val="none" w:sz="0" w:space="0" w:color="auto"/>
        <w:left w:val="none" w:sz="0" w:space="0" w:color="auto"/>
        <w:bottom w:val="none" w:sz="0" w:space="0" w:color="auto"/>
        <w:right w:val="none" w:sz="0" w:space="0" w:color="auto"/>
      </w:divBdr>
    </w:div>
    <w:div w:id="724793812">
      <w:bodyDiv w:val="1"/>
      <w:marLeft w:val="0"/>
      <w:marRight w:val="0"/>
      <w:marTop w:val="0"/>
      <w:marBottom w:val="0"/>
      <w:divBdr>
        <w:top w:val="none" w:sz="0" w:space="0" w:color="auto"/>
        <w:left w:val="none" w:sz="0" w:space="0" w:color="auto"/>
        <w:bottom w:val="none" w:sz="0" w:space="0" w:color="auto"/>
        <w:right w:val="none" w:sz="0" w:space="0" w:color="auto"/>
      </w:divBdr>
    </w:div>
    <w:div w:id="727922669">
      <w:bodyDiv w:val="1"/>
      <w:marLeft w:val="0"/>
      <w:marRight w:val="0"/>
      <w:marTop w:val="0"/>
      <w:marBottom w:val="0"/>
      <w:divBdr>
        <w:top w:val="none" w:sz="0" w:space="0" w:color="auto"/>
        <w:left w:val="none" w:sz="0" w:space="0" w:color="auto"/>
        <w:bottom w:val="none" w:sz="0" w:space="0" w:color="auto"/>
        <w:right w:val="none" w:sz="0" w:space="0" w:color="auto"/>
      </w:divBdr>
    </w:div>
    <w:div w:id="732974048">
      <w:bodyDiv w:val="1"/>
      <w:marLeft w:val="0"/>
      <w:marRight w:val="0"/>
      <w:marTop w:val="0"/>
      <w:marBottom w:val="0"/>
      <w:divBdr>
        <w:top w:val="none" w:sz="0" w:space="0" w:color="auto"/>
        <w:left w:val="none" w:sz="0" w:space="0" w:color="auto"/>
        <w:bottom w:val="none" w:sz="0" w:space="0" w:color="auto"/>
        <w:right w:val="none" w:sz="0" w:space="0" w:color="auto"/>
      </w:divBdr>
    </w:div>
    <w:div w:id="733938537">
      <w:bodyDiv w:val="1"/>
      <w:marLeft w:val="0"/>
      <w:marRight w:val="0"/>
      <w:marTop w:val="0"/>
      <w:marBottom w:val="0"/>
      <w:divBdr>
        <w:top w:val="none" w:sz="0" w:space="0" w:color="auto"/>
        <w:left w:val="none" w:sz="0" w:space="0" w:color="auto"/>
        <w:bottom w:val="none" w:sz="0" w:space="0" w:color="auto"/>
        <w:right w:val="none" w:sz="0" w:space="0" w:color="auto"/>
      </w:divBdr>
    </w:div>
    <w:div w:id="737941764">
      <w:bodyDiv w:val="1"/>
      <w:marLeft w:val="0"/>
      <w:marRight w:val="0"/>
      <w:marTop w:val="0"/>
      <w:marBottom w:val="0"/>
      <w:divBdr>
        <w:top w:val="none" w:sz="0" w:space="0" w:color="auto"/>
        <w:left w:val="none" w:sz="0" w:space="0" w:color="auto"/>
        <w:bottom w:val="none" w:sz="0" w:space="0" w:color="auto"/>
        <w:right w:val="none" w:sz="0" w:space="0" w:color="auto"/>
      </w:divBdr>
    </w:div>
    <w:div w:id="799424831">
      <w:bodyDiv w:val="1"/>
      <w:marLeft w:val="0"/>
      <w:marRight w:val="0"/>
      <w:marTop w:val="0"/>
      <w:marBottom w:val="0"/>
      <w:divBdr>
        <w:top w:val="none" w:sz="0" w:space="0" w:color="auto"/>
        <w:left w:val="none" w:sz="0" w:space="0" w:color="auto"/>
        <w:bottom w:val="none" w:sz="0" w:space="0" w:color="auto"/>
        <w:right w:val="none" w:sz="0" w:space="0" w:color="auto"/>
      </w:divBdr>
    </w:div>
    <w:div w:id="801577313">
      <w:bodyDiv w:val="1"/>
      <w:marLeft w:val="0"/>
      <w:marRight w:val="0"/>
      <w:marTop w:val="0"/>
      <w:marBottom w:val="0"/>
      <w:divBdr>
        <w:top w:val="none" w:sz="0" w:space="0" w:color="auto"/>
        <w:left w:val="none" w:sz="0" w:space="0" w:color="auto"/>
        <w:bottom w:val="none" w:sz="0" w:space="0" w:color="auto"/>
        <w:right w:val="none" w:sz="0" w:space="0" w:color="auto"/>
      </w:divBdr>
    </w:div>
    <w:div w:id="826018598">
      <w:bodyDiv w:val="1"/>
      <w:marLeft w:val="0"/>
      <w:marRight w:val="0"/>
      <w:marTop w:val="0"/>
      <w:marBottom w:val="0"/>
      <w:divBdr>
        <w:top w:val="none" w:sz="0" w:space="0" w:color="auto"/>
        <w:left w:val="none" w:sz="0" w:space="0" w:color="auto"/>
        <w:bottom w:val="none" w:sz="0" w:space="0" w:color="auto"/>
        <w:right w:val="none" w:sz="0" w:space="0" w:color="auto"/>
      </w:divBdr>
    </w:div>
    <w:div w:id="828061606">
      <w:bodyDiv w:val="1"/>
      <w:marLeft w:val="0"/>
      <w:marRight w:val="0"/>
      <w:marTop w:val="0"/>
      <w:marBottom w:val="0"/>
      <w:divBdr>
        <w:top w:val="none" w:sz="0" w:space="0" w:color="auto"/>
        <w:left w:val="none" w:sz="0" w:space="0" w:color="auto"/>
        <w:bottom w:val="none" w:sz="0" w:space="0" w:color="auto"/>
        <w:right w:val="none" w:sz="0" w:space="0" w:color="auto"/>
      </w:divBdr>
    </w:div>
    <w:div w:id="833911959">
      <w:bodyDiv w:val="1"/>
      <w:marLeft w:val="0"/>
      <w:marRight w:val="0"/>
      <w:marTop w:val="0"/>
      <w:marBottom w:val="0"/>
      <w:divBdr>
        <w:top w:val="none" w:sz="0" w:space="0" w:color="auto"/>
        <w:left w:val="none" w:sz="0" w:space="0" w:color="auto"/>
        <w:bottom w:val="none" w:sz="0" w:space="0" w:color="auto"/>
        <w:right w:val="none" w:sz="0" w:space="0" w:color="auto"/>
      </w:divBdr>
    </w:div>
    <w:div w:id="843591449">
      <w:bodyDiv w:val="1"/>
      <w:marLeft w:val="0"/>
      <w:marRight w:val="0"/>
      <w:marTop w:val="0"/>
      <w:marBottom w:val="0"/>
      <w:divBdr>
        <w:top w:val="none" w:sz="0" w:space="0" w:color="auto"/>
        <w:left w:val="none" w:sz="0" w:space="0" w:color="auto"/>
        <w:bottom w:val="none" w:sz="0" w:space="0" w:color="auto"/>
        <w:right w:val="none" w:sz="0" w:space="0" w:color="auto"/>
      </w:divBdr>
    </w:div>
    <w:div w:id="846363103">
      <w:bodyDiv w:val="1"/>
      <w:marLeft w:val="0"/>
      <w:marRight w:val="0"/>
      <w:marTop w:val="0"/>
      <w:marBottom w:val="0"/>
      <w:divBdr>
        <w:top w:val="none" w:sz="0" w:space="0" w:color="auto"/>
        <w:left w:val="none" w:sz="0" w:space="0" w:color="auto"/>
        <w:bottom w:val="none" w:sz="0" w:space="0" w:color="auto"/>
        <w:right w:val="none" w:sz="0" w:space="0" w:color="auto"/>
      </w:divBdr>
    </w:div>
    <w:div w:id="856235183">
      <w:bodyDiv w:val="1"/>
      <w:marLeft w:val="0"/>
      <w:marRight w:val="0"/>
      <w:marTop w:val="0"/>
      <w:marBottom w:val="0"/>
      <w:divBdr>
        <w:top w:val="none" w:sz="0" w:space="0" w:color="auto"/>
        <w:left w:val="none" w:sz="0" w:space="0" w:color="auto"/>
        <w:bottom w:val="none" w:sz="0" w:space="0" w:color="auto"/>
        <w:right w:val="none" w:sz="0" w:space="0" w:color="auto"/>
      </w:divBdr>
    </w:div>
    <w:div w:id="865295230">
      <w:bodyDiv w:val="1"/>
      <w:marLeft w:val="0"/>
      <w:marRight w:val="0"/>
      <w:marTop w:val="0"/>
      <w:marBottom w:val="0"/>
      <w:divBdr>
        <w:top w:val="none" w:sz="0" w:space="0" w:color="auto"/>
        <w:left w:val="none" w:sz="0" w:space="0" w:color="auto"/>
        <w:bottom w:val="none" w:sz="0" w:space="0" w:color="auto"/>
        <w:right w:val="none" w:sz="0" w:space="0" w:color="auto"/>
      </w:divBdr>
    </w:div>
    <w:div w:id="875119254">
      <w:bodyDiv w:val="1"/>
      <w:marLeft w:val="0"/>
      <w:marRight w:val="0"/>
      <w:marTop w:val="0"/>
      <w:marBottom w:val="0"/>
      <w:divBdr>
        <w:top w:val="none" w:sz="0" w:space="0" w:color="auto"/>
        <w:left w:val="none" w:sz="0" w:space="0" w:color="auto"/>
        <w:bottom w:val="none" w:sz="0" w:space="0" w:color="auto"/>
        <w:right w:val="none" w:sz="0" w:space="0" w:color="auto"/>
      </w:divBdr>
    </w:div>
    <w:div w:id="883179738">
      <w:bodyDiv w:val="1"/>
      <w:marLeft w:val="0"/>
      <w:marRight w:val="0"/>
      <w:marTop w:val="0"/>
      <w:marBottom w:val="0"/>
      <w:divBdr>
        <w:top w:val="none" w:sz="0" w:space="0" w:color="auto"/>
        <w:left w:val="none" w:sz="0" w:space="0" w:color="auto"/>
        <w:bottom w:val="none" w:sz="0" w:space="0" w:color="auto"/>
        <w:right w:val="none" w:sz="0" w:space="0" w:color="auto"/>
      </w:divBdr>
    </w:div>
    <w:div w:id="925304602">
      <w:bodyDiv w:val="1"/>
      <w:marLeft w:val="0"/>
      <w:marRight w:val="0"/>
      <w:marTop w:val="0"/>
      <w:marBottom w:val="0"/>
      <w:divBdr>
        <w:top w:val="none" w:sz="0" w:space="0" w:color="auto"/>
        <w:left w:val="none" w:sz="0" w:space="0" w:color="auto"/>
        <w:bottom w:val="none" w:sz="0" w:space="0" w:color="auto"/>
        <w:right w:val="none" w:sz="0" w:space="0" w:color="auto"/>
      </w:divBdr>
    </w:div>
    <w:div w:id="926840837">
      <w:bodyDiv w:val="1"/>
      <w:marLeft w:val="0"/>
      <w:marRight w:val="0"/>
      <w:marTop w:val="0"/>
      <w:marBottom w:val="0"/>
      <w:divBdr>
        <w:top w:val="none" w:sz="0" w:space="0" w:color="auto"/>
        <w:left w:val="none" w:sz="0" w:space="0" w:color="auto"/>
        <w:bottom w:val="none" w:sz="0" w:space="0" w:color="auto"/>
        <w:right w:val="none" w:sz="0" w:space="0" w:color="auto"/>
      </w:divBdr>
    </w:div>
    <w:div w:id="936328900">
      <w:bodyDiv w:val="1"/>
      <w:marLeft w:val="0"/>
      <w:marRight w:val="0"/>
      <w:marTop w:val="0"/>
      <w:marBottom w:val="0"/>
      <w:divBdr>
        <w:top w:val="none" w:sz="0" w:space="0" w:color="auto"/>
        <w:left w:val="none" w:sz="0" w:space="0" w:color="auto"/>
        <w:bottom w:val="none" w:sz="0" w:space="0" w:color="auto"/>
        <w:right w:val="none" w:sz="0" w:space="0" w:color="auto"/>
      </w:divBdr>
    </w:div>
    <w:div w:id="946234067">
      <w:bodyDiv w:val="1"/>
      <w:marLeft w:val="0"/>
      <w:marRight w:val="0"/>
      <w:marTop w:val="0"/>
      <w:marBottom w:val="0"/>
      <w:divBdr>
        <w:top w:val="none" w:sz="0" w:space="0" w:color="auto"/>
        <w:left w:val="none" w:sz="0" w:space="0" w:color="auto"/>
        <w:bottom w:val="none" w:sz="0" w:space="0" w:color="auto"/>
        <w:right w:val="none" w:sz="0" w:space="0" w:color="auto"/>
      </w:divBdr>
    </w:div>
    <w:div w:id="947002034">
      <w:bodyDiv w:val="1"/>
      <w:marLeft w:val="0"/>
      <w:marRight w:val="0"/>
      <w:marTop w:val="0"/>
      <w:marBottom w:val="0"/>
      <w:divBdr>
        <w:top w:val="none" w:sz="0" w:space="0" w:color="auto"/>
        <w:left w:val="none" w:sz="0" w:space="0" w:color="auto"/>
        <w:bottom w:val="none" w:sz="0" w:space="0" w:color="auto"/>
        <w:right w:val="none" w:sz="0" w:space="0" w:color="auto"/>
      </w:divBdr>
    </w:div>
    <w:div w:id="950746830">
      <w:bodyDiv w:val="1"/>
      <w:marLeft w:val="0"/>
      <w:marRight w:val="0"/>
      <w:marTop w:val="0"/>
      <w:marBottom w:val="0"/>
      <w:divBdr>
        <w:top w:val="none" w:sz="0" w:space="0" w:color="auto"/>
        <w:left w:val="none" w:sz="0" w:space="0" w:color="auto"/>
        <w:bottom w:val="none" w:sz="0" w:space="0" w:color="auto"/>
        <w:right w:val="none" w:sz="0" w:space="0" w:color="auto"/>
      </w:divBdr>
    </w:div>
    <w:div w:id="954361556">
      <w:bodyDiv w:val="1"/>
      <w:marLeft w:val="0"/>
      <w:marRight w:val="0"/>
      <w:marTop w:val="0"/>
      <w:marBottom w:val="0"/>
      <w:divBdr>
        <w:top w:val="none" w:sz="0" w:space="0" w:color="auto"/>
        <w:left w:val="none" w:sz="0" w:space="0" w:color="auto"/>
        <w:bottom w:val="none" w:sz="0" w:space="0" w:color="auto"/>
        <w:right w:val="none" w:sz="0" w:space="0" w:color="auto"/>
      </w:divBdr>
    </w:div>
    <w:div w:id="967586379">
      <w:bodyDiv w:val="1"/>
      <w:marLeft w:val="0"/>
      <w:marRight w:val="0"/>
      <w:marTop w:val="0"/>
      <w:marBottom w:val="0"/>
      <w:divBdr>
        <w:top w:val="none" w:sz="0" w:space="0" w:color="auto"/>
        <w:left w:val="none" w:sz="0" w:space="0" w:color="auto"/>
        <w:bottom w:val="none" w:sz="0" w:space="0" w:color="auto"/>
        <w:right w:val="none" w:sz="0" w:space="0" w:color="auto"/>
      </w:divBdr>
    </w:div>
    <w:div w:id="973490325">
      <w:bodyDiv w:val="1"/>
      <w:marLeft w:val="0"/>
      <w:marRight w:val="0"/>
      <w:marTop w:val="0"/>
      <w:marBottom w:val="0"/>
      <w:divBdr>
        <w:top w:val="none" w:sz="0" w:space="0" w:color="auto"/>
        <w:left w:val="none" w:sz="0" w:space="0" w:color="auto"/>
        <w:bottom w:val="none" w:sz="0" w:space="0" w:color="auto"/>
        <w:right w:val="none" w:sz="0" w:space="0" w:color="auto"/>
      </w:divBdr>
    </w:div>
    <w:div w:id="980890111">
      <w:bodyDiv w:val="1"/>
      <w:marLeft w:val="0"/>
      <w:marRight w:val="0"/>
      <w:marTop w:val="0"/>
      <w:marBottom w:val="0"/>
      <w:divBdr>
        <w:top w:val="none" w:sz="0" w:space="0" w:color="auto"/>
        <w:left w:val="none" w:sz="0" w:space="0" w:color="auto"/>
        <w:bottom w:val="none" w:sz="0" w:space="0" w:color="auto"/>
        <w:right w:val="none" w:sz="0" w:space="0" w:color="auto"/>
      </w:divBdr>
    </w:div>
    <w:div w:id="985430049">
      <w:bodyDiv w:val="1"/>
      <w:marLeft w:val="0"/>
      <w:marRight w:val="0"/>
      <w:marTop w:val="0"/>
      <w:marBottom w:val="0"/>
      <w:divBdr>
        <w:top w:val="none" w:sz="0" w:space="0" w:color="auto"/>
        <w:left w:val="none" w:sz="0" w:space="0" w:color="auto"/>
        <w:bottom w:val="none" w:sz="0" w:space="0" w:color="auto"/>
        <w:right w:val="none" w:sz="0" w:space="0" w:color="auto"/>
      </w:divBdr>
    </w:div>
    <w:div w:id="987057090">
      <w:bodyDiv w:val="1"/>
      <w:marLeft w:val="0"/>
      <w:marRight w:val="0"/>
      <w:marTop w:val="0"/>
      <w:marBottom w:val="0"/>
      <w:divBdr>
        <w:top w:val="none" w:sz="0" w:space="0" w:color="auto"/>
        <w:left w:val="none" w:sz="0" w:space="0" w:color="auto"/>
        <w:bottom w:val="none" w:sz="0" w:space="0" w:color="auto"/>
        <w:right w:val="none" w:sz="0" w:space="0" w:color="auto"/>
      </w:divBdr>
    </w:div>
    <w:div w:id="997610513">
      <w:bodyDiv w:val="1"/>
      <w:marLeft w:val="0"/>
      <w:marRight w:val="0"/>
      <w:marTop w:val="0"/>
      <w:marBottom w:val="0"/>
      <w:divBdr>
        <w:top w:val="none" w:sz="0" w:space="0" w:color="auto"/>
        <w:left w:val="none" w:sz="0" w:space="0" w:color="auto"/>
        <w:bottom w:val="none" w:sz="0" w:space="0" w:color="auto"/>
        <w:right w:val="none" w:sz="0" w:space="0" w:color="auto"/>
      </w:divBdr>
    </w:div>
    <w:div w:id="1005011283">
      <w:bodyDiv w:val="1"/>
      <w:marLeft w:val="0"/>
      <w:marRight w:val="0"/>
      <w:marTop w:val="0"/>
      <w:marBottom w:val="0"/>
      <w:divBdr>
        <w:top w:val="none" w:sz="0" w:space="0" w:color="auto"/>
        <w:left w:val="none" w:sz="0" w:space="0" w:color="auto"/>
        <w:bottom w:val="none" w:sz="0" w:space="0" w:color="auto"/>
        <w:right w:val="none" w:sz="0" w:space="0" w:color="auto"/>
      </w:divBdr>
    </w:div>
    <w:div w:id="1032608850">
      <w:bodyDiv w:val="1"/>
      <w:marLeft w:val="0"/>
      <w:marRight w:val="0"/>
      <w:marTop w:val="0"/>
      <w:marBottom w:val="0"/>
      <w:divBdr>
        <w:top w:val="none" w:sz="0" w:space="0" w:color="auto"/>
        <w:left w:val="none" w:sz="0" w:space="0" w:color="auto"/>
        <w:bottom w:val="none" w:sz="0" w:space="0" w:color="auto"/>
        <w:right w:val="none" w:sz="0" w:space="0" w:color="auto"/>
      </w:divBdr>
    </w:div>
    <w:div w:id="1043095043">
      <w:bodyDiv w:val="1"/>
      <w:marLeft w:val="0"/>
      <w:marRight w:val="0"/>
      <w:marTop w:val="0"/>
      <w:marBottom w:val="0"/>
      <w:divBdr>
        <w:top w:val="none" w:sz="0" w:space="0" w:color="auto"/>
        <w:left w:val="none" w:sz="0" w:space="0" w:color="auto"/>
        <w:bottom w:val="none" w:sz="0" w:space="0" w:color="auto"/>
        <w:right w:val="none" w:sz="0" w:space="0" w:color="auto"/>
      </w:divBdr>
    </w:div>
    <w:div w:id="1043873079">
      <w:bodyDiv w:val="1"/>
      <w:marLeft w:val="0"/>
      <w:marRight w:val="0"/>
      <w:marTop w:val="0"/>
      <w:marBottom w:val="0"/>
      <w:divBdr>
        <w:top w:val="none" w:sz="0" w:space="0" w:color="auto"/>
        <w:left w:val="none" w:sz="0" w:space="0" w:color="auto"/>
        <w:bottom w:val="none" w:sz="0" w:space="0" w:color="auto"/>
        <w:right w:val="none" w:sz="0" w:space="0" w:color="auto"/>
      </w:divBdr>
    </w:div>
    <w:div w:id="1046904339">
      <w:bodyDiv w:val="1"/>
      <w:marLeft w:val="0"/>
      <w:marRight w:val="0"/>
      <w:marTop w:val="0"/>
      <w:marBottom w:val="0"/>
      <w:divBdr>
        <w:top w:val="none" w:sz="0" w:space="0" w:color="auto"/>
        <w:left w:val="none" w:sz="0" w:space="0" w:color="auto"/>
        <w:bottom w:val="none" w:sz="0" w:space="0" w:color="auto"/>
        <w:right w:val="none" w:sz="0" w:space="0" w:color="auto"/>
      </w:divBdr>
    </w:div>
    <w:div w:id="1051537643">
      <w:bodyDiv w:val="1"/>
      <w:marLeft w:val="0"/>
      <w:marRight w:val="0"/>
      <w:marTop w:val="0"/>
      <w:marBottom w:val="0"/>
      <w:divBdr>
        <w:top w:val="none" w:sz="0" w:space="0" w:color="auto"/>
        <w:left w:val="none" w:sz="0" w:space="0" w:color="auto"/>
        <w:bottom w:val="none" w:sz="0" w:space="0" w:color="auto"/>
        <w:right w:val="none" w:sz="0" w:space="0" w:color="auto"/>
      </w:divBdr>
    </w:div>
    <w:div w:id="1056969229">
      <w:bodyDiv w:val="1"/>
      <w:marLeft w:val="0"/>
      <w:marRight w:val="0"/>
      <w:marTop w:val="0"/>
      <w:marBottom w:val="0"/>
      <w:divBdr>
        <w:top w:val="none" w:sz="0" w:space="0" w:color="auto"/>
        <w:left w:val="none" w:sz="0" w:space="0" w:color="auto"/>
        <w:bottom w:val="none" w:sz="0" w:space="0" w:color="auto"/>
        <w:right w:val="none" w:sz="0" w:space="0" w:color="auto"/>
      </w:divBdr>
    </w:div>
    <w:div w:id="1058673166">
      <w:bodyDiv w:val="1"/>
      <w:marLeft w:val="0"/>
      <w:marRight w:val="0"/>
      <w:marTop w:val="0"/>
      <w:marBottom w:val="0"/>
      <w:divBdr>
        <w:top w:val="none" w:sz="0" w:space="0" w:color="auto"/>
        <w:left w:val="none" w:sz="0" w:space="0" w:color="auto"/>
        <w:bottom w:val="none" w:sz="0" w:space="0" w:color="auto"/>
        <w:right w:val="none" w:sz="0" w:space="0" w:color="auto"/>
      </w:divBdr>
    </w:div>
    <w:div w:id="1069380038">
      <w:bodyDiv w:val="1"/>
      <w:marLeft w:val="0"/>
      <w:marRight w:val="0"/>
      <w:marTop w:val="0"/>
      <w:marBottom w:val="0"/>
      <w:divBdr>
        <w:top w:val="none" w:sz="0" w:space="0" w:color="auto"/>
        <w:left w:val="none" w:sz="0" w:space="0" w:color="auto"/>
        <w:bottom w:val="none" w:sz="0" w:space="0" w:color="auto"/>
        <w:right w:val="none" w:sz="0" w:space="0" w:color="auto"/>
      </w:divBdr>
    </w:div>
    <w:div w:id="1074475253">
      <w:bodyDiv w:val="1"/>
      <w:marLeft w:val="0"/>
      <w:marRight w:val="0"/>
      <w:marTop w:val="0"/>
      <w:marBottom w:val="0"/>
      <w:divBdr>
        <w:top w:val="none" w:sz="0" w:space="0" w:color="auto"/>
        <w:left w:val="none" w:sz="0" w:space="0" w:color="auto"/>
        <w:bottom w:val="none" w:sz="0" w:space="0" w:color="auto"/>
        <w:right w:val="none" w:sz="0" w:space="0" w:color="auto"/>
      </w:divBdr>
    </w:div>
    <w:div w:id="1092241824">
      <w:bodyDiv w:val="1"/>
      <w:marLeft w:val="0"/>
      <w:marRight w:val="0"/>
      <w:marTop w:val="0"/>
      <w:marBottom w:val="0"/>
      <w:divBdr>
        <w:top w:val="none" w:sz="0" w:space="0" w:color="auto"/>
        <w:left w:val="none" w:sz="0" w:space="0" w:color="auto"/>
        <w:bottom w:val="none" w:sz="0" w:space="0" w:color="auto"/>
        <w:right w:val="none" w:sz="0" w:space="0" w:color="auto"/>
      </w:divBdr>
    </w:div>
    <w:div w:id="1094865506">
      <w:bodyDiv w:val="1"/>
      <w:marLeft w:val="0"/>
      <w:marRight w:val="0"/>
      <w:marTop w:val="0"/>
      <w:marBottom w:val="0"/>
      <w:divBdr>
        <w:top w:val="none" w:sz="0" w:space="0" w:color="auto"/>
        <w:left w:val="none" w:sz="0" w:space="0" w:color="auto"/>
        <w:bottom w:val="none" w:sz="0" w:space="0" w:color="auto"/>
        <w:right w:val="none" w:sz="0" w:space="0" w:color="auto"/>
      </w:divBdr>
    </w:div>
    <w:div w:id="1099258720">
      <w:bodyDiv w:val="1"/>
      <w:marLeft w:val="0"/>
      <w:marRight w:val="0"/>
      <w:marTop w:val="0"/>
      <w:marBottom w:val="0"/>
      <w:divBdr>
        <w:top w:val="none" w:sz="0" w:space="0" w:color="auto"/>
        <w:left w:val="none" w:sz="0" w:space="0" w:color="auto"/>
        <w:bottom w:val="none" w:sz="0" w:space="0" w:color="auto"/>
        <w:right w:val="none" w:sz="0" w:space="0" w:color="auto"/>
      </w:divBdr>
    </w:div>
    <w:div w:id="1101948325">
      <w:bodyDiv w:val="1"/>
      <w:marLeft w:val="0"/>
      <w:marRight w:val="0"/>
      <w:marTop w:val="0"/>
      <w:marBottom w:val="0"/>
      <w:divBdr>
        <w:top w:val="none" w:sz="0" w:space="0" w:color="auto"/>
        <w:left w:val="none" w:sz="0" w:space="0" w:color="auto"/>
        <w:bottom w:val="none" w:sz="0" w:space="0" w:color="auto"/>
        <w:right w:val="none" w:sz="0" w:space="0" w:color="auto"/>
      </w:divBdr>
    </w:div>
    <w:div w:id="1106192177">
      <w:bodyDiv w:val="1"/>
      <w:marLeft w:val="0"/>
      <w:marRight w:val="0"/>
      <w:marTop w:val="0"/>
      <w:marBottom w:val="0"/>
      <w:divBdr>
        <w:top w:val="none" w:sz="0" w:space="0" w:color="auto"/>
        <w:left w:val="none" w:sz="0" w:space="0" w:color="auto"/>
        <w:bottom w:val="none" w:sz="0" w:space="0" w:color="auto"/>
        <w:right w:val="none" w:sz="0" w:space="0" w:color="auto"/>
      </w:divBdr>
    </w:div>
    <w:div w:id="1122966118">
      <w:bodyDiv w:val="1"/>
      <w:marLeft w:val="0"/>
      <w:marRight w:val="0"/>
      <w:marTop w:val="0"/>
      <w:marBottom w:val="0"/>
      <w:divBdr>
        <w:top w:val="none" w:sz="0" w:space="0" w:color="auto"/>
        <w:left w:val="none" w:sz="0" w:space="0" w:color="auto"/>
        <w:bottom w:val="none" w:sz="0" w:space="0" w:color="auto"/>
        <w:right w:val="none" w:sz="0" w:space="0" w:color="auto"/>
      </w:divBdr>
    </w:div>
    <w:div w:id="1124231157">
      <w:bodyDiv w:val="1"/>
      <w:marLeft w:val="0"/>
      <w:marRight w:val="0"/>
      <w:marTop w:val="0"/>
      <w:marBottom w:val="0"/>
      <w:divBdr>
        <w:top w:val="none" w:sz="0" w:space="0" w:color="auto"/>
        <w:left w:val="none" w:sz="0" w:space="0" w:color="auto"/>
        <w:bottom w:val="none" w:sz="0" w:space="0" w:color="auto"/>
        <w:right w:val="none" w:sz="0" w:space="0" w:color="auto"/>
      </w:divBdr>
    </w:div>
    <w:div w:id="1150441194">
      <w:bodyDiv w:val="1"/>
      <w:marLeft w:val="0"/>
      <w:marRight w:val="0"/>
      <w:marTop w:val="0"/>
      <w:marBottom w:val="0"/>
      <w:divBdr>
        <w:top w:val="none" w:sz="0" w:space="0" w:color="auto"/>
        <w:left w:val="none" w:sz="0" w:space="0" w:color="auto"/>
        <w:bottom w:val="none" w:sz="0" w:space="0" w:color="auto"/>
        <w:right w:val="none" w:sz="0" w:space="0" w:color="auto"/>
      </w:divBdr>
    </w:div>
    <w:div w:id="1155999220">
      <w:bodyDiv w:val="1"/>
      <w:marLeft w:val="0"/>
      <w:marRight w:val="0"/>
      <w:marTop w:val="0"/>
      <w:marBottom w:val="0"/>
      <w:divBdr>
        <w:top w:val="none" w:sz="0" w:space="0" w:color="auto"/>
        <w:left w:val="none" w:sz="0" w:space="0" w:color="auto"/>
        <w:bottom w:val="none" w:sz="0" w:space="0" w:color="auto"/>
        <w:right w:val="none" w:sz="0" w:space="0" w:color="auto"/>
      </w:divBdr>
    </w:div>
    <w:div w:id="1156145142">
      <w:bodyDiv w:val="1"/>
      <w:marLeft w:val="0"/>
      <w:marRight w:val="0"/>
      <w:marTop w:val="0"/>
      <w:marBottom w:val="0"/>
      <w:divBdr>
        <w:top w:val="none" w:sz="0" w:space="0" w:color="auto"/>
        <w:left w:val="none" w:sz="0" w:space="0" w:color="auto"/>
        <w:bottom w:val="none" w:sz="0" w:space="0" w:color="auto"/>
        <w:right w:val="none" w:sz="0" w:space="0" w:color="auto"/>
      </w:divBdr>
    </w:div>
    <w:div w:id="1183663688">
      <w:bodyDiv w:val="1"/>
      <w:marLeft w:val="0"/>
      <w:marRight w:val="0"/>
      <w:marTop w:val="0"/>
      <w:marBottom w:val="0"/>
      <w:divBdr>
        <w:top w:val="none" w:sz="0" w:space="0" w:color="auto"/>
        <w:left w:val="none" w:sz="0" w:space="0" w:color="auto"/>
        <w:bottom w:val="none" w:sz="0" w:space="0" w:color="auto"/>
        <w:right w:val="none" w:sz="0" w:space="0" w:color="auto"/>
      </w:divBdr>
    </w:div>
    <w:div w:id="1192643418">
      <w:bodyDiv w:val="1"/>
      <w:marLeft w:val="0"/>
      <w:marRight w:val="0"/>
      <w:marTop w:val="0"/>
      <w:marBottom w:val="0"/>
      <w:divBdr>
        <w:top w:val="none" w:sz="0" w:space="0" w:color="auto"/>
        <w:left w:val="none" w:sz="0" w:space="0" w:color="auto"/>
        <w:bottom w:val="none" w:sz="0" w:space="0" w:color="auto"/>
        <w:right w:val="none" w:sz="0" w:space="0" w:color="auto"/>
      </w:divBdr>
    </w:div>
    <w:div w:id="1226187669">
      <w:bodyDiv w:val="1"/>
      <w:marLeft w:val="0"/>
      <w:marRight w:val="0"/>
      <w:marTop w:val="0"/>
      <w:marBottom w:val="0"/>
      <w:divBdr>
        <w:top w:val="none" w:sz="0" w:space="0" w:color="auto"/>
        <w:left w:val="none" w:sz="0" w:space="0" w:color="auto"/>
        <w:bottom w:val="none" w:sz="0" w:space="0" w:color="auto"/>
        <w:right w:val="none" w:sz="0" w:space="0" w:color="auto"/>
      </w:divBdr>
    </w:div>
    <w:div w:id="1234703866">
      <w:bodyDiv w:val="1"/>
      <w:marLeft w:val="0"/>
      <w:marRight w:val="0"/>
      <w:marTop w:val="0"/>
      <w:marBottom w:val="0"/>
      <w:divBdr>
        <w:top w:val="none" w:sz="0" w:space="0" w:color="auto"/>
        <w:left w:val="none" w:sz="0" w:space="0" w:color="auto"/>
        <w:bottom w:val="none" w:sz="0" w:space="0" w:color="auto"/>
        <w:right w:val="none" w:sz="0" w:space="0" w:color="auto"/>
      </w:divBdr>
    </w:div>
    <w:div w:id="1238251005">
      <w:bodyDiv w:val="1"/>
      <w:marLeft w:val="0"/>
      <w:marRight w:val="0"/>
      <w:marTop w:val="0"/>
      <w:marBottom w:val="0"/>
      <w:divBdr>
        <w:top w:val="none" w:sz="0" w:space="0" w:color="auto"/>
        <w:left w:val="none" w:sz="0" w:space="0" w:color="auto"/>
        <w:bottom w:val="none" w:sz="0" w:space="0" w:color="auto"/>
        <w:right w:val="none" w:sz="0" w:space="0" w:color="auto"/>
      </w:divBdr>
    </w:div>
    <w:div w:id="1240484014">
      <w:bodyDiv w:val="1"/>
      <w:marLeft w:val="0"/>
      <w:marRight w:val="0"/>
      <w:marTop w:val="0"/>
      <w:marBottom w:val="0"/>
      <w:divBdr>
        <w:top w:val="none" w:sz="0" w:space="0" w:color="auto"/>
        <w:left w:val="none" w:sz="0" w:space="0" w:color="auto"/>
        <w:bottom w:val="none" w:sz="0" w:space="0" w:color="auto"/>
        <w:right w:val="none" w:sz="0" w:space="0" w:color="auto"/>
      </w:divBdr>
    </w:div>
    <w:div w:id="1243179520">
      <w:bodyDiv w:val="1"/>
      <w:marLeft w:val="0"/>
      <w:marRight w:val="0"/>
      <w:marTop w:val="0"/>
      <w:marBottom w:val="0"/>
      <w:divBdr>
        <w:top w:val="none" w:sz="0" w:space="0" w:color="auto"/>
        <w:left w:val="none" w:sz="0" w:space="0" w:color="auto"/>
        <w:bottom w:val="none" w:sz="0" w:space="0" w:color="auto"/>
        <w:right w:val="none" w:sz="0" w:space="0" w:color="auto"/>
      </w:divBdr>
    </w:div>
    <w:div w:id="1245726027">
      <w:bodyDiv w:val="1"/>
      <w:marLeft w:val="0"/>
      <w:marRight w:val="0"/>
      <w:marTop w:val="0"/>
      <w:marBottom w:val="0"/>
      <w:divBdr>
        <w:top w:val="none" w:sz="0" w:space="0" w:color="auto"/>
        <w:left w:val="none" w:sz="0" w:space="0" w:color="auto"/>
        <w:bottom w:val="none" w:sz="0" w:space="0" w:color="auto"/>
        <w:right w:val="none" w:sz="0" w:space="0" w:color="auto"/>
      </w:divBdr>
    </w:div>
    <w:div w:id="1249924140">
      <w:bodyDiv w:val="1"/>
      <w:marLeft w:val="0"/>
      <w:marRight w:val="0"/>
      <w:marTop w:val="0"/>
      <w:marBottom w:val="0"/>
      <w:divBdr>
        <w:top w:val="none" w:sz="0" w:space="0" w:color="auto"/>
        <w:left w:val="none" w:sz="0" w:space="0" w:color="auto"/>
        <w:bottom w:val="none" w:sz="0" w:space="0" w:color="auto"/>
        <w:right w:val="none" w:sz="0" w:space="0" w:color="auto"/>
      </w:divBdr>
    </w:div>
    <w:div w:id="1262492670">
      <w:bodyDiv w:val="1"/>
      <w:marLeft w:val="0"/>
      <w:marRight w:val="0"/>
      <w:marTop w:val="0"/>
      <w:marBottom w:val="0"/>
      <w:divBdr>
        <w:top w:val="none" w:sz="0" w:space="0" w:color="auto"/>
        <w:left w:val="none" w:sz="0" w:space="0" w:color="auto"/>
        <w:bottom w:val="none" w:sz="0" w:space="0" w:color="auto"/>
        <w:right w:val="none" w:sz="0" w:space="0" w:color="auto"/>
      </w:divBdr>
    </w:div>
    <w:div w:id="1264074728">
      <w:bodyDiv w:val="1"/>
      <w:marLeft w:val="0"/>
      <w:marRight w:val="0"/>
      <w:marTop w:val="0"/>
      <w:marBottom w:val="0"/>
      <w:divBdr>
        <w:top w:val="none" w:sz="0" w:space="0" w:color="auto"/>
        <w:left w:val="none" w:sz="0" w:space="0" w:color="auto"/>
        <w:bottom w:val="none" w:sz="0" w:space="0" w:color="auto"/>
        <w:right w:val="none" w:sz="0" w:space="0" w:color="auto"/>
      </w:divBdr>
    </w:div>
    <w:div w:id="1290939326">
      <w:bodyDiv w:val="1"/>
      <w:marLeft w:val="0"/>
      <w:marRight w:val="0"/>
      <w:marTop w:val="0"/>
      <w:marBottom w:val="0"/>
      <w:divBdr>
        <w:top w:val="none" w:sz="0" w:space="0" w:color="auto"/>
        <w:left w:val="none" w:sz="0" w:space="0" w:color="auto"/>
        <w:bottom w:val="none" w:sz="0" w:space="0" w:color="auto"/>
        <w:right w:val="none" w:sz="0" w:space="0" w:color="auto"/>
      </w:divBdr>
    </w:div>
    <w:div w:id="1292901964">
      <w:bodyDiv w:val="1"/>
      <w:marLeft w:val="0"/>
      <w:marRight w:val="0"/>
      <w:marTop w:val="0"/>
      <w:marBottom w:val="0"/>
      <w:divBdr>
        <w:top w:val="none" w:sz="0" w:space="0" w:color="auto"/>
        <w:left w:val="none" w:sz="0" w:space="0" w:color="auto"/>
        <w:bottom w:val="none" w:sz="0" w:space="0" w:color="auto"/>
        <w:right w:val="none" w:sz="0" w:space="0" w:color="auto"/>
      </w:divBdr>
    </w:div>
    <w:div w:id="1298098399">
      <w:bodyDiv w:val="1"/>
      <w:marLeft w:val="0"/>
      <w:marRight w:val="0"/>
      <w:marTop w:val="0"/>
      <w:marBottom w:val="0"/>
      <w:divBdr>
        <w:top w:val="none" w:sz="0" w:space="0" w:color="auto"/>
        <w:left w:val="none" w:sz="0" w:space="0" w:color="auto"/>
        <w:bottom w:val="none" w:sz="0" w:space="0" w:color="auto"/>
        <w:right w:val="none" w:sz="0" w:space="0" w:color="auto"/>
      </w:divBdr>
    </w:div>
    <w:div w:id="1327049092">
      <w:bodyDiv w:val="1"/>
      <w:marLeft w:val="0"/>
      <w:marRight w:val="0"/>
      <w:marTop w:val="0"/>
      <w:marBottom w:val="0"/>
      <w:divBdr>
        <w:top w:val="none" w:sz="0" w:space="0" w:color="auto"/>
        <w:left w:val="none" w:sz="0" w:space="0" w:color="auto"/>
        <w:bottom w:val="none" w:sz="0" w:space="0" w:color="auto"/>
        <w:right w:val="none" w:sz="0" w:space="0" w:color="auto"/>
      </w:divBdr>
    </w:div>
    <w:div w:id="1335453400">
      <w:bodyDiv w:val="1"/>
      <w:marLeft w:val="0"/>
      <w:marRight w:val="0"/>
      <w:marTop w:val="0"/>
      <w:marBottom w:val="0"/>
      <w:divBdr>
        <w:top w:val="none" w:sz="0" w:space="0" w:color="auto"/>
        <w:left w:val="none" w:sz="0" w:space="0" w:color="auto"/>
        <w:bottom w:val="none" w:sz="0" w:space="0" w:color="auto"/>
        <w:right w:val="none" w:sz="0" w:space="0" w:color="auto"/>
      </w:divBdr>
    </w:div>
    <w:div w:id="1336491642">
      <w:bodyDiv w:val="1"/>
      <w:marLeft w:val="0"/>
      <w:marRight w:val="0"/>
      <w:marTop w:val="0"/>
      <w:marBottom w:val="0"/>
      <w:divBdr>
        <w:top w:val="none" w:sz="0" w:space="0" w:color="auto"/>
        <w:left w:val="none" w:sz="0" w:space="0" w:color="auto"/>
        <w:bottom w:val="none" w:sz="0" w:space="0" w:color="auto"/>
        <w:right w:val="none" w:sz="0" w:space="0" w:color="auto"/>
      </w:divBdr>
    </w:div>
    <w:div w:id="1350452455">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372878643">
      <w:bodyDiv w:val="1"/>
      <w:marLeft w:val="0"/>
      <w:marRight w:val="0"/>
      <w:marTop w:val="0"/>
      <w:marBottom w:val="0"/>
      <w:divBdr>
        <w:top w:val="none" w:sz="0" w:space="0" w:color="auto"/>
        <w:left w:val="none" w:sz="0" w:space="0" w:color="auto"/>
        <w:bottom w:val="none" w:sz="0" w:space="0" w:color="auto"/>
        <w:right w:val="none" w:sz="0" w:space="0" w:color="auto"/>
      </w:divBdr>
    </w:div>
    <w:div w:id="1375615004">
      <w:bodyDiv w:val="1"/>
      <w:marLeft w:val="0"/>
      <w:marRight w:val="0"/>
      <w:marTop w:val="0"/>
      <w:marBottom w:val="0"/>
      <w:divBdr>
        <w:top w:val="none" w:sz="0" w:space="0" w:color="auto"/>
        <w:left w:val="none" w:sz="0" w:space="0" w:color="auto"/>
        <w:bottom w:val="none" w:sz="0" w:space="0" w:color="auto"/>
        <w:right w:val="none" w:sz="0" w:space="0" w:color="auto"/>
      </w:divBdr>
    </w:div>
    <w:div w:id="1376394315">
      <w:bodyDiv w:val="1"/>
      <w:marLeft w:val="0"/>
      <w:marRight w:val="0"/>
      <w:marTop w:val="0"/>
      <w:marBottom w:val="0"/>
      <w:divBdr>
        <w:top w:val="none" w:sz="0" w:space="0" w:color="auto"/>
        <w:left w:val="none" w:sz="0" w:space="0" w:color="auto"/>
        <w:bottom w:val="none" w:sz="0" w:space="0" w:color="auto"/>
        <w:right w:val="none" w:sz="0" w:space="0" w:color="auto"/>
      </w:divBdr>
    </w:div>
    <w:div w:id="1381394183">
      <w:bodyDiv w:val="1"/>
      <w:marLeft w:val="0"/>
      <w:marRight w:val="0"/>
      <w:marTop w:val="0"/>
      <w:marBottom w:val="0"/>
      <w:divBdr>
        <w:top w:val="none" w:sz="0" w:space="0" w:color="auto"/>
        <w:left w:val="none" w:sz="0" w:space="0" w:color="auto"/>
        <w:bottom w:val="none" w:sz="0" w:space="0" w:color="auto"/>
        <w:right w:val="none" w:sz="0" w:space="0" w:color="auto"/>
      </w:divBdr>
    </w:div>
    <w:div w:id="1388071004">
      <w:bodyDiv w:val="1"/>
      <w:marLeft w:val="0"/>
      <w:marRight w:val="0"/>
      <w:marTop w:val="0"/>
      <w:marBottom w:val="0"/>
      <w:divBdr>
        <w:top w:val="none" w:sz="0" w:space="0" w:color="auto"/>
        <w:left w:val="none" w:sz="0" w:space="0" w:color="auto"/>
        <w:bottom w:val="none" w:sz="0" w:space="0" w:color="auto"/>
        <w:right w:val="none" w:sz="0" w:space="0" w:color="auto"/>
      </w:divBdr>
    </w:div>
    <w:div w:id="1397245153">
      <w:bodyDiv w:val="1"/>
      <w:marLeft w:val="0"/>
      <w:marRight w:val="0"/>
      <w:marTop w:val="0"/>
      <w:marBottom w:val="0"/>
      <w:divBdr>
        <w:top w:val="none" w:sz="0" w:space="0" w:color="auto"/>
        <w:left w:val="none" w:sz="0" w:space="0" w:color="auto"/>
        <w:bottom w:val="none" w:sz="0" w:space="0" w:color="auto"/>
        <w:right w:val="none" w:sz="0" w:space="0" w:color="auto"/>
      </w:divBdr>
    </w:div>
    <w:div w:id="1398894027">
      <w:bodyDiv w:val="1"/>
      <w:marLeft w:val="0"/>
      <w:marRight w:val="0"/>
      <w:marTop w:val="0"/>
      <w:marBottom w:val="0"/>
      <w:divBdr>
        <w:top w:val="none" w:sz="0" w:space="0" w:color="auto"/>
        <w:left w:val="none" w:sz="0" w:space="0" w:color="auto"/>
        <w:bottom w:val="none" w:sz="0" w:space="0" w:color="auto"/>
        <w:right w:val="none" w:sz="0" w:space="0" w:color="auto"/>
      </w:divBdr>
    </w:div>
    <w:div w:id="1403913389">
      <w:bodyDiv w:val="1"/>
      <w:marLeft w:val="0"/>
      <w:marRight w:val="0"/>
      <w:marTop w:val="0"/>
      <w:marBottom w:val="0"/>
      <w:divBdr>
        <w:top w:val="none" w:sz="0" w:space="0" w:color="auto"/>
        <w:left w:val="none" w:sz="0" w:space="0" w:color="auto"/>
        <w:bottom w:val="none" w:sz="0" w:space="0" w:color="auto"/>
        <w:right w:val="none" w:sz="0" w:space="0" w:color="auto"/>
      </w:divBdr>
    </w:div>
    <w:div w:id="1408696968">
      <w:bodyDiv w:val="1"/>
      <w:marLeft w:val="0"/>
      <w:marRight w:val="0"/>
      <w:marTop w:val="0"/>
      <w:marBottom w:val="0"/>
      <w:divBdr>
        <w:top w:val="none" w:sz="0" w:space="0" w:color="auto"/>
        <w:left w:val="none" w:sz="0" w:space="0" w:color="auto"/>
        <w:bottom w:val="none" w:sz="0" w:space="0" w:color="auto"/>
        <w:right w:val="none" w:sz="0" w:space="0" w:color="auto"/>
      </w:divBdr>
    </w:div>
    <w:div w:id="1438253190">
      <w:bodyDiv w:val="1"/>
      <w:marLeft w:val="0"/>
      <w:marRight w:val="0"/>
      <w:marTop w:val="0"/>
      <w:marBottom w:val="0"/>
      <w:divBdr>
        <w:top w:val="none" w:sz="0" w:space="0" w:color="auto"/>
        <w:left w:val="none" w:sz="0" w:space="0" w:color="auto"/>
        <w:bottom w:val="none" w:sz="0" w:space="0" w:color="auto"/>
        <w:right w:val="none" w:sz="0" w:space="0" w:color="auto"/>
      </w:divBdr>
    </w:div>
    <w:div w:id="1460343282">
      <w:bodyDiv w:val="1"/>
      <w:marLeft w:val="0"/>
      <w:marRight w:val="0"/>
      <w:marTop w:val="0"/>
      <w:marBottom w:val="0"/>
      <w:divBdr>
        <w:top w:val="none" w:sz="0" w:space="0" w:color="auto"/>
        <w:left w:val="none" w:sz="0" w:space="0" w:color="auto"/>
        <w:bottom w:val="none" w:sz="0" w:space="0" w:color="auto"/>
        <w:right w:val="none" w:sz="0" w:space="0" w:color="auto"/>
      </w:divBdr>
    </w:div>
    <w:div w:id="1463302686">
      <w:bodyDiv w:val="1"/>
      <w:marLeft w:val="0"/>
      <w:marRight w:val="0"/>
      <w:marTop w:val="0"/>
      <w:marBottom w:val="0"/>
      <w:divBdr>
        <w:top w:val="none" w:sz="0" w:space="0" w:color="auto"/>
        <w:left w:val="none" w:sz="0" w:space="0" w:color="auto"/>
        <w:bottom w:val="none" w:sz="0" w:space="0" w:color="auto"/>
        <w:right w:val="none" w:sz="0" w:space="0" w:color="auto"/>
      </w:divBdr>
    </w:div>
    <w:div w:id="1466698424">
      <w:bodyDiv w:val="1"/>
      <w:marLeft w:val="0"/>
      <w:marRight w:val="0"/>
      <w:marTop w:val="0"/>
      <w:marBottom w:val="0"/>
      <w:divBdr>
        <w:top w:val="none" w:sz="0" w:space="0" w:color="auto"/>
        <w:left w:val="none" w:sz="0" w:space="0" w:color="auto"/>
        <w:bottom w:val="none" w:sz="0" w:space="0" w:color="auto"/>
        <w:right w:val="none" w:sz="0" w:space="0" w:color="auto"/>
      </w:divBdr>
    </w:div>
    <w:div w:id="1471707752">
      <w:bodyDiv w:val="1"/>
      <w:marLeft w:val="0"/>
      <w:marRight w:val="0"/>
      <w:marTop w:val="0"/>
      <w:marBottom w:val="0"/>
      <w:divBdr>
        <w:top w:val="none" w:sz="0" w:space="0" w:color="auto"/>
        <w:left w:val="none" w:sz="0" w:space="0" w:color="auto"/>
        <w:bottom w:val="none" w:sz="0" w:space="0" w:color="auto"/>
        <w:right w:val="none" w:sz="0" w:space="0" w:color="auto"/>
      </w:divBdr>
    </w:div>
    <w:div w:id="1475952031">
      <w:bodyDiv w:val="1"/>
      <w:marLeft w:val="0"/>
      <w:marRight w:val="0"/>
      <w:marTop w:val="0"/>
      <w:marBottom w:val="0"/>
      <w:divBdr>
        <w:top w:val="none" w:sz="0" w:space="0" w:color="auto"/>
        <w:left w:val="none" w:sz="0" w:space="0" w:color="auto"/>
        <w:bottom w:val="none" w:sz="0" w:space="0" w:color="auto"/>
        <w:right w:val="none" w:sz="0" w:space="0" w:color="auto"/>
      </w:divBdr>
    </w:div>
    <w:div w:id="1508595099">
      <w:bodyDiv w:val="1"/>
      <w:marLeft w:val="0"/>
      <w:marRight w:val="0"/>
      <w:marTop w:val="0"/>
      <w:marBottom w:val="0"/>
      <w:divBdr>
        <w:top w:val="none" w:sz="0" w:space="0" w:color="auto"/>
        <w:left w:val="none" w:sz="0" w:space="0" w:color="auto"/>
        <w:bottom w:val="none" w:sz="0" w:space="0" w:color="auto"/>
        <w:right w:val="none" w:sz="0" w:space="0" w:color="auto"/>
      </w:divBdr>
    </w:div>
    <w:div w:id="1538466772">
      <w:bodyDiv w:val="1"/>
      <w:marLeft w:val="0"/>
      <w:marRight w:val="0"/>
      <w:marTop w:val="0"/>
      <w:marBottom w:val="0"/>
      <w:divBdr>
        <w:top w:val="none" w:sz="0" w:space="0" w:color="auto"/>
        <w:left w:val="none" w:sz="0" w:space="0" w:color="auto"/>
        <w:bottom w:val="none" w:sz="0" w:space="0" w:color="auto"/>
        <w:right w:val="none" w:sz="0" w:space="0" w:color="auto"/>
      </w:divBdr>
    </w:div>
    <w:div w:id="1552230949">
      <w:bodyDiv w:val="1"/>
      <w:marLeft w:val="0"/>
      <w:marRight w:val="0"/>
      <w:marTop w:val="0"/>
      <w:marBottom w:val="0"/>
      <w:divBdr>
        <w:top w:val="none" w:sz="0" w:space="0" w:color="auto"/>
        <w:left w:val="none" w:sz="0" w:space="0" w:color="auto"/>
        <w:bottom w:val="none" w:sz="0" w:space="0" w:color="auto"/>
        <w:right w:val="none" w:sz="0" w:space="0" w:color="auto"/>
      </w:divBdr>
    </w:div>
    <w:div w:id="1553732474">
      <w:bodyDiv w:val="1"/>
      <w:marLeft w:val="0"/>
      <w:marRight w:val="0"/>
      <w:marTop w:val="0"/>
      <w:marBottom w:val="0"/>
      <w:divBdr>
        <w:top w:val="none" w:sz="0" w:space="0" w:color="auto"/>
        <w:left w:val="none" w:sz="0" w:space="0" w:color="auto"/>
        <w:bottom w:val="none" w:sz="0" w:space="0" w:color="auto"/>
        <w:right w:val="none" w:sz="0" w:space="0" w:color="auto"/>
      </w:divBdr>
    </w:div>
    <w:div w:id="1553879839">
      <w:bodyDiv w:val="1"/>
      <w:marLeft w:val="0"/>
      <w:marRight w:val="0"/>
      <w:marTop w:val="0"/>
      <w:marBottom w:val="0"/>
      <w:divBdr>
        <w:top w:val="none" w:sz="0" w:space="0" w:color="auto"/>
        <w:left w:val="none" w:sz="0" w:space="0" w:color="auto"/>
        <w:bottom w:val="none" w:sz="0" w:space="0" w:color="auto"/>
        <w:right w:val="none" w:sz="0" w:space="0" w:color="auto"/>
      </w:divBdr>
    </w:div>
    <w:div w:id="1553888905">
      <w:bodyDiv w:val="1"/>
      <w:marLeft w:val="0"/>
      <w:marRight w:val="0"/>
      <w:marTop w:val="0"/>
      <w:marBottom w:val="0"/>
      <w:divBdr>
        <w:top w:val="none" w:sz="0" w:space="0" w:color="auto"/>
        <w:left w:val="none" w:sz="0" w:space="0" w:color="auto"/>
        <w:bottom w:val="none" w:sz="0" w:space="0" w:color="auto"/>
        <w:right w:val="none" w:sz="0" w:space="0" w:color="auto"/>
      </w:divBdr>
    </w:div>
    <w:div w:id="1562323183">
      <w:bodyDiv w:val="1"/>
      <w:marLeft w:val="0"/>
      <w:marRight w:val="0"/>
      <w:marTop w:val="0"/>
      <w:marBottom w:val="0"/>
      <w:divBdr>
        <w:top w:val="none" w:sz="0" w:space="0" w:color="auto"/>
        <w:left w:val="none" w:sz="0" w:space="0" w:color="auto"/>
        <w:bottom w:val="none" w:sz="0" w:space="0" w:color="auto"/>
        <w:right w:val="none" w:sz="0" w:space="0" w:color="auto"/>
      </w:divBdr>
    </w:div>
    <w:div w:id="1562984782">
      <w:bodyDiv w:val="1"/>
      <w:marLeft w:val="0"/>
      <w:marRight w:val="0"/>
      <w:marTop w:val="0"/>
      <w:marBottom w:val="0"/>
      <w:divBdr>
        <w:top w:val="none" w:sz="0" w:space="0" w:color="auto"/>
        <w:left w:val="none" w:sz="0" w:space="0" w:color="auto"/>
        <w:bottom w:val="none" w:sz="0" w:space="0" w:color="auto"/>
        <w:right w:val="none" w:sz="0" w:space="0" w:color="auto"/>
      </w:divBdr>
    </w:div>
    <w:div w:id="1586499112">
      <w:bodyDiv w:val="1"/>
      <w:marLeft w:val="0"/>
      <w:marRight w:val="0"/>
      <w:marTop w:val="0"/>
      <w:marBottom w:val="0"/>
      <w:divBdr>
        <w:top w:val="none" w:sz="0" w:space="0" w:color="auto"/>
        <w:left w:val="none" w:sz="0" w:space="0" w:color="auto"/>
        <w:bottom w:val="none" w:sz="0" w:space="0" w:color="auto"/>
        <w:right w:val="none" w:sz="0" w:space="0" w:color="auto"/>
      </w:divBdr>
    </w:div>
    <w:div w:id="1593470443">
      <w:bodyDiv w:val="1"/>
      <w:marLeft w:val="0"/>
      <w:marRight w:val="0"/>
      <w:marTop w:val="0"/>
      <w:marBottom w:val="0"/>
      <w:divBdr>
        <w:top w:val="none" w:sz="0" w:space="0" w:color="auto"/>
        <w:left w:val="none" w:sz="0" w:space="0" w:color="auto"/>
        <w:bottom w:val="none" w:sz="0" w:space="0" w:color="auto"/>
        <w:right w:val="none" w:sz="0" w:space="0" w:color="auto"/>
      </w:divBdr>
    </w:div>
    <w:div w:id="1594782017">
      <w:bodyDiv w:val="1"/>
      <w:marLeft w:val="0"/>
      <w:marRight w:val="0"/>
      <w:marTop w:val="0"/>
      <w:marBottom w:val="0"/>
      <w:divBdr>
        <w:top w:val="none" w:sz="0" w:space="0" w:color="auto"/>
        <w:left w:val="none" w:sz="0" w:space="0" w:color="auto"/>
        <w:bottom w:val="none" w:sz="0" w:space="0" w:color="auto"/>
        <w:right w:val="none" w:sz="0" w:space="0" w:color="auto"/>
      </w:divBdr>
    </w:div>
    <w:div w:id="1605914649">
      <w:bodyDiv w:val="1"/>
      <w:marLeft w:val="0"/>
      <w:marRight w:val="0"/>
      <w:marTop w:val="0"/>
      <w:marBottom w:val="0"/>
      <w:divBdr>
        <w:top w:val="none" w:sz="0" w:space="0" w:color="auto"/>
        <w:left w:val="none" w:sz="0" w:space="0" w:color="auto"/>
        <w:bottom w:val="none" w:sz="0" w:space="0" w:color="auto"/>
        <w:right w:val="none" w:sz="0" w:space="0" w:color="auto"/>
      </w:divBdr>
    </w:div>
    <w:div w:id="1607081716">
      <w:bodyDiv w:val="1"/>
      <w:marLeft w:val="0"/>
      <w:marRight w:val="0"/>
      <w:marTop w:val="0"/>
      <w:marBottom w:val="0"/>
      <w:divBdr>
        <w:top w:val="none" w:sz="0" w:space="0" w:color="auto"/>
        <w:left w:val="none" w:sz="0" w:space="0" w:color="auto"/>
        <w:bottom w:val="none" w:sz="0" w:space="0" w:color="auto"/>
        <w:right w:val="none" w:sz="0" w:space="0" w:color="auto"/>
      </w:divBdr>
    </w:div>
    <w:div w:id="1612740056">
      <w:bodyDiv w:val="1"/>
      <w:marLeft w:val="0"/>
      <w:marRight w:val="0"/>
      <w:marTop w:val="0"/>
      <w:marBottom w:val="0"/>
      <w:divBdr>
        <w:top w:val="none" w:sz="0" w:space="0" w:color="auto"/>
        <w:left w:val="none" w:sz="0" w:space="0" w:color="auto"/>
        <w:bottom w:val="none" w:sz="0" w:space="0" w:color="auto"/>
        <w:right w:val="none" w:sz="0" w:space="0" w:color="auto"/>
      </w:divBdr>
    </w:div>
    <w:div w:id="1612858622">
      <w:bodyDiv w:val="1"/>
      <w:marLeft w:val="0"/>
      <w:marRight w:val="0"/>
      <w:marTop w:val="0"/>
      <w:marBottom w:val="0"/>
      <w:divBdr>
        <w:top w:val="none" w:sz="0" w:space="0" w:color="auto"/>
        <w:left w:val="none" w:sz="0" w:space="0" w:color="auto"/>
        <w:bottom w:val="none" w:sz="0" w:space="0" w:color="auto"/>
        <w:right w:val="none" w:sz="0" w:space="0" w:color="auto"/>
      </w:divBdr>
    </w:div>
    <w:div w:id="1620144811">
      <w:bodyDiv w:val="1"/>
      <w:marLeft w:val="0"/>
      <w:marRight w:val="0"/>
      <w:marTop w:val="0"/>
      <w:marBottom w:val="0"/>
      <w:divBdr>
        <w:top w:val="none" w:sz="0" w:space="0" w:color="auto"/>
        <w:left w:val="none" w:sz="0" w:space="0" w:color="auto"/>
        <w:bottom w:val="none" w:sz="0" w:space="0" w:color="auto"/>
        <w:right w:val="none" w:sz="0" w:space="0" w:color="auto"/>
      </w:divBdr>
    </w:div>
    <w:div w:id="1627810613">
      <w:bodyDiv w:val="1"/>
      <w:marLeft w:val="0"/>
      <w:marRight w:val="0"/>
      <w:marTop w:val="0"/>
      <w:marBottom w:val="0"/>
      <w:divBdr>
        <w:top w:val="none" w:sz="0" w:space="0" w:color="auto"/>
        <w:left w:val="none" w:sz="0" w:space="0" w:color="auto"/>
        <w:bottom w:val="none" w:sz="0" w:space="0" w:color="auto"/>
        <w:right w:val="none" w:sz="0" w:space="0" w:color="auto"/>
      </w:divBdr>
    </w:div>
    <w:div w:id="1632712949">
      <w:bodyDiv w:val="1"/>
      <w:marLeft w:val="0"/>
      <w:marRight w:val="0"/>
      <w:marTop w:val="0"/>
      <w:marBottom w:val="0"/>
      <w:divBdr>
        <w:top w:val="none" w:sz="0" w:space="0" w:color="auto"/>
        <w:left w:val="none" w:sz="0" w:space="0" w:color="auto"/>
        <w:bottom w:val="none" w:sz="0" w:space="0" w:color="auto"/>
        <w:right w:val="none" w:sz="0" w:space="0" w:color="auto"/>
      </w:divBdr>
    </w:div>
    <w:div w:id="1635023595">
      <w:bodyDiv w:val="1"/>
      <w:marLeft w:val="0"/>
      <w:marRight w:val="0"/>
      <w:marTop w:val="0"/>
      <w:marBottom w:val="0"/>
      <w:divBdr>
        <w:top w:val="none" w:sz="0" w:space="0" w:color="auto"/>
        <w:left w:val="none" w:sz="0" w:space="0" w:color="auto"/>
        <w:bottom w:val="none" w:sz="0" w:space="0" w:color="auto"/>
        <w:right w:val="none" w:sz="0" w:space="0" w:color="auto"/>
      </w:divBdr>
    </w:div>
    <w:div w:id="1652829143">
      <w:bodyDiv w:val="1"/>
      <w:marLeft w:val="0"/>
      <w:marRight w:val="0"/>
      <w:marTop w:val="0"/>
      <w:marBottom w:val="0"/>
      <w:divBdr>
        <w:top w:val="none" w:sz="0" w:space="0" w:color="auto"/>
        <w:left w:val="none" w:sz="0" w:space="0" w:color="auto"/>
        <w:bottom w:val="none" w:sz="0" w:space="0" w:color="auto"/>
        <w:right w:val="none" w:sz="0" w:space="0" w:color="auto"/>
      </w:divBdr>
    </w:div>
    <w:div w:id="1667630307">
      <w:bodyDiv w:val="1"/>
      <w:marLeft w:val="0"/>
      <w:marRight w:val="0"/>
      <w:marTop w:val="0"/>
      <w:marBottom w:val="0"/>
      <w:divBdr>
        <w:top w:val="none" w:sz="0" w:space="0" w:color="auto"/>
        <w:left w:val="none" w:sz="0" w:space="0" w:color="auto"/>
        <w:bottom w:val="none" w:sz="0" w:space="0" w:color="auto"/>
        <w:right w:val="none" w:sz="0" w:space="0" w:color="auto"/>
      </w:divBdr>
    </w:div>
    <w:div w:id="1669015428">
      <w:bodyDiv w:val="1"/>
      <w:marLeft w:val="0"/>
      <w:marRight w:val="0"/>
      <w:marTop w:val="0"/>
      <w:marBottom w:val="0"/>
      <w:divBdr>
        <w:top w:val="none" w:sz="0" w:space="0" w:color="auto"/>
        <w:left w:val="none" w:sz="0" w:space="0" w:color="auto"/>
        <w:bottom w:val="none" w:sz="0" w:space="0" w:color="auto"/>
        <w:right w:val="none" w:sz="0" w:space="0" w:color="auto"/>
      </w:divBdr>
    </w:div>
    <w:div w:id="1681738450">
      <w:bodyDiv w:val="1"/>
      <w:marLeft w:val="0"/>
      <w:marRight w:val="0"/>
      <w:marTop w:val="0"/>
      <w:marBottom w:val="0"/>
      <w:divBdr>
        <w:top w:val="none" w:sz="0" w:space="0" w:color="auto"/>
        <w:left w:val="none" w:sz="0" w:space="0" w:color="auto"/>
        <w:bottom w:val="none" w:sz="0" w:space="0" w:color="auto"/>
        <w:right w:val="none" w:sz="0" w:space="0" w:color="auto"/>
      </w:divBdr>
    </w:div>
    <w:div w:id="1692222190">
      <w:bodyDiv w:val="1"/>
      <w:marLeft w:val="0"/>
      <w:marRight w:val="0"/>
      <w:marTop w:val="0"/>
      <w:marBottom w:val="0"/>
      <w:divBdr>
        <w:top w:val="none" w:sz="0" w:space="0" w:color="auto"/>
        <w:left w:val="none" w:sz="0" w:space="0" w:color="auto"/>
        <w:bottom w:val="none" w:sz="0" w:space="0" w:color="auto"/>
        <w:right w:val="none" w:sz="0" w:space="0" w:color="auto"/>
      </w:divBdr>
    </w:div>
    <w:div w:id="1705253344">
      <w:bodyDiv w:val="1"/>
      <w:marLeft w:val="0"/>
      <w:marRight w:val="0"/>
      <w:marTop w:val="0"/>
      <w:marBottom w:val="0"/>
      <w:divBdr>
        <w:top w:val="none" w:sz="0" w:space="0" w:color="auto"/>
        <w:left w:val="none" w:sz="0" w:space="0" w:color="auto"/>
        <w:bottom w:val="none" w:sz="0" w:space="0" w:color="auto"/>
        <w:right w:val="none" w:sz="0" w:space="0" w:color="auto"/>
      </w:divBdr>
    </w:div>
    <w:div w:id="1705596755">
      <w:bodyDiv w:val="1"/>
      <w:marLeft w:val="0"/>
      <w:marRight w:val="0"/>
      <w:marTop w:val="0"/>
      <w:marBottom w:val="0"/>
      <w:divBdr>
        <w:top w:val="none" w:sz="0" w:space="0" w:color="auto"/>
        <w:left w:val="none" w:sz="0" w:space="0" w:color="auto"/>
        <w:bottom w:val="none" w:sz="0" w:space="0" w:color="auto"/>
        <w:right w:val="none" w:sz="0" w:space="0" w:color="auto"/>
      </w:divBdr>
    </w:div>
    <w:div w:id="1715882944">
      <w:bodyDiv w:val="1"/>
      <w:marLeft w:val="0"/>
      <w:marRight w:val="0"/>
      <w:marTop w:val="0"/>
      <w:marBottom w:val="0"/>
      <w:divBdr>
        <w:top w:val="none" w:sz="0" w:space="0" w:color="auto"/>
        <w:left w:val="none" w:sz="0" w:space="0" w:color="auto"/>
        <w:bottom w:val="none" w:sz="0" w:space="0" w:color="auto"/>
        <w:right w:val="none" w:sz="0" w:space="0" w:color="auto"/>
      </w:divBdr>
    </w:div>
    <w:div w:id="1737431714">
      <w:bodyDiv w:val="1"/>
      <w:marLeft w:val="0"/>
      <w:marRight w:val="0"/>
      <w:marTop w:val="0"/>
      <w:marBottom w:val="0"/>
      <w:divBdr>
        <w:top w:val="none" w:sz="0" w:space="0" w:color="auto"/>
        <w:left w:val="none" w:sz="0" w:space="0" w:color="auto"/>
        <w:bottom w:val="none" w:sz="0" w:space="0" w:color="auto"/>
        <w:right w:val="none" w:sz="0" w:space="0" w:color="auto"/>
      </w:divBdr>
    </w:div>
    <w:div w:id="1738357876">
      <w:bodyDiv w:val="1"/>
      <w:marLeft w:val="0"/>
      <w:marRight w:val="0"/>
      <w:marTop w:val="0"/>
      <w:marBottom w:val="0"/>
      <w:divBdr>
        <w:top w:val="none" w:sz="0" w:space="0" w:color="auto"/>
        <w:left w:val="none" w:sz="0" w:space="0" w:color="auto"/>
        <w:bottom w:val="none" w:sz="0" w:space="0" w:color="auto"/>
        <w:right w:val="none" w:sz="0" w:space="0" w:color="auto"/>
      </w:divBdr>
    </w:div>
    <w:div w:id="1747144801">
      <w:bodyDiv w:val="1"/>
      <w:marLeft w:val="0"/>
      <w:marRight w:val="0"/>
      <w:marTop w:val="0"/>
      <w:marBottom w:val="0"/>
      <w:divBdr>
        <w:top w:val="none" w:sz="0" w:space="0" w:color="auto"/>
        <w:left w:val="none" w:sz="0" w:space="0" w:color="auto"/>
        <w:bottom w:val="none" w:sz="0" w:space="0" w:color="auto"/>
        <w:right w:val="none" w:sz="0" w:space="0" w:color="auto"/>
      </w:divBdr>
    </w:div>
    <w:div w:id="1760714196">
      <w:bodyDiv w:val="1"/>
      <w:marLeft w:val="0"/>
      <w:marRight w:val="0"/>
      <w:marTop w:val="0"/>
      <w:marBottom w:val="0"/>
      <w:divBdr>
        <w:top w:val="none" w:sz="0" w:space="0" w:color="auto"/>
        <w:left w:val="none" w:sz="0" w:space="0" w:color="auto"/>
        <w:bottom w:val="none" w:sz="0" w:space="0" w:color="auto"/>
        <w:right w:val="none" w:sz="0" w:space="0" w:color="auto"/>
      </w:divBdr>
    </w:div>
    <w:div w:id="1762602775">
      <w:bodyDiv w:val="1"/>
      <w:marLeft w:val="0"/>
      <w:marRight w:val="0"/>
      <w:marTop w:val="0"/>
      <w:marBottom w:val="0"/>
      <w:divBdr>
        <w:top w:val="none" w:sz="0" w:space="0" w:color="auto"/>
        <w:left w:val="none" w:sz="0" w:space="0" w:color="auto"/>
        <w:bottom w:val="none" w:sz="0" w:space="0" w:color="auto"/>
        <w:right w:val="none" w:sz="0" w:space="0" w:color="auto"/>
      </w:divBdr>
    </w:div>
    <w:div w:id="1763141212">
      <w:bodyDiv w:val="1"/>
      <w:marLeft w:val="0"/>
      <w:marRight w:val="0"/>
      <w:marTop w:val="0"/>
      <w:marBottom w:val="0"/>
      <w:divBdr>
        <w:top w:val="none" w:sz="0" w:space="0" w:color="auto"/>
        <w:left w:val="none" w:sz="0" w:space="0" w:color="auto"/>
        <w:bottom w:val="none" w:sz="0" w:space="0" w:color="auto"/>
        <w:right w:val="none" w:sz="0" w:space="0" w:color="auto"/>
      </w:divBdr>
    </w:div>
    <w:div w:id="1764913319">
      <w:bodyDiv w:val="1"/>
      <w:marLeft w:val="0"/>
      <w:marRight w:val="0"/>
      <w:marTop w:val="0"/>
      <w:marBottom w:val="0"/>
      <w:divBdr>
        <w:top w:val="none" w:sz="0" w:space="0" w:color="auto"/>
        <w:left w:val="none" w:sz="0" w:space="0" w:color="auto"/>
        <w:bottom w:val="none" w:sz="0" w:space="0" w:color="auto"/>
        <w:right w:val="none" w:sz="0" w:space="0" w:color="auto"/>
      </w:divBdr>
    </w:div>
    <w:div w:id="1765833403">
      <w:bodyDiv w:val="1"/>
      <w:marLeft w:val="0"/>
      <w:marRight w:val="0"/>
      <w:marTop w:val="0"/>
      <w:marBottom w:val="0"/>
      <w:divBdr>
        <w:top w:val="none" w:sz="0" w:space="0" w:color="auto"/>
        <w:left w:val="none" w:sz="0" w:space="0" w:color="auto"/>
        <w:bottom w:val="none" w:sz="0" w:space="0" w:color="auto"/>
        <w:right w:val="none" w:sz="0" w:space="0" w:color="auto"/>
      </w:divBdr>
    </w:div>
    <w:div w:id="1766608299">
      <w:bodyDiv w:val="1"/>
      <w:marLeft w:val="0"/>
      <w:marRight w:val="0"/>
      <w:marTop w:val="0"/>
      <w:marBottom w:val="0"/>
      <w:divBdr>
        <w:top w:val="none" w:sz="0" w:space="0" w:color="auto"/>
        <w:left w:val="none" w:sz="0" w:space="0" w:color="auto"/>
        <w:bottom w:val="none" w:sz="0" w:space="0" w:color="auto"/>
        <w:right w:val="none" w:sz="0" w:space="0" w:color="auto"/>
      </w:divBdr>
    </w:div>
    <w:div w:id="1776053282">
      <w:bodyDiv w:val="1"/>
      <w:marLeft w:val="0"/>
      <w:marRight w:val="0"/>
      <w:marTop w:val="0"/>
      <w:marBottom w:val="0"/>
      <w:divBdr>
        <w:top w:val="none" w:sz="0" w:space="0" w:color="auto"/>
        <w:left w:val="none" w:sz="0" w:space="0" w:color="auto"/>
        <w:bottom w:val="none" w:sz="0" w:space="0" w:color="auto"/>
        <w:right w:val="none" w:sz="0" w:space="0" w:color="auto"/>
      </w:divBdr>
    </w:div>
    <w:div w:id="1793282600">
      <w:bodyDiv w:val="1"/>
      <w:marLeft w:val="0"/>
      <w:marRight w:val="0"/>
      <w:marTop w:val="0"/>
      <w:marBottom w:val="0"/>
      <w:divBdr>
        <w:top w:val="none" w:sz="0" w:space="0" w:color="auto"/>
        <w:left w:val="none" w:sz="0" w:space="0" w:color="auto"/>
        <w:bottom w:val="none" w:sz="0" w:space="0" w:color="auto"/>
        <w:right w:val="none" w:sz="0" w:space="0" w:color="auto"/>
      </w:divBdr>
    </w:div>
    <w:div w:id="1799569396">
      <w:bodyDiv w:val="1"/>
      <w:marLeft w:val="0"/>
      <w:marRight w:val="0"/>
      <w:marTop w:val="0"/>
      <w:marBottom w:val="0"/>
      <w:divBdr>
        <w:top w:val="none" w:sz="0" w:space="0" w:color="auto"/>
        <w:left w:val="none" w:sz="0" w:space="0" w:color="auto"/>
        <w:bottom w:val="none" w:sz="0" w:space="0" w:color="auto"/>
        <w:right w:val="none" w:sz="0" w:space="0" w:color="auto"/>
      </w:divBdr>
    </w:div>
    <w:div w:id="1800487433">
      <w:bodyDiv w:val="1"/>
      <w:marLeft w:val="0"/>
      <w:marRight w:val="0"/>
      <w:marTop w:val="0"/>
      <w:marBottom w:val="0"/>
      <w:divBdr>
        <w:top w:val="none" w:sz="0" w:space="0" w:color="auto"/>
        <w:left w:val="none" w:sz="0" w:space="0" w:color="auto"/>
        <w:bottom w:val="none" w:sz="0" w:space="0" w:color="auto"/>
        <w:right w:val="none" w:sz="0" w:space="0" w:color="auto"/>
      </w:divBdr>
    </w:div>
    <w:div w:id="1803452334">
      <w:bodyDiv w:val="1"/>
      <w:marLeft w:val="0"/>
      <w:marRight w:val="0"/>
      <w:marTop w:val="0"/>
      <w:marBottom w:val="0"/>
      <w:divBdr>
        <w:top w:val="none" w:sz="0" w:space="0" w:color="auto"/>
        <w:left w:val="none" w:sz="0" w:space="0" w:color="auto"/>
        <w:bottom w:val="none" w:sz="0" w:space="0" w:color="auto"/>
        <w:right w:val="none" w:sz="0" w:space="0" w:color="auto"/>
      </w:divBdr>
    </w:div>
    <w:div w:id="1813132676">
      <w:bodyDiv w:val="1"/>
      <w:marLeft w:val="0"/>
      <w:marRight w:val="0"/>
      <w:marTop w:val="0"/>
      <w:marBottom w:val="0"/>
      <w:divBdr>
        <w:top w:val="none" w:sz="0" w:space="0" w:color="auto"/>
        <w:left w:val="none" w:sz="0" w:space="0" w:color="auto"/>
        <w:bottom w:val="none" w:sz="0" w:space="0" w:color="auto"/>
        <w:right w:val="none" w:sz="0" w:space="0" w:color="auto"/>
      </w:divBdr>
    </w:div>
    <w:div w:id="1816295551">
      <w:bodyDiv w:val="1"/>
      <w:marLeft w:val="0"/>
      <w:marRight w:val="0"/>
      <w:marTop w:val="0"/>
      <w:marBottom w:val="0"/>
      <w:divBdr>
        <w:top w:val="none" w:sz="0" w:space="0" w:color="auto"/>
        <w:left w:val="none" w:sz="0" w:space="0" w:color="auto"/>
        <w:bottom w:val="none" w:sz="0" w:space="0" w:color="auto"/>
        <w:right w:val="none" w:sz="0" w:space="0" w:color="auto"/>
      </w:divBdr>
    </w:div>
    <w:div w:id="1822503379">
      <w:bodyDiv w:val="1"/>
      <w:marLeft w:val="0"/>
      <w:marRight w:val="0"/>
      <w:marTop w:val="0"/>
      <w:marBottom w:val="0"/>
      <w:divBdr>
        <w:top w:val="none" w:sz="0" w:space="0" w:color="auto"/>
        <w:left w:val="none" w:sz="0" w:space="0" w:color="auto"/>
        <w:bottom w:val="none" w:sz="0" w:space="0" w:color="auto"/>
        <w:right w:val="none" w:sz="0" w:space="0" w:color="auto"/>
      </w:divBdr>
    </w:div>
    <w:div w:id="1830245145">
      <w:bodyDiv w:val="1"/>
      <w:marLeft w:val="0"/>
      <w:marRight w:val="0"/>
      <w:marTop w:val="0"/>
      <w:marBottom w:val="0"/>
      <w:divBdr>
        <w:top w:val="none" w:sz="0" w:space="0" w:color="auto"/>
        <w:left w:val="none" w:sz="0" w:space="0" w:color="auto"/>
        <w:bottom w:val="none" w:sz="0" w:space="0" w:color="auto"/>
        <w:right w:val="none" w:sz="0" w:space="0" w:color="auto"/>
      </w:divBdr>
    </w:div>
    <w:div w:id="1832983003">
      <w:bodyDiv w:val="1"/>
      <w:marLeft w:val="0"/>
      <w:marRight w:val="0"/>
      <w:marTop w:val="0"/>
      <w:marBottom w:val="0"/>
      <w:divBdr>
        <w:top w:val="none" w:sz="0" w:space="0" w:color="auto"/>
        <w:left w:val="none" w:sz="0" w:space="0" w:color="auto"/>
        <w:bottom w:val="none" w:sz="0" w:space="0" w:color="auto"/>
        <w:right w:val="none" w:sz="0" w:space="0" w:color="auto"/>
      </w:divBdr>
    </w:div>
    <w:div w:id="1844860965">
      <w:bodyDiv w:val="1"/>
      <w:marLeft w:val="0"/>
      <w:marRight w:val="0"/>
      <w:marTop w:val="0"/>
      <w:marBottom w:val="0"/>
      <w:divBdr>
        <w:top w:val="none" w:sz="0" w:space="0" w:color="auto"/>
        <w:left w:val="none" w:sz="0" w:space="0" w:color="auto"/>
        <w:bottom w:val="none" w:sz="0" w:space="0" w:color="auto"/>
        <w:right w:val="none" w:sz="0" w:space="0" w:color="auto"/>
      </w:divBdr>
    </w:div>
    <w:div w:id="1846508003">
      <w:bodyDiv w:val="1"/>
      <w:marLeft w:val="0"/>
      <w:marRight w:val="0"/>
      <w:marTop w:val="0"/>
      <w:marBottom w:val="0"/>
      <w:divBdr>
        <w:top w:val="none" w:sz="0" w:space="0" w:color="auto"/>
        <w:left w:val="none" w:sz="0" w:space="0" w:color="auto"/>
        <w:bottom w:val="none" w:sz="0" w:space="0" w:color="auto"/>
        <w:right w:val="none" w:sz="0" w:space="0" w:color="auto"/>
      </w:divBdr>
    </w:div>
    <w:div w:id="1860316683">
      <w:bodyDiv w:val="1"/>
      <w:marLeft w:val="0"/>
      <w:marRight w:val="0"/>
      <w:marTop w:val="0"/>
      <w:marBottom w:val="0"/>
      <w:divBdr>
        <w:top w:val="none" w:sz="0" w:space="0" w:color="auto"/>
        <w:left w:val="none" w:sz="0" w:space="0" w:color="auto"/>
        <w:bottom w:val="none" w:sz="0" w:space="0" w:color="auto"/>
        <w:right w:val="none" w:sz="0" w:space="0" w:color="auto"/>
      </w:divBdr>
    </w:div>
    <w:div w:id="1881670317">
      <w:bodyDiv w:val="1"/>
      <w:marLeft w:val="0"/>
      <w:marRight w:val="0"/>
      <w:marTop w:val="0"/>
      <w:marBottom w:val="0"/>
      <w:divBdr>
        <w:top w:val="none" w:sz="0" w:space="0" w:color="auto"/>
        <w:left w:val="none" w:sz="0" w:space="0" w:color="auto"/>
        <w:bottom w:val="none" w:sz="0" w:space="0" w:color="auto"/>
        <w:right w:val="none" w:sz="0" w:space="0" w:color="auto"/>
      </w:divBdr>
    </w:div>
    <w:div w:id="1884169154">
      <w:bodyDiv w:val="1"/>
      <w:marLeft w:val="0"/>
      <w:marRight w:val="0"/>
      <w:marTop w:val="0"/>
      <w:marBottom w:val="0"/>
      <w:divBdr>
        <w:top w:val="none" w:sz="0" w:space="0" w:color="auto"/>
        <w:left w:val="none" w:sz="0" w:space="0" w:color="auto"/>
        <w:bottom w:val="none" w:sz="0" w:space="0" w:color="auto"/>
        <w:right w:val="none" w:sz="0" w:space="0" w:color="auto"/>
      </w:divBdr>
    </w:div>
    <w:div w:id="1896622218">
      <w:bodyDiv w:val="1"/>
      <w:marLeft w:val="0"/>
      <w:marRight w:val="0"/>
      <w:marTop w:val="0"/>
      <w:marBottom w:val="0"/>
      <w:divBdr>
        <w:top w:val="none" w:sz="0" w:space="0" w:color="auto"/>
        <w:left w:val="none" w:sz="0" w:space="0" w:color="auto"/>
        <w:bottom w:val="none" w:sz="0" w:space="0" w:color="auto"/>
        <w:right w:val="none" w:sz="0" w:space="0" w:color="auto"/>
      </w:divBdr>
    </w:div>
    <w:div w:id="1904218509">
      <w:bodyDiv w:val="1"/>
      <w:marLeft w:val="0"/>
      <w:marRight w:val="0"/>
      <w:marTop w:val="0"/>
      <w:marBottom w:val="0"/>
      <w:divBdr>
        <w:top w:val="none" w:sz="0" w:space="0" w:color="auto"/>
        <w:left w:val="none" w:sz="0" w:space="0" w:color="auto"/>
        <w:bottom w:val="none" w:sz="0" w:space="0" w:color="auto"/>
        <w:right w:val="none" w:sz="0" w:space="0" w:color="auto"/>
      </w:divBdr>
    </w:div>
    <w:div w:id="1920746077">
      <w:bodyDiv w:val="1"/>
      <w:marLeft w:val="0"/>
      <w:marRight w:val="0"/>
      <w:marTop w:val="0"/>
      <w:marBottom w:val="0"/>
      <w:divBdr>
        <w:top w:val="none" w:sz="0" w:space="0" w:color="auto"/>
        <w:left w:val="none" w:sz="0" w:space="0" w:color="auto"/>
        <w:bottom w:val="none" w:sz="0" w:space="0" w:color="auto"/>
        <w:right w:val="none" w:sz="0" w:space="0" w:color="auto"/>
      </w:divBdr>
    </w:div>
    <w:div w:id="1922058710">
      <w:bodyDiv w:val="1"/>
      <w:marLeft w:val="0"/>
      <w:marRight w:val="0"/>
      <w:marTop w:val="0"/>
      <w:marBottom w:val="0"/>
      <w:divBdr>
        <w:top w:val="none" w:sz="0" w:space="0" w:color="auto"/>
        <w:left w:val="none" w:sz="0" w:space="0" w:color="auto"/>
        <w:bottom w:val="none" w:sz="0" w:space="0" w:color="auto"/>
        <w:right w:val="none" w:sz="0" w:space="0" w:color="auto"/>
      </w:divBdr>
    </w:div>
    <w:div w:id="1967809826">
      <w:bodyDiv w:val="1"/>
      <w:marLeft w:val="0"/>
      <w:marRight w:val="0"/>
      <w:marTop w:val="0"/>
      <w:marBottom w:val="0"/>
      <w:divBdr>
        <w:top w:val="none" w:sz="0" w:space="0" w:color="auto"/>
        <w:left w:val="none" w:sz="0" w:space="0" w:color="auto"/>
        <w:bottom w:val="none" w:sz="0" w:space="0" w:color="auto"/>
        <w:right w:val="none" w:sz="0" w:space="0" w:color="auto"/>
      </w:divBdr>
    </w:div>
    <w:div w:id="1967927886">
      <w:bodyDiv w:val="1"/>
      <w:marLeft w:val="0"/>
      <w:marRight w:val="0"/>
      <w:marTop w:val="0"/>
      <w:marBottom w:val="0"/>
      <w:divBdr>
        <w:top w:val="none" w:sz="0" w:space="0" w:color="auto"/>
        <w:left w:val="none" w:sz="0" w:space="0" w:color="auto"/>
        <w:bottom w:val="none" w:sz="0" w:space="0" w:color="auto"/>
        <w:right w:val="none" w:sz="0" w:space="0" w:color="auto"/>
      </w:divBdr>
    </w:div>
    <w:div w:id="1971396270">
      <w:bodyDiv w:val="1"/>
      <w:marLeft w:val="0"/>
      <w:marRight w:val="0"/>
      <w:marTop w:val="0"/>
      <w:marBottom w:val="0"/>
      <w:divBdr>
        <w:top w:val="none" w:sz="0" w:space="0" w:color="auto"/>
        <w:left w:val="none" w:sz="0" w:space="0" w:color="auto"/>
        <w:bottom w:val="none" w:sz="0" w:space="0" w:color="auto"/>
        <w:right w:val="none" w:sz="0" w:space="0" w:color="auto"/>
      </w:divBdr>
    </w:div>
    <w:div w:id="1972592385">
      <w:bodyDiv w:val="1"/>
      <w:marLeft w:val="0"/>
      <w:marRight w:val="0"/>
      <w:marTop w:val="0"/>
      <w:marBottom w:val="0"/>
      <w:divBdr>
        <w:top w:val="none" w:sz="0" w:space="0" w:color="auto"/>
        <w:left w:val="none" w:sz="0" w:space="0" w:color="auto"/>
        <w:bottom w:val="none" w:sz="0" w:space="0" w:color="auto"/>
        <w:right w:val="none" w:sz="0" w:space="0" w:color="auto"/>
      </w:divBdr>
    </w:div>
    <w:div w:id="1978992581">
      <w:bodyDiv w:val="1"/>
      <w:marLeft w:val="0"/>
      <w:marRight w:val="0"/>
      <w:marTop w:val="0"/>
      <w:marBottom w:val="0"/>
      <w:divBdr>
        <w:top w:val="none" w:sz="0" w:space="0" w:color="auto"/>
        <w:left w:val="none" w:sz="0" w:space="0" w:color="auto"/>
        <w:bottom w:val="none" w:sz="0" w:space="0" w:color="auto"/>
        <w:right w:val="none" w:sz="0" w:space="0" w:color="auto"/>
      </w:divBdr>
    </w:div>
    <w:div w:id="1979067636">
      <w:bodyDiv w:val="1"/>
      <w:marLeft w:val="0"/>
      <w:marRight w:val="0"/>
      <w:marTop w:val="0"/>
      <w:marBottom w:val="0"/>
      <w:divBdr>
        <w:top w:val="none" w:sz="0" w:space="0" w:color="auto"/>
        <w:left w:val="none" w:sz="0" w:space="0" w:color="auto"/>
        <w:bottom w:val="none" w:sz="0" w:space="0" w:color="auto"/>
        <w:right w:val="none" w:sz="0" w:space="0" w:color="auto"/>
      </w:divBdr>
    </w:div>
    <w:div w:id="1982802533">
      <w:bodyDiv w:val="1"/>
      <w:marLeft w:val="0"/>
      <w:marRight w:val="0"/>
      <w:marTop w:val="0"/>
      <w:marBottom w:val="0"/>
      <w:divBdr>
        <w:top w:val="none" w:sz="0" w:space="0" w:color="auto"/>
        <w:left w:val="none" w:sz="0" w:space="0" w:color="auto"/>
        <w:bottom w:val="none" w:sz="0" w:space="0" w:color="auto"/>
        <w:right w:val="none" w:sz="0" w:space="0" w:color="auto"/>
      </w:divBdr>
    </w:div>
    <w:div w:id="1999461417">
      <w:bodyDiv w:val="1"/>
      <w:marLeft w:val="0"/>
      <w:marRight w:val="0"/>
      <w:marTop w:val="0"/>
      <w:marBottom w:val="0"/>
      <w:divBdr>
        <w:top w:val="none" w:sz="0" w:space="0" w:color="auto"/>
        <w:left w:val="none" w:sz="0" w:space="0" w:color="auto"/>
        <w:bottom w:val="none" w:sz="0" w:space="0" w:color="auto"/>
        <w:right w:val="none" w:sz="0" w:space="0" w:color="auto"/>
      </w:divBdr>
    </w:div>
    <w:div w:id="2001226870">
      <w:bodyDiv w:val="1"/>
      <w:marLeft w:val="0"/>
      <w:marRight w:val="0"/>
      <w:marTop w:val="0"/>
      <w:marBottom w:val="0"/>
      <w:divBdr>
        <w:top w:val="none" w:sz="0" w:space="0" w:color="auto"/>
        <w:left w:val="none" w:sz="0" w:space="0" w:color="auto"/>
        <w:bottom w:val="none" w:sz="0" w:space="0" w:color="auto"/>
        <w:right w:val="none" w:sz="0" w:space="0" w:color="auto"/>
      </w:divBdr>
    </w:div>
    <w:div w:id="2012642141">
      <w:bodyDiv w:val="1"/>
      <w:marLeft w:val="0"/>
      <w:marRight w:val="0"/>
      <w:marTop w:val="0"/>
      <w:marBottom w:val="0"/>
      <w:divBdr>
        <w:top w:val="none" w:sz="0" w:space="0" w:color="auto"/>
        <w:left w:val="none" w:sz="0" w:space="0" w:color="auto"/>
        <w:bottom w:val="none" w:sz="0" w:space="0" w:color="auto"/>
        <w:right w:val="none" w:sz="0" w:space="0" w:color="auto"/>
      </w:divBdr>
    </w:div>
    <w:div w:id="2021465918">
      <w:bodyDiv w:val="1"/>
      <w:marLeft w:val="0"/>
      <w:marRight w:val="0"/>
      <w:marTop w:val="0"/>
      <w:marBottom w:val="0"/>
      <w:divBdr>
        <w:top w:val="none" w:sz="0" w:space="0" w:color="auto"/>
        <w:left w:val="none" w:sz="0" w:space="0" w:color="auto"/>
        <w:bottom w:val="none" w:sz="0" w:space="0" w:color="auto"/>
        <w:right w:val="none" w:sz="0" w:space="0" w:color="auto"/>
      </w:divBdr>
    </w:div>
    <w:div w:id="2025135441">
      <w:bodyDiv w:val="1"/>
      <w:marLeft w:val="0"/>
      <w:marRight w:val="0"/>
      <w:marTop w:val="0"/>
      <w:marBottom w:val="0"/>
      <w:divBdr>
        <w:top w:val="none" w:sz="0" w:space="0" w:color="auto"/>
        <w:left w:val="none" w:sz="0" w:space="0" w:color="auto"/>
        <w:bottom w:val="none" w:sz="0" w:space="0" w:color="auto"/>
        <w:right w:val="none" w:sz="0" w:space="0" w:color="auto"/>
      </w:divBdr>
    </w:div>
    <w:div w:id="2044355083">
      <w:bodyDiv w:val="1"/>
      <w:marLeft w:val="0"/>
      <w:marRight w:val="0"/>
      <w:marTop w:val="0"/>
      <w:marBottom w:val="0"/>
      <w:divBdr>
        <w:top w:val="none" w:sz="0" w:space="0" w:color="auto"/>
        <w:left w:val="none" w:sz="0" w:space="0" w:color="auto"/>
        <w:bottom w:val="none" w:sz="0" w:space="0" w:color="auto"/>
        <w:right w:val="none" w:sz="0" w:space="0" w:color="auto"/>
      </w:divBdr>
    </w:div>
    <w:div w:id="2046904691">
      <w:bodyDiv w:val="1"/>
      <w:marLeft w:val="0"/>
      <w:marRight w:val="0"/>
      <w:marTop w:val="0"/>
      <w:marBottom w:val="0"/>
      <w:divBdr>
        <w:top w:val="none" w:sz="0" w:space="0" w:color="auto"/>
        <w:left w:val="none" w:sz="0" w:space="0" w:color="auto"/>
        <w:bottom w:val="none" w:sz="0" w:space="0" w:color="auto"/>
        <w:right w:val="none" w:sz="0" w:space="0" w:color="auto"/>
      </w:divBdr>
    </w:div>
    <w:div w:id="2047244536">
      <w:bodyDiv w:val="1"/>
      <w:marLeft w:val="0"/>
      <w:marRight w:val="0"/>
      <w:marTop w:val="0"/>
      <w:marBottom w:val="0"/>
      <w:divBdr>
        <w:top w:val="none" w:sz="0" w:space="0" w:color="auto"/>
        <w:left w:val="none" w:sz="0" w:space="0" w:color="auto"/>
        <w:bottom w:val="none" w:sz="0" w:space="0" w:color="auto"/>
        <w:right w:val="none" w:sz="0" w:space="0" w:color="auto"/>
      </w:divBdr>
    </w:div>
    <w:div w:id="2052000272">
      <w:bodyDiv w:val="1"/>
      <w:marLeft w:val="0"/>
      <w:marRight w:val="0"/>
      <w:marTop w:val="0"/>
      <w:marBottom w:val="0"/>
      <w:divBdr>
        <w:top w:val="none" w:sz="0" w:space="0" w:color="auto"/>
        <w:left w:val="none" w:sz="0" w:space="0" w:color="auto"/>
        <w:bottom w:val="none" w:sz="0" w:space="0" w:color="auto"/>
        <w:right w:val="none" w:sz="0" w:space="0" w:color="auto"/>
      </w:divBdr>
    </w:div>
    <w:div w:id="2069331840">
      <w:bodyDiv w:val="1"/>
      <w:marLeft w:val="0"/>
      <w:marRight w:val="0"/>
      <w:marTop w:val="0"/>
      <w:marBottom w:val="0"/>
      <w:divBdr>
        <w:top w:val="none" w:sz="0" w:space="0" w:color="auto"/>
        <w:left w:val="none" w:sz="0" w:space="0" w:color="auto"/>
        <w:bottom w:val="none" w:sz="0" w:space="0" w:color="auto"/>
        <w:right w:val="none" w:sz="0" w:space="0" w:color="auto"/>
      </w:divBdr>
    </w:div>
    <w:div w:id="2071268579">
      <w:bodyDiv w:val="1"/>
      <w:marLeft w:val="0"/>
      <w:marRight w:val="0"/>
      <w:marTop w:val="0"/>
      <w:marBottom w:val="0"/>
      <w:divBdr>
        <w:top w:val="none" w:sz="0" w:space="0" w:color="auto"/>
        <w:left w:val="none" w:sz="0" w:space="0" w:color="auto"/>
        <w:bottom w:val="none" w:sz="0" w:space="0" w:color="auto"/>
        <w:right w:val="none" w:sz="0" w:space="0" w:color="auto"/>
      </w:divBdr>
    </w:div>
    <w:div w:id="2081364753">
      <w:bodyDiv w:val="1"/>
      <w:marLeft w:val="0"/>
      <w:marRight w:val="0"/>
      <w:marTop w:val="0"/>
      <w:marBottom w:val="0"/>
      <w:divBdr>
        <w:top w:val="none" w:sz="0" w:space="0" w:color="auto"/>
        <w:left w:val="none" w:sz="0" w:space="0" w:color="auto"/>
        <w:bottom w:val="none" w:sz="0" w:space="0" w:color="auto"/>
        <w:right w:val="none" w:sz="0" w:space="0" w:color="auto"/>
      </w:divBdr>
    </w:div>
    <w:div w:id="2112583303">
      <w:bodyDiv w:val="1"/>
      <w:marLeft w:val="0"/>
      <w:marRight w:val="0"/>
      <w:marTop w:val="0"/>
      <w:marBottom w:val="0"/>
      <w:divBdr>
        <w:top w:val="none" w:sz="0" w:space="0" w:color="auto"/>
        <w:left w:val="none" w:sz="0" w:space="0" w:color="auto"/>
        <w:bottom w:val="none" w:sz="0" w:space="0" w:color="auto"/>
        <w:right w:val="none" w:sz="0" w:space="0" w:color="auto"/>
      </w:divBdr>
    </w:div>
    <w:div w:id="2119597051">
      <w:bodyDiv w:val="1"/>
      <w:marLeft w:val="0"/>
      <w:marRight w:val="0"/>
      <w:marTop w:val="0"/>
      <w:marBottom w:val="0"/>
      <w:divBdr>
        <w:top w:val="none" w:sz="0" w:space="0" w:color="auto"/>
        <w:left w:val="none" w:sz="0" w:space="0" w:color="auto"/>
        <w:bottom w:val="none" w:sz="0" w:space="0" w:color="auto"/>
        <w:right w:val="none" w:sz="0" w:space="0" w:color="auto"/>
      </w:divBdr>
    </w:div>
    <w:div w:id="2120487815">
      <w:bodyDiv w:val="1"/>
      <w:marLeft w:val="0"/>
      <w:marRight w:val="0"/>
      <w:marTop w:val="0"/>
      <w:marBottom w:val="0"/>
      <w:divBdr>
        <w:top w:val="none" w:sz="0" w:space="0" w:color="auto"/>
        <w:left w:val="none" w:sz="0" w:space="0" w:color="auto"/>
        <w:bottom w:val="none" w:sz="0" w:space="0" w:color="auto"/>
        <w:right w:val="none" w:sz="0" w:space="0" w:color="auto"/>
      </w:divBdr>
    </w:div>
    <w:div w:id="2124574922">
      <w:bodyDiv w:val="1"/>
      <w:marLeft w:val="0"/>
      <w:marRight w:val="0"/>
      <w:marTop w:val="0"/>
      <w:marBottom w:val="0"/>
      <w:divBdr>
        <w:top w:val="none" w:sz="0" w:space="0" w:color="auto"/>
        <w:left w:val="none" w:sz="0" w:space="0" w:color="auto"/>
        <w:bottom w:val="none" w:sz="0" w:space="0" w:color="auto"/>
        <w:right w:val="none" w:sz="0" w:space="0" w:color="auto"/>
      </w:divBdr>
    </w:div>
    <w:div w:id="2125228641">
      <w:bodyDiv w:val="1"/>
      <w:marLeft w:val="0"/>
      <w:marRight w:val="0"/>
      <w:marTop w:val="0"/>
      <w:marBottom w:val="0"/>
      <w:divBdr>
        <w:top w:val="none" w:sz="0" w:space="0" w:color="auto"/>
        <w:left w:val="none" w:sz="0" w:space="0" w:color="auto"/>
        <w:bottom w:val="none" w:sz="0" w:space="0" w:color="auto"/>
        <w:right w:val="none" w:sz="0" w:space="0" w:color="auto"/>
      </w:divBdr>
    </w:div>
    <w:div w:id="2144224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www.garant.ru/products/ipo/prime/doc/72044734/" TargetMode="External"/><Relationship Id="rId28" Type="http://schemas.openxmlformats.org/officeDocument/2006/relationships/image" Target="media/image16.PNG"/><Relationship Id="rId10" Type="http://schemas.openxmlformats.org/officeDocument/2006/relationships/footer" Target="footer1.xml"/><Relationship Id="rId19" Type="http://schemas.openxmlformats.org/officeDocument/2006/relationships/hyperlink" Target="https://docs.cntd.ru/document/573500115" TargetMode="External"/><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CDE041-42EB-48D4-94C5-6D3E74FDD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11935</TotalTime>
  <Pages>91</Pages>
  <Words>26434</Words>
  <Characters>150680</Characters>
  <Application>Microsoft Office Word</Application>
  <DocSecurity>0</DocSecurity>
  <Lines>1255</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Gorguliy</dc:creator>
  <cp:lastModifiedBy>Andrei</cp:lastModifiedBy>
  <cp:revision>349</cp:revision>
  <cp:lastPrinted>2024-12-05T08:10:00Z</cp:lastPrinted>
  <dcterms:created xsi:type="dcterms:W3CDTF">2022-05-26T13:30:00Z</dcterms:created>
  <dcterms:modified xsi:type="dcterms:W3CDTF">2024-12-05T08:10:00Z</dcterms:modified>
</cp:coreProperties>
</file>